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FA" w:rsidRPr="00577B19" w:rsidRDefault="00EA64FA" w:rsidP="00EA64FA">
      <w:pPr>
        <w:pStyle w:val="Tytu"/>
        <w:outlineLvl w:val="9"/>
        <w:rPr>
          <w:szCs w:val="26"/>
        </w:rPr>
      </w:pPr>
      <w:bookmarkStart w:id="0" w:name="_GoBack"/>
      <w:bookmarkEnd w:id="0"/>
      <w:r>
        <w:rPr>
          <w:szCs w:val="26"/>
        </w:rPr>
        <w:t>Protokół Nr XVIII</w:t>
      </w:r>
      <w:r w:rsidRPr="00577B19">
        <w:rPr>
          <w:szCs w:val="26"/>
        </w:rPr>
        <w:t>/2015</w:t>
      </w:r>
    </w:p>
    <w:p w:rsidR="00EA64FA" w:rsidRPr="00577B19" w:rsidRDefault="00EA64FA" w:rsidP="00EA64FA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577B19">
        <w:rPr>
          <w:rFonts w:ascii="Times New Roman" w:hAnsi="Times New Roman"/>
          <w:b/>
          <w:sz w:val="26"/>
          <w:szCs w:val="26"/>
        </w:rPr>
        <w:t>z Sesji Rady Miejskiej w Sławkowie</w:t>
      </w:r>
    </w:p>
    <w:p w:rsidR="00EA64FA" w:rsidRPr="00577B19" w:rsidRDefault="00EA64FA" w:rsidP="00EA64FA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odbytej w dniu 29 grudnia</w:t>
      </w:r>
      <w:r w:rsidRPr="00577B19">
        <w:rPr>
          <w:rFonts w:ascii="Times New Roman" w:hAnsi="Times New Roman"/>
          <w:b/>
          <w:sz w:val="26"/>
          <w:szCs w:val="26"/>
        </w:rPr>
        <w:t xml:space="preserve"> 2015 r.</w:t>
      </w:r>
    </w:p>
    <w:p w:rsidR="00EA64FA" w:rsidRDefault="00EA64FA" w:rsidP="00EA64FA">
      <w:pPr>
        <w:rPr>
          <w:rFonts w:ascii="Times New Roman" w:hAnsi="Times New Roman"/>
          <w:b/>
          <w:sz w:val="26"/>
          <w:szCs w:val="26"/>
        </w:rPr>
      </w:pPr>
    </w:p>
    <w:p w:rsidR="00EA64FA" w:rsidRPr="00577B19" w:rsidRDefault="00EA64FA" w:rsidP="00EA64FA">
      <w:pPr>
        <w:pStyle w:val="Tekstpodstawowy"/>
        <w:jc w:val="left"/>
        <w:rPr>
          <w:b w:val="0"/>
          <w:szCs w:val="26"/>
        </w:rPr>
      </w:pPr>
      <w:r w:rsidRPr="00577B19">
        <w:rPr>
          <w:b w:val="0"/>
          <w:szCs w:val="26"/>
        </w:rPr>
        <w:t>Ustawowa liczba radnych</w:t>
      </w:r>
      <w:r w:rsidRPr="00577B19">
        <w:rPr>
          <w:b w:val="0"/>
          <w:szCs w:val="26"/>
        </w:rPr>
        <w:tab/>
      </w:r>
      <w:r w:rsidRPr="00577B19">
        <w:rPr>
          <w:b w:val="0"/>
          <w:szCs w:val="26"/>
        </w:rPr>
        <w:tab/>
        <w:t>-</w:t>
      </w:r>
      <w:r w:rsidRPr="00577B19">
        <w:rPr>
          <w:b w:val="0"/>
          <w:szCs w:val="26"/>
        </w:rPr>
        <w:tab/>
        <w:t>15</w:t>
      </w:r>
    </w:p>
    <w:p w:rsidR="00EA64FA" w:rsidRPr="00577B19" w:rsidRDefault="00EA64FA" w:rsidP="00EA64FA">
      <w:pPr>
        <w:pStyle w:val="Tekstpodstawowy"/>
        <w:jc w:val="left"/>
        <w:rPr>
          <w:b w:val="0"/>
          <w:szCs w:val="26"/>
        </w:rPr>
      </w:pPr>
      <w:r w:rsidRPr="00577B19">
        <w:rPr>
          <w:b w:val="0"/>
          <w:szCs w:val="26"/>
        </w:rPr>
        <w:t>Obecny skład Rady</w:t>
      </w:r>
      <w:r w:rsidRPr="00577B19">
        <w:rPr>
          <w:b w:val="0"/>
          <w:szCs w:val="26"/>
        </w:rPr>
        <w:tab/>
      </w:r>
      <w:r w:rsidRPr="00577B19">
        <w:rPr>
          <w:b w:val="0"/>
          <w:szCs w:val="26"/>
        </w:rPr>
        <w:tab/>
      </w:r>
      <w:r w:rsidRPr="00577B19">
        <w:rPr>
          <w:b w:val="0"/>
          <w:szCs w:val="26"/>
        </w:rPr>
        <w:tab/>
        <w:t>-</w:t>
      </w:r>
      <w:r w:rsidRPr="00577B19">
        <w:rPr>
          <w:b w:val="0"/>
          <w:szCs w:val="26"/>
        </w:rPr>
        <w:tab/>
        <w:t>15</w:t>
      </w:r>
    </w:p>
    <w:p w:rsidR="00EA64FA" w:rsidRPr="00EB22BF" w:rsidRDefault="00EA64FA" w:rsidP="00EA64FA">
      <w:pPr>
        <w:pStyle w:val="Tekstpodstawowy"/>
        <w:jc w:val="left"/>
        <w:rPr>
          <w:b w:val="0"/>
          <w:i/>
          <w:szCs w:val="26"/>
        </w:rPr>
      </w:pPr>
      <w:r>
        <w:rPr>
          <w:b w:val="0"/>
          <w:szCs w:val="26"/>
        </w:rPr>
        <w:t>Obecnych radnych</w:t>
      </w:r>
      <w:r>
        <w:rPr>
          <w:b w:val="0"/>
          <w:szCs w:val="26"/>
        </w:rPr>
        <w:tab/>
      </w:r>
      <w:r>
        <w:rPr>
          <w:b w:val="0"/>
          <w:szCs w:val="26"/>
        </w:rPr>
        <w:tab/>
      </w:r>
      <w:r>
        <w:rPr>
          <w:b w:val="0"/>
          <w:szCs w:val="26"/>
        </w:rPr>
        <w:tab/>
        <w:t>-</w:t>
      </w:r>
      <w:r>
        <w:rPr>
          <w:b w:val="0"/>
          <w:szCs w:val="26"/>
        </w:rPr>
        <w:tab/>
        <w:t>1</w:t>
      </w:r>
      <w:r w:rsidR="0083678B">
        <w:rPr>
          <w:b w:val="0"/>
          <w:szCs w:val="26"/>
        </w:rPr>
        <w:t>5</w:t>
      </w:r>
      <w:r>
        <w:rPr>
          <w:b w:val="0"/>
          <w:szCs w:val="26"/>
        </w:rPr>
        <w:t xml:space="preserve">  </w:t>
      </w:r>
      <w:r>
        <w:rPr>
          <w:b w:val="0"/>
          <w:i/>
          <w:szCs w:val="26"/>
        </w:rPr>
        <w:t>(przy rozpoczęciu sesji 1</w:t>
      </w:r>
      <w:r w:rsidR="0083678B">
        <w:rPr>
          <w:b w:val="0"/>
          <w:i/>
          <w:szCs w:val="26"/>
        </w:rPr>
        <w:t>4</w:t>
      </w:r>
      <w:r>
        <w:rPr>
          <w:b w:val="0"/>
          <w:i/>
          <w:szCs w:val="26"/>
        </w:rPr>
        <w:t>)</w:t>
      </w:r>
    </w:p>
    <w:p w:rsidR="00EA64FA" w:rsidRPr="00577B19" w:rsidRDefault="00EA64FA" w:rsidP="00EA64FA">
      <w:pPr>
        <w:pStyle w:val="Tekstpodstawowy"/>
        <w:jc w:val="left"/>
        <w:rPr>
          <w:b w:val="0"/>
          <w:szCs w:val="26"/>
        </w:rPr>
      </w:pPr>
    </w:p>
    <w:p w:rsidR="00EA64FA" w:rsidRPr="00577B19" w:rsidRDefault="00EA64FA" w:rsidP="00EA64FA">
      <w:pPr>
        <w:pStyle w:val="Tekstpodstawowy"/>
        <w:jc w:val="left"/>
        <w:rPr>
          <w:b w:val="0"/>
          <w:szCs w:val="26"/>
        </w:rPr>
      </w:pPr>
      <w:r>
        <w:rPr>
          <w:b w:val="0"/>
          <w:szCs w:val="26"/>
        </w:rPr>
        <w:t>L</w:t>
      </w:r>
      <w:r w:rsidRPr="00577B19">
        <w:rPr>
          <w:b w:val="0"/>
          <w:szCs w:val="26"/>
        </w:rPr>
        <w:t>ist</w:t>
      </w:r>
      <w:r>
        <w:rPr>
          <w:b w:val="0"/>
          <w:szCs w:val="26"/>
        </w:rPr>
        <w:t>a</w:t>
      </w:r>
      <w:r w:rsidRPr="00577B19">
        <w:rPr>
          <w:b w:val="0"/>
          <w:szCs w:val="26"/>
        </w:rPr>
        <w:t xml:space="preserve"> obecności stanowi </w:t>
      </w:r>
      <w:r w:rsidRPr="00577B19">
        <w:rPr>
          <w:szCs w:val="26"/>
        </w:rPr>
        <w:t xml:space="preserve">załącznik Nr 1 </w:t>
      </w:r>
      <w:r w:rsidRPr="00577B19">
        <w:rPr>
          <w:b w:val="0"/>
          <w:szCs w:val="26"/>
        </w:rPr>
        <w:t>do niniejszego protokołu.</w:t>
      </w:r>
    </w:p>
    <w:p w:rsidR="00EA64FA" w:rsidRPr="00577B19" w:rsidRDefault="00EA64FA" w:rsidP="00EA64FA">
      <w:pPr>
        <w:pStyle w:val="Tekstpodstawowy"/>
        <w:jc w:val="left"/>
        <w:rPr>
          <w:b w:val="0"/>
          <w:szCs w:val="26"/>
        </w:rPr>
      </w:pPr>
    </w:p>
    <w:p w:rsidR="00EA64FA" w:rsidRPr="00577B19" w:rsidRDefault="00EA64FA" w:rsidP="00EA64FA">
      <w:pPr>
        <w:pStyle w:val="Tekstpodstawowy"/>
        <w:jc w:val="left"/>
        <w:rPr>
          <w:b w:val="0"/>
          <w:szCs w:val="26"/>
        </w:rPr>
      </w:pPr>
      <w:r w:rsidRPr="00577B19">
        <w:rPr>
          <w:b w:val="0"/>
          <w:szCs w:val="26"/>
        </w:rPr>
        <w:t>Miejsce Sesji: Sala Obrad przy ulicy Łosińskiej 1</w:t>
      </w:r>
    </w:p>
    <w:p w:rsidR="00EA64FA" w:rsidRPr="00577B19" w:rsidRDefault="00EA64FA" w:rsidP="00EA64FA">
      <w:pPr>
        <w:pStyle w:val="Tekstpodstawowy"/>
        <w:jc w:val="left"/>
        <w:rPr>
          <w:b w:val="0"/>
          <w:szCs w:val="26"/>
          <w:vertAlign w:val="superscript"/>
        </w:rPr>
      </w:pPr>
      <w:r w:rsidRPr="00577B19">
        <w:rPr>
          <w:b w:val="0"/>
          <w:szCs w:val="26"/>
        </w:rPr>
        <w:t>Czas trwania obrad: 17</w:t>
      </w:r>
      <w:r w:rsidRPr="00577B19">
        <w:rPr>
          <w:b w:val="0"/>
          <w:szCs w:val="26"/>
          <w:vertAlign w:val="superscript"/>
        </w:rPr>
        <w:t xml:space="preserve">00 </w:t>
      </w:r>
      <w:r w:rsidR="0083678B">
        <w:rPr>
          <w:b w:val="0"/>
          <w:szCs w:val="26"/>
        </w:rPr>
        <w:t xml:space="preserve"> -  19</w:t>
      </w:r>
      <w:r w:rsidR="0083678B">
        <w:rPr>
          <w:b w:val="0"/>
          <w:szCs w:val="26"/>
          <w:vertAlign w:val="superscript"/>
        </w:rPr>
        <w:t>30</w:t>
      </w:r>
      <w:r w:rsidRPr="00577B19">
        <w:rPr>
          <w:b w:val="0"/>
          <w:szCs w:val="26"/>
          <w:vertAlign w:val="superscript"/>
        </w:rPr>
        <w:t xml:space="preserve"> </w:t>
      </w:r>
    </w:p>
    <w:p w:rsidR="00EA64FA" w:rsidRDefault="00EA64FA" w:rsidP="00EA64FA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EA64FA" w:rsidRPr="008B2A9D" w:rsidRDefault="00EA64FA" w:rsidP="00EA64FA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577B19">
        <w:rPr>
          <w:rFonts w:ascii="Times New Roman" w:hAnsi="Times New Roman"/>
          <w:b/>
          <w:sz w:val="26"/>
          <w:szCs w:val="26"/>
        </w:rPr>
        <w:t xml:space="preserve">Ad. 1.  Otwarcie sesji </w:t>
      </w:r>
      <w:r>
        <w:rPr>
          <w:rFonts w:ascii="Times New Roman" w:hAnsi="Times New Roman"/>
          <w:b/>
          <w:sz w:val="26"/>
          <w:szCs w:val="26"/>
        </w:rPr>
        <w:t>i</w:t>
      </w:r>
      <w:r w:rsidRPr="008B2A9D">
        <w:rPr>
          <w:rFonts w:ascii="Times New Roman" w:hAnsi="Times New Roman"/>
          <w:b/>
          <w:sz w:val="26"/>
          <w:szCs w:val="26"/>
        </w:rPr>
        <w:t xml:space="preserve"> stwierdzenie prawomocności obrad.</w:t>
      </w:r>
    </w:p>
    <w:p w:rsidR="00EA64FA" w:rsidRPr="00577B19" w:rsidRDefault="00EA64FA" w:rsidP="00EA64FA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EA64FA" w:rsidRPr="00577B19" w:rsidRDefault="00EA64FA" w:rsidP="00EA64FA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B19">
        <w:rPr>
          <w:rFonts w:ascii="Times New Roman" w:hAnsi="Times New Roman" w:cs="Times New Roman"/>
          <w:sz w:val="26"/>
          <w:szCs w:val="26"/>
        </w:rPr>
        <w:t xml:space="preserve">Otwarcia sesji dokonała Przewodnicząca Rady Miejskiej </w:t>
      </w:r>
      <w:r w:rsidRPr="00577B19">
        <w:rPr>
          <w:rFonts w:ascii="Times New Roman" w:hAnsi="Times New Roman" w:cs="Times New Roman"/>
          <w:b/>
          <w:sz w:val="26"/>
          <w:szCs w:val="26"/>
        </w:rPr>
        <w:t>Marta Rus</w:t>
      </w:r>
      <w:r w:rsidRPr="00577B19">
        <w:rPr>
          <w:rFonts w:ascii="Times New Roman" w:hAnsi="Times New Roman" w:cs="Times New Roman"/>
          <w:sz w:val="26"/>
          <w:szCs w:val="26"/>
        </w:rPr>
        <w:t>.              Na podstawie listy obecności stwierdziła, że w sesji uczestniczy 1</w:t>
      </w:r>
      <w:r w:rsidR="0083678B">
        <w:rPr>
          <w:rFonts w:ascii="Times New Roman" w:hAnsi="Times New Roman" w:cs="Times New Roman"/>
          <w:sz w:val="26"/>
          <w:szCs w:val="26"/>
        </w:rPr>
        <w:t>4</w:t>
      </w:r>
      <w:r w:rsidRPr="00577B19">
        <w:rPr>
          <w:rFonts w:ascii="Times New Roman" w:hAnsi="Times New Roman" w:cs="Times New Roman"/>
          <w:sz w:val="26"/>
          <w:szCs w:val="26"/>
        </w:rPr>
        <w:t xml:space="preserve"> radnych i Rada uprawniona jest do podejmowania prawomocnych uchwał i wniosków. </w:t>
      </w:r>
      <w:r>
        <w:rPr>
          <w:rFonts w:ascii="Times New Roman" w:hAnsi="Times New Roman" w:cs="Times New Roman"/>
          <w:sz w:val="26"/>
          <w:szCs w:val="26"/>
        </w:rPr>
        <w:t>Liczba radnych wzrosła w trakcie obrad do 1</w:t>
      </w:r>
      <w:r w:rsidR="0083678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77B19">
        <w:rPr>
          <w:rFonts w:ascii="Times New Roman" w:hAnsi="Times New Roman" w:cs="Times New Roman"/>
          <w:sz w:val="26"/>
          <w:szCs w:val="26"/>
        </w:rPr>
        <w:t>Przewodnicząca powitała:</w:t>
      </w:r>
    </w:p>
    <w:p w:rsidR="00EA64FA" w:rsidRPr="00577B19" w:rsidRDefault="00EA64FA" w:rsidP="00EA64FA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>radnych,</w:t>
      </w:r>
    </w:p>
    <w:p w:rsidR="00EA64FA" w:rsidRPr="00577B19" w:rsidRDefault="00EA64FA" w:rsidP="00EA64FA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 xml:space="preserve">Burmistrza Miasta </w:t>
      </w:r>
      <w:r w:rsidRPr="00577B19">
        <w:rPr>
          <w:rFonts w:cs="Times New Roman"/>
          <w:b/>
          <w:szCs w:val="26"/>
        </w:rPr>
        <w:t>Rafała Adamczyka,</w:t>
      </w:r>
    </w:p>
    <w:p w:rsidR="00EA64FA" w:rsidRPr="00577B19" w:rsidRDefault="00EA64FA" w:rsidP="00EA64FA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 xml:space="preserve">Skarbnika Miasta </w:t>
      </w:r>
      <w:r w:rsidRPr="00577B19">
        <w:rPr>
          <w:rFonts w:cs="Times New Roman"/>
          <w:b/>
          <w:szCs w:val="26"/>
        </w:rPr>
        <w:t>Pawła Kuca,</w:t>
      </w:r>
    </w:p>
    <w:p w:rsidR="00EA64FA" w:rsidRPr="00577B19" w:rsidRDefault="00EA64FA" w:rsidP="00EA64FA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>Radcę Pra</w:t>
      </w:r>
      <w:r>
        <w:rPr>
          <w:rFonts w:cs="Times New Roman"/>
          <w:szCs w:val="26"/>
        </w:rPr>
        <w:t xml:space="preserve">wnego </w:t>
      </w:r>
      <w:r w:rsidRPr="00577B19">
        <w:rPr>
          <w:rFonts w:cs="Times New Roman"/>
          <w:b/>
          <w:szCs w:val="26"/>
        </w:rPr>
        <w:t>Małgorzatę Lecyk,</w:t>
      </w:r>
    </w:p>
    <w:p w:rsidR="00EA64FA" w:rsidRPr="00577B19" w:rsidRDefault="00EA64FA" w:rsidP="00EA64FA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>
        <w:rPr>
          <w:rFonts w:cs="Times New Roman"/>
          <w:szCs w:val="26"/>
        </w:rPr>
        <w:t>radną powiatową</w:t>
      </w:r>
      <w:r w:rsidRPr="00577B19">
        <w:rPr>
          <w:rFonts w:cs="Times New Roman"/>
          <w:szCs w:val="26"/>
        </w:rPr>
        <w:t xml:space="preserve"> </w:t>
      </w:r>
      <w:r>
        <w:rPr>
          <w:rFonts w:cs="Times New Roman"/>
          <w:b/>
          <w:szCs w:val="26"/>
        </w:rPr>
        <w:t xml:space="preserve">Ewę </w:t>
      </w:r>
      <w:proofErr w:type="spellStart"/>
      <w:r>
        <w:rPr>
          <w:rFonts w:cs="Times New Roman"/>
          <w:b/>
          <w:szCs w:val="26"/>
        </w:rPr>
        <w:t>Bierońską</w:t>
      </w:r>
      <w:proofErr w:type="spellEnd"/>
      <w:r>
        <w:rPr>
          <w:rFonts w:cs="Times New Roman"/>
          <w:b/>
          <w:szCs w:val="26"/>
        </w:rPr>
        <w:t>,</w:t>
      </w:r>
    </w:p>
    <w:p w:rsidR="00EA64FA" w:rsidRPr="00AF02E7" w:rsidRDefault="00EA64FA" w:rsidP="00EA64FA">
      <w:pPr>
        <w:pStyle w:val="Listapunktowana1"/>
        <w:numPr>
          <w:ilvl w:val="0"/>
          <w:numId w:val="4"/>
        </w:numPr>
      </w:pPr>
      <w:r>
        <w:t xml:space="preserve">Kierownika Referatu OS </w:t>
      </w:r>
      <w:r>
        <w:rPr>
          <w:b/>
        </w:rPr>
        <w:t>Janusza Mroza,</w:t>
      </w:r>
    </w:p>
    <w:p w:rsidR="00EA64FA" w:rsidRPr="00577B19" w:rsidRDefault="00EA64FA" w:rsidP="00EA64FA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Kierownika Referatu ZZ </w:t>
      </w:r>
      <w:r>
        <w:rPr>
          <w:rFonts w:cs="Times New Roman"/>
          <w:b/>
          <w:szCs w:val="26"/>
        </w:rPr>
        <w:t>Martę Sekułę,</w:t>
      </w:r>
    </w:p>
    <w:p w:rsidR="00EA64FA" w:rsidRPr="00BD4FBA" w:rsidRDefault="00EA64FA" w:rsidP="00EA64FA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Kierownika Referatu GP </w:t>
      </w:r>
      <w:r>
        <w:rPr>
          <w:rFonts w:cs="Times New Roman"/>
          <w:b/>
          <w:szCs w:val="26"/>
        </w:rPr>
        <w:t>Urszulę Wasik-</w:t>
      </w:r>
      <w:proofErr w:type="spellStart"/>
      <w:r>
        <w:rPr>
          <w:rFonts w:cs="Times New Roman"/>
          <w:b/>
          <w:szCs w:val="26"/>
        </w:rPr>
        <w:t>Wietrzyńską</w:t>
      </w:r>
      <w:proofErr w:type="spellEnd"/>
      <w:r>
        <w:rPr>
          <w:rFonts w:cs="Times New Roman"/>
          <w:b/>
          <w:szCs w:val="26"/>
        </w:rPr>
        <w:t>,</w:t>
      </w:r>
    </w:p>
    <w:p w:rsidR="00EA64FA" w:rsidRDefault="00EA64FA" w:rsidP="00EA64FA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Rzecznika Prasowego </w:t>
      </w:r>
      <w:r w:rsidRPr="00BD4FBA">
        <w:rPr>
          <w:rFonts w:cs="Times New Roman"/>
          <w:b/>
          <w:szCs w:val="26"/>
        </w:rPr>
        <w:t>Krzysztofa Kozieła,</w:t>
      </w:r>
    </w:p>
    <w:p w:rsidR="009A1EDE" w:rsidRDefault="009A1EDE" w:rsidP="00EA64FA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>
        <w:rPr>
          <w:rFonts w:cs="Times New Roman"/>
          <w:szCs w:val="26"/>
        </w:rPr>
        <w:t>innych pracowników Urzędu Miasta,</w:t>
      </w:r>
    </w:p>
    <w:p w:rsidR="00EA64FA" w:rsidRPr="00577B19" w:rsidRDefault="00EA64FA" w:rsidP="00EA64FA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>mieszkańców miasta</w:t>
      </w:r>
      <w:r w:rsidRPr="00577B19">
        <w:rPr>
          <w:rFonts w:cs="Times New Roman"/>
          <w:b/>
          <w:szCs w:val="26"/>
        </w:rPr>
        <w:t>.</w:t>
      </w:r>
    </w:p>
    <w:p w:rsidR="00EA64FA" w:rsidRDefault="00EA64FA" w:rsidP="00EA64FA">
      <w:pPr>
        <w:pStyle w:val="Listapunktowana1"/>
        <w:numPr>
          <w:ilvl w:val="0"/>
          <w:numId w:val="0"/>
        </w:numPr>
        <w:ind w:left="360"/>
      </w:pPr>
    </w:p>
    <w:p w:rsidR="00EA64FA" w:rsidRPr="00577B19" w:rsidRDefault="00EA64FA" w:rsidP="00EA64FA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 2</w:t>
      </w:r>
      <w:r w:rsidRPr="00577B19">
        <w:rPr>
          <w:rFonts w:ascii="Times New Roman" w:hAnsi="Times New Roman"/>
          <w:b/>
          <w:sz w:val="26"/>
          <w:szCs w:val="26"/>
        </w:rPr>
        <w:t>. Zatwierdzenie porządku obrad sesji.</w:t>
      </w:r>
    </w:p>
    <w:p w:rsidR="00EA64FA" w:rsidRPr="00577B19" w:rsidRDefault="00EA64FA" w:rsidP="00EA64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4FA" w:rsidRDefault="00EA64FA" w:rsidP="00EA64FA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7B19">
        <w:rPr>
          <w:rFonts w:ascii="Times New Roman" w:hAnsi="Times New Roman" w:cs="Times New Roman"/>
          <w:sz w:val="26"/>
          <w:szCs w:val="26"/>
        </w:rPr>
        <w:t xml:space="preserve">Przewodnicząca Rady Miejskiej </w:t>
      </w:r>
      <w:r w:rsidRPr="00577B19">
        <w:rPr>
          <w:rFonts w:ascii="Times New Roman" w:hAnsi="Times New Roman" w:cs="Times New Roman"/>
          <w:b/>
          <w:sz w:val="26"/>
          <w:szCs w:val="26"/>
        </w:rPr>
        <w:t xml:space="preserve">Marta Rus </w:t>
      </w:r>
      <w:r w:rsidRPr="00577B19">
        <w:rPr>
          <w:rFonts w:ascii="Times New Roman" w:hAnsi="Times New Roman" w:cs="Times New Roman"/>
          <w:sz w:val="26"/>
          <w:szCs w:val="26"/>
        </w:rPr>
        <w:t>zaproponowała porządek obrad, jaki radni otrzymali w zawiadomieniach. Uwag, ani propozycji zmian nie było. Rada przy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77B19">
        <w:rPr>
          <w:rFonts w:ascii="Times New Roman" w:hAnsi="Times New Roman" w:cs="Times New Roman"/>
          <w:sz w:val="26"/>
          <w:szCs w:val="26"/>
        </w:rPr>
        <w:t xml:space="preserve"> głosach „za” zatwierdziła następujący </w:t>
      </w:r>
      <w:r w:rsidRPr="00577B19">
        <w:rPr>
          <w:rFonts w:ascii="Times New Roman" w:hAnsi="Times New Roman" w:cs="Times New Roman"/>
          <w:b/>
          <w:sz w:val="26"/>
          <w:szCs w:val="26"/>
        </w:rPr>
        <w:t>porządek obrad sesji:</w:t>
      </w:r>
    </w:p>
    <w:p w:rsidR="001D5330" w:rsidRDefault="001D5330" w:rsidP="00EA64FA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5330" w:rsidRPr="001D5330" w:rsidRDefault="001D5330" w:rsidP="001D53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D5330">
        <w:rPr>
          <w:rFonts w:ascii="Times New Roman" w:hAnsi="Times New Roman"/>
          <w:sz w:val="26"/>
          <w:szCs w:val="26"/>
        </w:rPr>
        <w:t>Otwarcie sesji i stwierdzenie prawomocności obrad.</w:t>
      </w:r>
    </w:p>
    <w:p w:rsidR="001D5330" w:rsidRPr="001D5330" w:rsidRDefault="001D5330" w:rsidP="001D53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D5330">
        <w:rPr>
          <w:rFonts w:ascii="Times New Roman" w:hAnsi="Times New Roman"/>
          <w:sz w:val="26"/>
          <w:szCs w:val="26"/>
        </w:rPr>
        <w:t>Zatwierdzenie porządku obrad sesji.</w:t>
      </w:r>
    </w:p>
    <w:p w:rsidR="001D5330" w:rsidRPr="001D5330" w:rsidRDefault="001D5330" w:rsidP="001D53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D5330">
        <w:rPr>
          <w:rFonts w:ascii="Times New Roman" w:hAnsi="Times New Roman"/>
          <w:sz w:val="26"/>
          <w:szCs w:val="26"/>
        </w:rPr>
        <w:t>Przyjęcie protokołów z dwóch ostatnich z sesji:</w:t>
      </w:r>
    </w:p>
    <w:p w:rsidR="001D5330" w:rsidRPr="001D5330" w:rsidRDefault="001D5330" w:rsidP="001D5330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D5330">
        <w:rPr>
          <w:rFonts w:ascii="Times New Roman" w:hAnsi="Times New Roman"/>
          <w:sz w:val="26"/>
          <w:szCs w:val="26"/>
        </w:rPr>
        <w:t>Nr XVI/2015 z dnia 19 listopada 2015 r.,</w:t>
      </w:r>
    </w:p>
    <w:p w:rsidR="001D5330" w:rsidRPr="001D5330" w:rsidRDefault="001D5330" w:rsidP="001D5330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D5330">
        <w:rPr>
          <w:rFonts w:ascii="Times New Roman" w:hAnsi="Times New Roman"/>
          <w:sz w:val="26"/>
          <w:szCs w:val="26"/>
        </w:rPr>
        <w:t>Nr XVII/2015 z dnia 10 grudnia 2015r.</w:t>
      </w:r>
    </w:p>
    <w:p w:rsidR="001D5330" w:rsidRPr="001D5330" w:rsidRDefault="001D5330" w:rsidP="001D53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D5330">
        <w:rPr>
          <w:rFonts w:ascii="Times New Roman" w:hAnsi="Times New Roman"/>
          <w:sz w:val="26"/>
          <w:szCs w:val="26"/>
        </w:rPr>
        <w:t>Powołanie Komisji Uchwał i Wniosków.</w:t>
      </w:r>
    </w:p>
    <w:p w:rsidR="001D5330" w:rsidRPr="001D5330" w:rsidRDefault="001D5330" w:rsidP="001D53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1D5330">
        <w:rPr>
          <w:rFonts w:ascii="Times New Roman" w:hAnsi="Times New Roman"/>
          <w:sz w:val="26"/>
          <w:szCs w:val="26"/>
        </w:rPr>
        <w:t>Informacja Burmistrza Miasta o pracy między sesjami.</w:t>
      </w:r>
    </w:p>
    <w:p w:rsidR="001D5330" w:rsidRPr="001D5330" w:rsidRDefault="001D5330" w:rsidP="001D53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1D5330">
        <w:rPr>
          <w:rFonts w:ascii="Times New Roman" w:hAnsi="Times New Roman"/>
          <w:sz w:val="26"/>
          <w:szCs w:val="26"/>
        </w:rPr>
        <w:t>Informacja radnych powiatowych o działalności Rady Powiatowej w Będzinie.</w:t>
      </w:r>
    </w:p>
    <w:p w:rsidR="001D5330" w:rsidRPr="001D5330" w:rsidRDefault="001D5330" w:rsidP="001D53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1D5330">
        <w:rPr>
          <w:rFonts w:ascii="Times New Roman" w:hAnsi="Times New Roman"/>
          <w:sz w:val="26"/>
          <w:szCs w:val="26"/>
        </w:rPr>
        <w:t>Interpelacje i wnioski mieszkańców miasta.</w:t>
      </w:r>
    </w:p>
    <w:p w:rsidR="001D5330" w:rsidRPr="001D5330" w:rsidRDefault="001D5330" w:rsidP="001D53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b/>
          <w:i/>
          <w:sz w:val="26"/>
          <w:szCs w:val="26"/>
        </w:rPr>
      </w:pPr>
      <w:r w:rsidRPr="001D5330">
        <w:rPr>
          <w:rFonts w:ascii="Times New Roman" w:hAnsi="Times New Roman"/>
          <w:sz w:val="26"/>
          <w:szCs w:val="26"/>
        </w:rPr>
        <w:lastRenderedPageBreak/>
        <w:t xml:space="preserve">Podjęcie uchwał – </w:t>
      </w:r>
      <w:r w:rsidRPr="001D5330">
        <w:rPr>
          <w:rFonts w:ascii="Times New Roman" w:hAnsi="Times New Roman"/>
          <w:b/>
          <w:i/>
          <w:sz w:val="26"/>
          <w:szCs w:val="26"/>
        </w:rPr>
        <w:t>projekty od 1 do 10.</w:t>
      </w:r>
    </w:p>
    <w:p w:rsidR="001D5330" w:rsidRPr="001D5330" w:rsidRDefault="001D5330" w:rsidP="001D53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1D5330">
        <w:rPr>
          <w:rFonts w:ascii="Times New Roman" w:hAnsi="Times New Roman"/>
          <w:sz w:val="26"/>
          <w:szCs w:val="26"/>
        </w:rPr>
        <w:t xml:space="preserve">Uchwalenie planu pracy Rady Miejskiej na rok 2016 – </w:t>
      </w:r>
      <w:r w:rsidRPr="001D5330">
        <w:rPr>
          <w:rFonts w:ascii="Times New Roman" w:hAnsi="Times New Roman"/>
          <w:b/>
          <w:i/>
          <w:sz w:val="26"/>
          <w:szCs w:val="26"/>
        </w:rPr>
        <w:t>projekt uchwały 11.</w:t>
      </w:r>
    </w:p>
    <w:p w:rsidR="001D5330" w:rsidRPr="001D5330" w:rsidRDefault="001D5330" w:rsidP="001D53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b/>
          <w:i/>
          <w:sz w:val="26"/>
          <w:szCs w:val="26"/>
        </w:rPr>
      </w:pPr>
      <w:r w:rsidRPr="001D5330">
        <w:rPr>
          <w:rFonts w:ascii="Times New Roman" w:hAnsi="Times New Roman"/>
          <w:sz w:val="26"/>
          <w:szCs w:val="26"/>
        </w:rPr>
        <w:t xml:space="preserve">Uchwalenie budżetu miasta Sławkowa na rok 2016 oraz Wieloletniej Prognozy Finansowej na lata 2016-2029 – </w:t>
      </w:r>
      <w:r w:rsidRPr="001D5330">
        <w:rPr>
          <w:rFonts w:ascii="Times New Roman" w:hAnsi="Times New Roman"/>
          <w:b/>
          <w:i/>
          <w:sz w:val="26"/>
          <w:szCs w:val="26"/>
        </w:rPr>
        <w:t>projekt</w:t>
      </w:r>
      <w:r w:rsidRPr="001D5330">
        <w:rPr>
          <w:rFonts w:ascii="Times New Roman" w:hAnsi="Times New Roman"/>
          <w:b/>
          <w:sz w:val="26"/>
          <w:szCs w:val="26"/>
        </w:rPr>
        <w:t xml:space="preserve">y </w:t>
      </w:r>
      <w:r w:rsidRPr="001D5330">
        <w:rPr>
          <w:rFonts w:ascii="Times New Roman" w:hAnsi="Times New Roman"/>
          <w:b/>
          <w:i/>
          <w:sz w:val="26"/>
          <w:szCs w:val="26"/>
        </w:rPr>
        <w:t>uchwał 12 i 13</w:t>
      </w:r>
      <w:r w:rsidRPr="001D5330">
        <w:rPr>
          <w:rFonts w:ascii="Times New Roman" w:hAnsi="Times New Roman"/>
          <w:b/>
          <w:sz w:val="26"/>
          <w:szCs w:val="26"/>
        </w:rPr>
        <w:t>.</w:t>
      </w:r>
    </w:p>
    <w:p w:rsidR="001D5330" w:rsidRPr="001D5330" w:rsidRDefault="001D5330" w:rsidP="001D53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1D5330">
        <w:rPr>
          <w:rFonts w:ascii="Times New Roman" w:hAnsi="Times New Roman"/>
          <w:sz w:val="26"/>
          <w:szCs w:val="26"/>
        </w:rPr>
        <w:t xml:space="preserve">Podjęcie uchwały w sprawie zaciągnięcia długoterminowej pożyczki w kwocie 275.400,00  zł w Wojewódzkim Funduszu Ochrony Środowiska i Gospodarki Wodnej    w Katowicach – </w:t>
      </w:r>
      <w:r w:rsidRPr="001D5330">
        <w:rPr>
          <w:rFonts w:ascii="Times New Roman" w:hAnsi="Times New Roman"/>
          <w:b/>
          <w:i/>
          <w:sz w:val="26"/>
          <w:szCs w:val="26"/>
        </w:rPr>
        <w:t>projekt uchwały 14.</w:t>
      </w:r>
    </w:p>
    <w:p w:rsidR="001D5330" w:rsidRPr="001D5330" w:rsidRDefault="001D5330" w:rsidP="001D53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1D5330">
        <w:rPr>
          <w:rFonts w:ascii="Times New Roman" w:hAnsi="Times New Roman"/>
          <w:sz w:val="26"/>
          <w:szCs w:val="26"/>
        </w:rPr>
        <w:t>Podjęcie wniosków radnych.</w:t>
      </w:r>
    </w:p>
    <w:p w:rsidR="001D5330" w:rsidRPr="001D5330" w:rsidRDefault="001D5330" w:rsidP="001D53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D5330">
        <w:rPr>
          <w:rFonts w:ascii="Times New Roman" w:hAnsi="Times New Roman"/>
          <w:sz w:val="26"/>
          <w:szCs w:val="26"/>
        </w:rPr>
        <w:t xml:space="preserve">Sprawy bieżące. </w:t>
      </w:r>
    </w:p>
    <w:p w:rsidR="001D5330" w:rsidRPr="001D5330" w:rsidRDefault="001D5330" w:rsidP="001D533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D5330">
        <w:rPr>
          <w:rFonts w:ascii="Times New Roman" w:hAnsi="Times New Roman"/>
          <w:sz w:val="26"/>
          <w:szCs w:val="26"/>
        </w:rPr>
        <w:t>Zakończenie.</w:t>
      </w:r>
    </w:p>
    <w:p w:rsidR="001D5330" w:rsidRDefault="001D5330" w:rsidP="00EA64FA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4FA" w:rsidRPr="00577B19" w:rsidRDefault="00EA64FA" w:rsidP="00EA64FA">
      <w:pPr>
        <w:pStyle w:val="Standard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577B19">
        <w:rPr>
          <w:rFonts w:ascii="Times New Roman" w:hAnsi="Times New Roman" w:cs="Times New Roman"/>
          <w:sz w:val="26"/>
          <w:szCs w:val="26"/>
        </w:rPr>
        <w:t xml:space="preserve">Zawiadomienie dla radnych, dla mieszkańców miasta oraz zaproszenie dla innych osób do udziału w sesji, stanowią </w:t>
      </w:r>
      <w:r>
        <w:rPr>
          <w:rFonts w:ascii="Times New Roman" w:hAnsi="Times New Roman" w:cs="Times New Roman"/>
          <w:b/>
          <w:sz w:val="26"/>
          <w:szCs w:val="26"/>
        </w:rPr>
        <w:t>załączniki Nr 2, 3 i 4</w:t>
      </w:r>
      <w:r w:rsidRPr="00577B19">
        <w:rPr>
          <w:rFonts w:ascii="Times New Roman" w:hAnsi="Times New Roman" w:cs="Times New Roman"/>
          <w:sz w:val="26"/>
          <w:szCs w:val="26"/>
        </w:rPr>
        <w:t xml:space="preserve"> do protokołu.</w:t>
      </w:r>
    </w:p>
    <w:p w:rsidR="00EA64FA" w:rsidRPr="00577B19" w:rsidRDefault="00EA64FA" w:rsidP="00EA64FA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1B0C24" w:rsidRPr="001B0C24" w:rsidRDefault="00EA64FA" w:rsidP="001B0C24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 3.  Przyjęcie</w:t>
      </w:r>
      <w:r w:rsidR="00635657">
        <w:rPr>
          <w:rFonts w:ascii="Times New Roman" w:hAnsi="Times New Roman"/>
          <w:b/>
          <w:sz w:val="26"/>
          <w:szCs w:val="26"/>
        </w:rPr>
        <w:t xml:space="preserve"> protokołów</w:t>
      </w:r>
      <w:r w:rsidRPr="00577B19">
        <w:rPr>
          <w:rFonts w:ascii="Times New Roman" w:hAnsi="Times New Roman"/>
          <w:b/>
          <w:sz w:val="26"/>
          <w:szCs w:val="26"/>
        </w:rPr>
        <w:t xml:space="preserve"> z sesji</w:t>
      </w:r>
      <w:r>
        <w:rPr>
          <w:rFonts w:ascii="Times New Roman" w:hAnsi="Times New Roman"/>
          <w:b/>
          <w:sz w:val="26"/>
          <w:szCs w:val="26"/>
        </w:rPr>
        <w:t xml:space="preserve"> Nr XV</w:t>
      </w:r>
      <w:r w:rsidR="001B0C24">
        <w:rPr>
          <w:rFonts w:ascii="Times New Roman" w:hAnsi="Times New Roman"/>
          <w:b/>
          <w:sz w:val="26"/>
          <w:szCs w:val="26"/>
        </w:rPr>
        <w:t>I/2015 z dnia 19 listopada</w:t>
      </w:r>
      <w:r w:rsidRPr="008A76C2">
        <w:rPr>
          <w:rFonts w:ascii="Times New Roman" w:hAnsi="Times New Roman"/>
          <w:b/>
          <w:sz w:val="26"/>
          <w:szCs w:val="26"/>
        </w:rPr>
        <w:t xml:space="preserve"> 2015 r.</w:t>
      </w:r>
      <w:r w:rsidR="001B0C24" w:rsidRPr="001B0C24">
        <w:rPr>
          <w:rFonts w:ascii="Times New Roman" w:hAnsi="Times New Roman"/>
          <w:sz w:val="26"/>
          <w:szCs w:val="26"/>
        </w:rPr>
        <w:t xml:space="preserve"> </w:t>
      </w:r>
      <w:r w:rsidR="001B0C24" w:rsidRPr="001B0C24">
        <w:rPr>
          <w:rFonts w:ascii="Times New Roman" w:hAnsi="Times New Roman"/>
          <w:b/>
          <w:sz w:val="26"/>
          <w:szCs w:val="26"/>
        </w:rPr>
        <w:t>oraz</w:t>
      </w:r>
    </w:p>
    <w:p w:rsidR="001B0C24" w:rsidRPr="001B0C24" w:rsidRDefault="001B0C24" w:rsidP="001B0C24">
      <w:pPr>
        <w:suppressAutoHyphens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1B0C24">
        <w:rPr>
          <w:rFonts w:ascii="Times New Roman" w:hAnsi="Times New Roman"/>
          <w:b/>
          <w:sz w:val="26"/>
          <w:szCs w:val="26"/>
        </w:rPr>
        <w:t xml:space="preserve">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1B0C24">
        <w:rPr>
          <w:rFonts w:ascii="Times New Roman" w:hAnsi="Times New Roman"/>
          <w:b/>
          <w:sz w:val="26"/>
          <w:szCs w:val="26"/>
        </w:rPr>
        <w:t>Nr XVII/2015 z dnia 10 grudnia 2015r.</w:t>
      </w:r>
    </w:p>
    <w:p w:rsidR="00EA64FA" w:rsidRPr="00142134" w:rsidRDefault="00EA64FA" w:rsidP="00EA64FA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EA64FA" w:rsidRPr="00577B19" w:rsidRDefault="00EA64FA" w:rsidP="00EA64FA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Protokół z sesji</w:t>
      </w:r>
      <w:r w:rsidRPr="00577B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Nr XV</w:t>
      </w:r>
      <w:r w:rsidR="001B0C24">
        <w:rPr>
          <w:rFonts w:ascii="Times New Roman" w:hAnsi="Times New Roman"/>
          <w:sz w:val="26"/>
          <w:szCs w:val="26"/>
        </w:rPr>
        <w:t>I/2015 z dnia 19 listopada</w:t>
      </w:r>
      <w:r w:rsidRPr="00142134">
        <w:rPr>
          <w:rFonts w:ascii="Times New Roman" w:hAnsi="Times New Roman"/>
          <w:sz w:val="26"/>
          <w:szCs w:val="26"/>
        </w:rPr>
        <w:t xml:space="preserve"> 2015 r.,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7B19">
        <w:rPr>
          <w:rFonts w:ascii="Times New Roman" w:hAnsi="Times New Roman"/>
          <w:sz w:val="26"/>
          <w:szCs w:val="26"/>
        </w:rPr>
        <w:t>został przyjęty przy 1</w:t>
      </w:r>
      <w:r w:rsidR="001B6A68">
        <w:rPr>
          <w:rFonts w:ascii="Times New Roman" w:hAnsi="Times New Roman"/>
          <w:sz w:val="26"/>
          <w:szCs w:val="26"/>
        </w:rPr>
        <w:t>4</w:t>
      </w:r>
      <w:r w:rsidRPr="00577B19">
        <w:rPr>
          <w:rFonts w:ascii="Times New Roman" w:hAnsi="Times New Roman"/>
          <w:sz w:val="26"/>
          <w:szCs w:val="26"/>
        </w:rPr>
        <w:t xml:space="preserve"> głosac</w:t>
      </w:r>
      <w:r>
        <w:rPr>
          <w:rFonts w:ascii="Times New Roman" w:hAnsi="Times New Roman"/>
          <w:sz w:val="26"/>
          <w:szCs w:val="26"/>
        </w:rPr>
        <w:t>h „za”</w:t>
      </w:r>
      <w:r w:rsidR="001B6A68">
        <w:rPr>
          <w:rFonts w:ascii="Times New Roman" w:hAnsi="Times New Roman"/>
          <w:sz w:val="26"/>
          <w:szCs w:val="26"/>
        </w:rPr>
        <w:t xml:space="preserve"> </w:t>
      </w:r>
      <w:r w:rsidRPr="00577B19">
        <w:rPr>
          <w:rFonts w:ascii="Times New Roman" w:hAnsi="Times New Roman"/>
          <w:sz w:val="26"/>
          <w:szCs w:val="26"/>
        </w:rPr>
        <w:t xml:space="preserve">bez uwag. </w:t>
      </w:r>
    </w:p>
    <w:p w:rsidR="001B0C24" w:rsidRDefault="001B0C24" w:rsidP="001B0C24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B0C24" w:rsidRPr="00577B19" w:rsidRDefault="001B0C24" w:rsidP="001B0C24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Protokół z sesji</w:t>
      </w:r>
      <w:r w:rsidRPr="00577B19">
        <w:rPr>
          <w:rFonts w:ascii="Times New Roman" w:hAnsi="Times New Roman"/>
          <w:sz w:val="26"/>
          <w:szCs w:val="26"/>
        </w:rPr>
        <w:t xml:space="preserve"> </w:t>
      </w:r>
      <w:r w:rsidRPr="00964DDA">
        <w:rPr>
          <w:rFonts w:ascii="Times New Roman" w:hAnsi="Times New Roman"/>
          <w:sz w:val="26"/>
          <w:szCs w:val="26"/>
        </w:rPr>
        <w:t>Nr XVII/2015 z dnia 10 grudnia 2015r.</w:t>
      </w:r>
      <w:r w:rsidRPr="0014213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7B19">
        <w:rPr>
          <w:rFonts w:ascii="Times New Roman" w:hAnsi="Times New Roman"/>
          <w:sz w:val="26"/>
          <w:szCs w:val="26"/>
        </w:rPr>
        <w:t xml:space="preserve">został przyjęty przy </w:t>
      </w:r>
      <w:r w:rsidR="00796CF6">
        <w:rPr>
          <w:rFonts w:ascii="Times New Roman" w:hAnsi="Times New Roman"/>
          <w:sz w:val="26"/>
          <w:szCs w:val="26"/>
        </w:rPr>
        <w:t xml:space="preserve">   </w:t>
      </w:r>
      <w:r w:rsidRPr="00577B1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3</w:t>
      </w:r>
      <w:r w:rsidRPr="00577B19">
        <w:rPr>
          <w:rFonts w:ascii="Times New Roman" w:hAnsi="Times New Roman"/>
          <w:sz w:val="26"/>
          <w:szCs w:val="26"/>
        </w:rPr>
        <w:t xml:space="preserve"> głosac</w:t>
      </w:r>
      <w:r>
        <w:rPr>
          <w:rFonts w:ascii="Times New Roman" w:hAnsi="Times New Roman"/>
          <w:sz w:val="26"/>
          <w:szCs w:val="26"/>
        </w:rPr>
        <w:t xml:space="preserve">h „za” </w:t>
      </w:r>
      <w:r w:rsidR="001B6A68">
        <w:rPr>
          <w:rFonts w:ascii="Times New Roman" w:hAnsi="Times New Roman"/>
          <w:sz w:val="26"/>
          <w:szCs w:val="26"/>
        </w:rPr>
        <w:t>i 1 „</w:t>
      </w:r>
      <w:proofErr w:type="spellStart"/>
      <w:r w:rsidR="001B6A68">
        <w:rPr>
          <w:rFonts w:ascii="Times New Roman" w:hAnsi="Times New Roman"/>
          <w:sz w:val="26"/>
          <w:szCs w:val="26"/>
        </w:rPr>
        <w:t>wstrz</w:t>
      </w:r>
      <w:proofErr w:type="spellEnd"/>
      <w:r w:rsidR="001B6A68">
        <w:rPr>
          <w:rFonts w:ascii="Times New Roman" w:hAnsi="Times New Roman"/>
          <w:sz w:val="26"/>
          <w:szCs w:val="26"/>
        </w:rPr>
        <w:t xml:space="preserve">. się od głosu” </w:t>
      </w:r>
      <w:r w:rsidRPr="00577B19">
        <w:rPr>
          <w:rFonts w:ascii="Times New Roman" w:hAnsi="Times New Roman"/>
          <w:sz w:val="26"/>
          <w:szCs w:val="26"/>
        </w:rPr>
        <w:t xml:space="preserve">bez uwag. </w:t>
      </w:r>
    </w:p>
    <w:p w:rsidR="001B0C24" w:rsidRPr="00964DDA" w:rsidRDefault="001B0C24" w:rsidP="001B0C24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EA64FA" w:rsidRPr="00577B19" w:rsidRDefault="00EA64FA" w:rsidP="00EA64FA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 4</w:t>
      </w:r>
      <w:r w:rsidRPr="00577B19">
        <w:rPr>
          <w:rFonts w:ascii="Times New Roman" w:hAnsi="Times New Roman"/>
          <w:b/>
          <w:sz w:val="26"/>
          <w:szCs w:val="26"/>
        </w:rPr>
        <w:t>.  Powołanie Komisji Uchwał i Wniosków.</w:t>
      </w:r>
    </w:p>
    <w:p w:rsidR="00EA64FA" w:rsidRPr="00577B19" w:rsidRDefault="00EA64FA" w:rsidP="00EA64FA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EA64FA" w:rsidRPr="00577B19" w:rsidRDefault="00EA64FA" w:rsidP="00EA64FA">
      <w:pPr>
        <w:pStyle w:val="Standard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577B19">
        <w:rPr>
          <w:rFonts w:ascii="Times New Roman" w:hAnsi="Times New Roman" w:cs="Times New Roman"/>
          <w:sz w:val="26"/>
          <w:szCs w:val="26"/>
        </w:rPr>
        <w:t>Do Komisji Uchwał i Wniosków zgłoszono następujących radnych:</w:t>
      </w:r>
    </w:p>
    <w:p w:rsidR="00EA64FA" w:rsidRPr="001B6A68" w:rsidRDefault="00EA64FA" w:rsidP="00EA64FA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7B19">
        <w:rPr>
          <w:rFonts w:ascii="Times New Roman" w:hAnsi="Times New Roman" w:cs="Times New Roman"/>
          <w:sz w:val="26"/>
          <w:szCs w:val="26"/>
        </w:rPr>
        <w:t>Mariana Jędrusi</w:t>
      </w:r>
      <w:r>
        <w:rPr>
          <w:rFonts w:ascii="Times New Roman" w:hAnsi="Times New Roman" w:cs="Times New Roman"/>
          <w:sz w:val="26"/>
          <w:szCs w:val="26"/>
        </w:rPr>
        <w:t>ka</w:t>
      </w:r>
      <w:r w:rsidR="001B6A68">
        <w:rPr>
          <w:rFonts w:ascii="Times New Roman" w:hAnsi="Times New Roman" w:cs="Times New Roman"/>
          <w:sz w:val="26"/>
          <w:szCs w:val="26"/>
        </w:rPr>
        <w:t xml:space="preserve"> </w:t>
      </w:r>
      <w:r w:rsidR="001B6A68" w:rsidRPr="001B6A68">
        <w:rPr>
          <w:rFonts w:ascii="Times New Roman" w:hAnsi="Times New Roman" w:cs="Times New Roman"/>
          <w:i/>
          <w:sz w:val="26"/>
          <w:szCs w:val="26"/>
        </w:rPr>
        <w:t>(zg</w:t>
      </w:r>
      <w:r w:rsidR="001B6A68">
        <w:rPr>
          <w:rFonts w:ascii="Times New Roman" w:hAnsi="Times New Roman" w:cs="Times New Roman"/>
          <w:i/>
          <w:sz w:val="26"/>
          <w:szCs w:val="26"/>
        </w:rPr>
        <w:t>łosił</w:t>
      </w:r>
      <w:r w:rsidR="001B6A68" w:rsidRPr="001B6A68">
        <w:rPr>
          <w:rFonts w:ascii="Times New Roman" w:hAnsi="Times New Roman" w:cs="Times New Roman"/>
          <w:i/>
          <w:sz w:val="26"/>
          <w:szCs w:val="26"/>
        </w:rPr>
        <w:t xml:space="preserve"> radn</w:t>
      </w:r>
      <w:r w:rsidR="001B6A68">
        <w:rPr>
          <w:rFonts w:ascii="Times New Roman" w:hAnsi="Times New Roman" w:cs="Times New Roman"/>
          <w:i/>
          <w:sz w:val="26"/>
          <w:szCs w:val="26"/>
        </w:rPr>
        <w:t>y</w:t>
      </w:r>
      <w:r w:rsidR="004C0EA2">
        <w:rPr>
          <w:rFonts w:ascii="Times New Roman" w:hAnsi="Times New Roman" w:cs="Times New Roman"/>
          <w:i/>
          <w:sz w:val="26"/>
          <w:szCs w:val="26"/>
        </w:rPr>
        <w:t xml:space="preserve"> Sebastian Janda</w:t>
      </w:r>
      <w:r w:rsidR="001B6A68" w:rsidRPr="001B6A68">
        <w:rPr>
          <w:rFonts w:ascii="Times New Roman" w:hAnsi="Times New Roman" w:cs="Times New Roman"/>
          <w:i/>
          <w:sz w:val="26"/>
          <w:szCs w:val="26"/>
        </w:rPr>
        <w:t>)</w:t>
      </w:r>
      <w:r w:rsidRPr="001B6A68">
        <w:rPr>
          <w:rFonts w:ascii="Times New Roman" w:hAnsi="Times New Roman" w:cs="Times New Roman"/>
          <w:i/>
          <w:sz w:val="26"/>
          <w:szCs w:val="26"/>
        </w:rPr>
        <w:t>,</w:t>
      </w:r>
    </w:p>
    <w:p w:rsidR="00EA64FA" w:rsidRPr="00577B19" w:rsidRDefault="00EA64FA" w:rsidP="00EA64FA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Michała Malinowskiego</w:t>
      </w:r>
      <w:r w:rsidR="001B6A68">
        <w:rPr>
          <w:rFonts w:ascii="Times New Roman" w:hAnsi="Times New Roman" w:cs="Times New Roman"/>
          <w:sz w:val="26"/>
          <w:szCs w:val="26"/>
        </w:rPr>
        <w:t xml:space="preserve"> </w:t>
      </w:r>
      <w:r w:rsidR="001B6A68" w:rsidRPr="001B6A68">
        <w:rPr>
          <w:rFonts w:ascii="Times New Roman" w:hAnsi="Times New Roman" w:cs="Times New Roman"/>
          <w:i/>
          <w:sz w:val="26"/>
          <w:szCs w:val="26"/>
        </w:rPr>
        <w:t xml:space="preserve">(zgłosiła radna Barbara </w:t>
      </w:r>
      <w:proofErr w:type="spellStart"/>
      <w:r w:rsidR="001B6A68" w:rsidRPr="001B6A68">
        <w:rPr>
          <w:rFonts w:ascii="Times New Roman" w:hAnsi="Times New Roman" w:cs="Times New Roman"/>
          <w:i/>
          <w:sz w:val="26"/>
          <w:szCs w:val="26"/>
        </w:rPr>
        <w:t>Herej</w:t>
      </w:r>
      <w:proofErr w:type="spellEnd"/>
      <w:r w:rsidR="001B6A68" w:rsidRPr="001B6A68">
        <w:rPr>
          <w:rFonts w:ascii="Times New Roman" w:hAnsi="Times New Roman" w:cs="Times New Roman"/>
          <w:i/>
          <w:sz w:val="26"/>
          <w:szCs w:val="26"/>
        </w:rPr>
        <w:t>)</w:t>
      </w:r>
      <w:r w:rsidRPr="001B6A68">
        <w:rPr>
          <w:rFonts w:ascii="Times New Roman" w:hAnsi="Times New Roman" w:cs="Times New Roman"/>
          <w:i/>
          <w:sz w:val="26"/>
          <w:szCs w:val="26"/>
        </w:rPr>
        <w:t>.</w:t>
      </w:r>
    </w:p>
    <w:p w:rsidR="00EA64FA" w:rsidRPr="00577B19" w:rsidRDefault="00EA64FA" w:rsidP="00EA64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4FA" w:rsidRPr="00577B19" w:rsidRDefault="00EA64FA" w:rsidP="00EA64FA">
      <w:pPr>
        <w:suppressAutoHyphens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Oboje radni wyrazili zgodę na pracę w komisji. </w:t>
      </w:r>
      <w:r w:rsidRPr="00577B19">
        <w:rPr>
          <w:rFonts w:ascii="Times New Roman" w:hAnsi="Times New Roman"/>
          <w:sz w:val="26"/>
          <w:szCs w:val="26"/>
        </w:rPr>
        <w:t xml:space="preserve">Innych propozycji nie było. Po zamknięciu listy, Rada powołała Komisję w powyższym składzie osobowym przy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577B19">
        <w:rPr>
          <w:rFonts w:ascii="Times New Roman" w:hAnsi="Times New Roman"/>
          <w:sz w:val="26"/>
          <w:szCs w:val="26"/>
        </w:rPr>
        <w:t>1</w:t>
      </w:r>
      <w:r w:rsidR="001B6A68">
        <w:rPr>
          <w:rFonts w:ascii="Times New Roman" w:hAnsi="Times New Roman"/>
          <w:sz w:val="26"/>
          <w:szCs w:val="26"/>
        </w:rPr>
        <w:t>4</w:t>
      </w:r>
      <w:r w:rsidRPr="00577B19">
        <w:rPr>
          <w:rFonts w:ascii="Times New Roman" w:hAnsi="Times New Roman"/>
          <w:sz w:val="26"/>
          <w:szCs w:val="26"/>
        </w:rPr>
        <w:t xml:space="preserve"> głosach „za”. </w:t>
      </w:r>
    </w:p>
    <w:p w:rsidR="00EA64FA" w:rsidRPr="00577B19" w:rsidRDefault="00EA64FA" w:rsidP="00EA64FA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EA64FA" w:rsidRPr="00577B19" w:rsidRDefault="00EA64FA" w:rsidP="00EA64FA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 5</w:t>
      </w:r>
      <w:r w:rsidRPr="00577B19">
        <w:rPr>
          <w:rFonts w:ascii="Times New Roman" w:hAnsi="Times New Roman"/>
          <w:b/>
          <w:sz w:val="26"/>
          <w:szCs w:val="26"/>
        </w:rPr>
        <w:t>.  Informacja Burmistrza Miasta o pracy między sesjami</w:t>
      </w:r>
      <w:r>
        <w:rPr>
          <w:rFonts w:ascii="Times New Roman" w:hAnsi="Times New Roman"/>
          <w:b/>
          <w:sz w:val="26"/>
          <w:szCs w:val="26"/>
        </w:rPr>
        <w:t>.</w:t>
      </w:r>
      <w:r w:rsidRPr="00577B19">
        <w:rPr>
          <w:rFonts w:ascii="Times New Roman" w:hAnsi="Times New Roman"/>
          <w:b/>
          <w:sz w:val="26"/>
          <w:szCs w:val="26"/>
        </w:rPr>
        <w:t xml:space="preserve"> </w:t>
      </w:r>
    </w:p>
    <w:p w:rsidR="00EA64FA" w:rsidRPr="00577B19" w:rsidRDefault="00EA64FA" w:rsidP="00EA64FA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A50DA5" w:rsidRDefault="00EA64FA" w:rsidP="005967A6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 w:rsidRPr="00577B19">
        <w:rPr>
          <w:rFonts w:ascii="Times New Roman" w:hAnsi="Times New Roman"/>
          <w:sz w:val="26"/>
          <w:szCs w:val="26"/>
        </w:rPr>
        <w:t xml:space="preserve">Informację złożył Burmistrz Miasta </w:t>
      </w:r>
      <w:r w:rsidRPr="00577B19">
        <w:rPr>
          <w:rFonts w:ascii="Times New Roman" w:hAnsi="Times New Roman"/>
          <w:b/>
          <w:sz w:val="26"/>
          <w:szCs w:val="26"/>
        </w:rPr>
        <w:t>Rafał Adamczyk</w:t>
      </w:r>
      <w:r w:rsidRPr="00577B19">
        <w:rPr>
          <w:rFonts w:ascii="Times New Roman" w:hAnsi="Times New Roman"/>
          <w:sz w:val="26"/>
          <w:szCs w:val="26"/>
        </w:rPr>
        <w:t xml:space="preserve"> zgodnie z </w:t>
      </w:r>
      <w:r>
        <w:rPr>
          <w:rFonts w:ascii="Times New Roman" w:hAnsi="Times New Roman"/>
          <w:b/>
          <w:sz w:val="26"/>
          <w:szCs w:val="26"/>
        </w:rPr>
        <w:t>załącznikiem Nr 5</w:t>
      </w:r>
      <w:r w:rsidRPr="00577B19">
        <w:rPr>
          <w:rFonts w:ascii="Times New Roman" w:hAnsi="Times New Roman"/>
          <w:sz w:val="26"/>
          <w:szCs w:val="26"/>
        </w:rPr>
        <w:t xml:space="preserve">  do protokołu.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967A6" w:rsidRPr="00115AC5" w:rsidRDefault="005967A6" w:rsidP="005967A6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A64FA" w:rsidRDefault="00EA64FA" w:rsidP="00EA64FA">
      <w:pPr>
        <w:rPr>
          <w:rFonts w:ascii="Times New Roman" w:hAnsi="Times New Roman"/>
          <w:sz w:val="26"/>
          <w:szCs w:val="26"/>
        </w:rPr>
      </w:pPr>
      <w:r w:rsidRPr="00115AC5">
        <w:rPr>
          <w:rFonts w:ascii="Times New Roman" w:hAnsi="Times New Roman"/>
          <w:sz w:val="26"/>
          <w:szCs w:val="26"/>
        </w:rPr>
        <w:t>Pytań,</w:t>
      </w:r>
      <w:r>
        <w:rPr>
          <w:rFonts w:ascii="Times New Roman" w:hAnsi="Times New Roman"/>
          <w:sz w:val="26"/>
          <w:szCs w:val="26"/>
        </w:rPr>
        <w:t xml:space="preserve"> ani uwag nie było.</w:t>
      </w:r>
    </w:p>
    <w:p w:rsidR="000C32CA" w:rsidRDefault="000C32CA" w:rsidP="00EA64FA"/>
    <w:p w:rsidR="000C32CA" w:rsidRDefault="000C32CA" w:rsidP="000C32CA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523D18">
        <w:rPr>
          <w:rFonts w:ascii="Times New Roman" w:hAnsi="Times New Roman"/>
          <w:b/>
          <w:sz w:val="26"/>
          <w:szCs w:val="26"/>
        </w:rPr>
        <w:t xml:space="preserve">Ad. 6. Informacja radnych powiatowych o działalności Rady Powiatowej </w:t>
      </w:r>
    </w:p>
    <w:p w:rsidR="000C32CA" w:rsidRPr="00523D18" w:rsidRDefault="000C32CA" w:rsidP="000C32CA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  <w:r w:rsidRPr="00523D18">
        <w:rPr>
          <w:rFonts w:ascii="Times New Roman" w:hAnsi="Times New Roman"/>
          <w:b/>
          <w:sz w:val="26"/>
          <w:szCs w:val="26"/>
        </w:rPr>
        <w:t>w Będzinie.</w:t>
      </w:r>
    </w:p>
    <w:p w:rsidR="000C32CA" w:rsidRDefault="000C32CA" w:rsidP="000C32CA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660226" w:rsidRDefault="000C32CA" w:rsidP="004B564A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Informację złożyła radna powiatowa </w:t>
      </w:r>
      <w:r>
        <w:rPr>
          <w:rFonts w:ascii="Times New Roman" w:hAnsi="Times New Roman"/>
          <w:b/>
          <w:sz w:val="26"/>
          <w:szCs w:val="26"/>
        </w:rPr>
        <w:t xml:space="preserve">Ewa </w:t>
      </w:r>
      <w:proofErr w:type="spellStart"/>
      <w:r>
        <w:rPr>
          <w:rFonts w:ascii="Times New Roman" w:hAnsi="Times New Roman"/>
          <w:b/>
          <w:sz w:val="26"/>
          <w:szCs w:val="26"/>
        </w:rPr>
        <w:t>Bierońska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. </w:t>
      </w:r>
      <w:r w:rsidR="005E2729" w:rsidRPr="00D7188A">
        <w:rPr>
          <w:rFonts w:ascii="Times New Roman" w:hAnsi="Times New Roman"/>
          <w:sz w:val="26"/>
          <w:szCs w:val="26"/>
        </w:rPr>
        <w:t>O</w:t>
      </w:r>
      <w:r w:rsidR="00A454FF">
        <w:rPr>
          <w:rFonts w:ascii="Times New Roman" w:hAnsi="Times New Roman"/>
          <w:sz w:val="26"/>
          <w:szCs w:val="26"/>
        </w:rPr>
        <w:t>statnia sesja odbyła się 17 grudnia</w:t>
      </w:r>
      <w:r w:rsidRPr="00274415">
        <w:rPr>
          <w:rFonts w:ascii="Times New Roman" w:hAnsi="Times New Roman"/>
          <w:sz w:val="26"/>
          <w:szCs w:val="26"/>
        </w:rPr>
        <w:t xml:space="preserve"> 2015 r.</w:t>
      </w:r>
      <w:r w:rsidR="005E2729">
        <w:rPr>
          <w:rFonts w:ascii="Times New Roman" w:hAnsi="Times New Roman"/>
          <w:sz w:val="26"/>
          <w:szCs w:val="26"/>
        </w:rPr>
        <w:t xml:space="preserve">, na której przyjęto budżet powiatu na rok 2016 oraz Wieloletnią Prognozę Finansową na lata 2016 – 2025. </w:t>
      </w:r>
      <w:r>
        <w:rPr>
          <w:rFonts w:ascii="Times New Roman" w:hAnsi="Times New Roman"/>
          <w:sz w:val="26"/>
          <w:szCs w:val="26"/>
        </w:rPr>
        <w:t>Ponadto poinformowała, że</w:t>
      </w:r>
      <w:r w:rsidR="00660226">
        <w:rPr>
          <w:rFonts w:ascii="Times New Roman" w:hAnsi="Times New Roman"/>
          <w:sz w:val="26"/>
          <w:szCs w:val="26"/>
        </w:rPr>
        <w:t>:</w:t>
      </w:r>
    </w:p>
    <w:p w:rsidR="000C32CA" w:rsidRPr="004B564A" w:rsidRDefault="00A91FD8" w:rsidP="004B564A">
      <w:pPr>
        <w:pStyle w:val="Akapitzlist"/>
        <w:numPr>
          <w:ilvl w:val="0"/>
          <w:numId w:val="12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4B564A">
        <w:rPr>
          <w:rFonts w:ascii="Times New Roman" w:hAnsi="Times New Roman"/>
          <w:sz w:val="26"/>
          <w:szCs w:val="26"/>
        </w:rPr>
        <w:lastRenderedPageBreak/>
        <w:t>Rada Powiatu Będzińskiego</w:t>
      </w:r>
      <w:r w:rsidR="000C32CA" w:rsidRPr="004B564A">
        <w:rPr>
          <w:rFonts w:ascii="Times New Roman" w:hAnsi="Times New Roman"/>
          <w:sz w:val="26"/>
          <w:szCs w:val="26"/>
        </w:rPr>
        <w:t xml:space="preserve"> </w:t>
      </w:r>
      <w:r w:rsidR="00607323" w:rsidRPr="004B564A">
        <w:rPr>
          <w:rFonts w:ascii="Times New Roman" w:hAnsi="Times New Roman"/>
          <w:sz w:val="26"/>
          <w:szCs w:val="26"/>
        </w:rPr>
        <w:t>wystosowa</w:t>
      </w:r>
      <w:r w:rsidRPr="004B564A">
        <w:rPr>
          <w:rFonts w:ascii="Times New Roman" w:hAnsi="Times New Roman"/>
          <w:sz w:val="26"/>
          <w:szCs w:val="26"/>
        </w:rPr>
        <w:t>ła</w:t>
      </w:r>
      <w:r w:rsidR="00607323" w:rsidRPr="004B564A">
        <w:rPr>
          <w:rFonts w:ascii="Times New Roman" w:hAnsi="Times New Roman"/>
          <w:sz w:val="26"/>
          <w:szCs w:val="26"/>
        </w:rPr>
        <w:t xml:space="preserve"> </w:t>
      </w:r>
      <w:r w:rsidR="00296E7B" w:rsidRPr="004B564A">
        <w:rPr>
          <w:rFonts w:ascii="Times New Roman" w:hAnsi="Times New Roman"/>
          <w:sz w:val="26"/>
          <w:szCs w:val="26"/>
        </w:rPr>
        <w:t>apel do</w:t>
      </w:r>
      <w:r w:rsidRPr="004B564A">
        <w:rPr>
          <w:rFonts w:ascii="Times New Roman" w:hAnsi="Times New Roman"/>
          <w:sz w:val="26"/>
          <w:szCs w:val="26"/>
        </w:rPr>
        <w:t xml:space="preserve"> Prezesa Rady Ministrów Pani</w:t>
      </w:r>
      <w:r w:rsidR="00296E7B" w:rsidRPr="004B564A">
        <w:rPr>
          <w:rFonts w:ascii="Times New Roman" w:hAnsi="Times New Roman"/>
          <w:sz w:val="26"/>
          <w:szCs w:val="26"/>
        </w:rPr>
        <w:t xml:space="preserve"> Beaty Szydł</w:t>
      </w:r>
      <w:r w:rsidR="00607323" w:rsidRPr="004B564A">
        <w:rPr>
          <w:rFonts w:ascii="Times New Roman" w:hAnsi="Times New Roman"/>
          <w:sz w:val="26"/>
          <w:szCs w:val="26"/>
        </w:rPr>
        <w:t xml:space="preserve">o </w:t>
      </w:r>
      <w:r w:rsidRPr="004B564A">
        <w:rPr>
          <w:rFonts w:ascii="Times New Roman" w:hAnsi="Times New Roman"/>
          <w:sz w:val="26"/>
          <w:szCs w:val="26"/>
        </w:rPr>
        <w:t>w sprawie ujęcia projektu pn.: „Rewitalizacja i odbudowa częściowo nieczynnej</w:t>
      </w:r>
      <w:r w:rsidR="00607323" w:rsidRPr="004B564A">
        <w:rPr>
          <w:rFonts w:ascii="Times New Roman" w:hAnsi="Times New Roman"/>
          <w:sz w:val="26"/>
          <w:szCs w:val="26"/>
        </w:rPr>
        <w:t xml:space="preserve"> linii kolejowej </w:t>
      </w:r>
      <w:r w:rsidRPr="004B564A">
        <w:rPr>
          <w:rFonts w:ascii="Times New Roman" w:hAnsi="Times New Roman"/>
          <w:sz w:val="26"/>
          <w:szCs w:val="26"/>
        </w:rPr>
        <w:t xml:space="preserve">Nr 182 Tarnowskie Góry – </w:t>
      </w:r>
      <w:r w:rsidR="00607323" w:rsidRPr="004B564A">
        <w:rPr>
          <w:rFonts w:ascii="Times New Roman" w:hAnsi="Times New Roman"/>
          <w:sz w:val="26"/>
          <w:szCs w:val="26"/>
        </w:rPr>
        <w:t>Zawiercie</w:t>
      </w:r>
      <w:r w:rsidR="00660226" w:rsidRPr="004B564A">
        <w:rPr>
          <w:rFonts w:ascii="Times New Roman" w:hAnsi="Times New Roman"/>
          <w:sz w:val="26"/>
          <w:szCs w:val="26"/>
        </w:rPr>
        <w:t>” w Krajowym Programie Kolejowym do 2023 r.</w:t>
      </w:r>
    </w:p>
    <w:p w:rsidR="00660226" w:rsidRPr="00D7188A" w:rsidRDefault="004B564A" w:rsidP="004B564A">
      <w:pPr>
        <w:pStyle w:val="Akapitzlist"/>
        <w:numPr>
          <w:ilvl w:val="0"/>
          <w:numId w:val="12"/>
        </w:num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</w:t>
      </w:r>
      <w:r w:rsidR="00660226" w:rsidRPr="004B564A">
        <w:rPr>
          <w:rFonts w:ascii="Times New Roman" w:hAnsi="Times New Roman"/>
          <w:sz w:val="26"/>
          <w:szCs w:val="26"/>
        </w:rPr>
        <w:t xml:space="preserve"> sprawie Teatru Dzieci Zagłębia im. Jana Domana w Będzinie, należy cieszyć się z faktu, że Wojewódzki Sąd Administracyjny</w:t>
      </w:r>
      <w:r>
        <w:rPr>
          <w:rFonts w:ascii="Times New Roman" w:hAnsi="Times New Roman"/>
          <w:sz w:val="26"/>
          <w:szCs w:val="26"/>
        </w:rPr>
        <w:t xml:space="preserve"> w Gliwicach 7 grudnia 2015 r. podtrzymał Decyzją Wojewody Śląskiego odnośnie utrzymania w mocy dotychczas obowiązującego sposobu finansowania Teatru, a zakwestionowanego</w:t>
      </w:r>
      <w:r w:rsidR="005E2729">
        <w:rPr>
          <w:rFonts w:ascii="Times New Roman" w:hAnsi="Times New Roman"/>
          <w:sz w:val="26"/>
          <w:szCs w:val="26"/>
        </w:rPr>
        <w:t xml:space="preserve"> przez Zarząd Powiatu Będzińskiego Uchwałą Nr 92/15 z dnia</w:t>
      </w:r>
      <w:r w:rsidR="0026687E">
        <w:rPr>
          <w:rFonts w:ascii="Times New Roman" w:hAnsi="Times New Roman"/>
          <w:sz w:val="26"/>
          <w:szCs w:val="26"/>
        </w:rPr>
        <w:t xml:space="preserve"> </w:t>
      </w:r>
      <w:r w:rsidR="005E2729">
        <w:rPr>
          <w:rFonts w:ascii="Times New Roman" w:hAnsi="Times New Roman"/>
          <w:sz w:val="26"/>
          <w:szCs w:val="26"/>
        </w:rPr>
        <w:t>12 maja 2015 r.</w:t>
      </w:r>
    </w:p>
    <w:p w:rsidR="005032B5" w:rsidRPr="008950DC" w:rsidRDefault="00D7188A" w:rsidP="000C32CA">
      <w:pPr>
        <w:pStyle w:val="Akapitzlist"/>
        <w:numPr>
          <w:ilvl w:val="0"/>
          <w:numId w:val="12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8950DC">
        <w:rPr>
          <w:rFonts w:ascii="Times New Roman" w:hAnsi="Times New Roman"/>
          <w:sz w:val="26"/>
          <w:szCs w:val="26"/>
        </w:rPr>
        <w:t>w ramach restrukturyza</w:t>
      </w:r>
      <w:r w:rsidR="004C03D7">
        <w:rPr>
          <w:rFonts w:ascii="Times New Roman" w:hAnsi="Times New Roman"/>
          <w:sz w:val="26"/>
          <w:szCs w:val="26"/>
        </w:rPr>
        <w:t>cji służby zdrowia, planuje się przeniesienie</w:t>
      </w:r>
      <w:r w:rsidRPr="008950DC">
        <w:rPr>
          <w:rFonts w:ascii="Times New Roman" w:hAnsi="Times New Roman"/>
          <w:sz w:val="26"/>
          <w:szCs w:val="26"/>
        </w:rPr>
        <w:t xml:space="preserve"> szereg</w:t>
      </w:r>
      <w:r w:rsidR="004C03D7">
        <w:rPr>
          <w:rFonts w:ascii="Times New Roman" w:hAnsi="Times New Roman"/>
          <w:sz w:val="26"/>
          <w:szCs w:val="26"/>
        </w:rPr>
        <w:t>u</w:t>
      </w:r>
      <w:r w:rsidRPr="008950DC">
        <w:rPr>
          <w:rFonts w:ascii="Times New Roman" w:hAnsi="Times New Roman"/>
          <w:sz w:val="26"/>
          <w:szCs w:val="26"/>
        </w:rPr>
        <w:t xml:space="preserve"> oddziałów szpitalnych ze Szpitala w Będzinie do Szpitala w Czeladzi.</w:t>
      </w:r>
    </w:p>
    <w:p w:rsidR="005032B5" w:rsidRDefault="005032B5" w:rsidP="000C32CA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0C32CA" w:rsidRDefault="000C32CA" w:rsidP="000C32CA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Pytań do radnej powiatowej nie było.</w:t>
      </w:r>
    </w:p>
    <w:p w:rsidR="000C32CA" w:rsidRPr="00FC7B37" w:rsidRDefault="000C32CA" w:rsidP="000C32CA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0C32CA" w:rsidRDefault="000C32CA" w:rsidP="000C32CA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81456E">
        <w:rPr>
          <w:rFonts w:ascii="Times New Roman" w:hAnsi="Times New Roman"/>
          <w:b/>
          <w:sz w:val="26"/>
          <w:szCs w:val="26"/>
        </w:rPr>
        <w:t>Ad. 7.  Interpelacje i wnioski mieszkańców miasta.</w:t>
      </w:r>
    </w:p>
    <w:p w:rsidR="001A061A" w:rsidRDefault="001A061A" w:rsidP="000C32CA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5D6E55" w:rsidRPr="002166D7" w:rsidRDefault="005D6E55" w:rsidP="005D6E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2166D7">
        <w:rPr>
          <w:rFonts w:ascii="Times New Roman" w:hAnsi="Times New Roman"/>
          <w:sz w:val="24"/>
          <w:szCs w:val="24"/>
        </w:rPr>
        <w:t xml:space="preserve"> tej cz</w:t>
      </w:r>
      <w:r>
        <w:rPr>
          <w:rFonts w:ascii="Times New Roman" w:hAnsi="Times New Roman"/>
          <w:sz w:val="24"/>
          <w:szCs w:val="24"/>
        </w:rPr>
        <w:t xml:space="preserve">ęści </w:t>
      </w:r>
      <w:r w:rsidRPr="002166D7">
        <w:rPr>
          <w:rFonts w:ascii="Times New Roman" w:hAnsi="Times New Roman"/>
          <w:sz w:val="24"/>
          <w:szCs w:val="24"/>
        </w:rPr>
        <w:t xml:space="preserve">o głos poprosił były Dyrektor SP ZOZ </w:t>
      </w:r>
      <w:r w:rsidRPr="00B35A78">
        <w:rPr>
          <w:rFonts w:ascii="Times New Roman" w:hAnsi="Times New Roman"/>
          <w:b/>
          <w:sz w:val="24"/>
          <w:szCs w:val="24"/>
        </w:rPr>
        <w:t xml:space="preserve">Jacek </w:t>
      </w:r>
      <w:proofErr w:type="spellStart"/>
      <w:r w:rsidRPr="00B35A78">
        <w:rPr>
          <w:rFonts w:ascii="Times New Roman" w:hAnsi="Times New Roman"/>
          <w:b/>
          <w:sz w:val="24"/>
          <w:szCs w:val="24"/>
        </w:rPr>
        <w:t>Ziętal</w:t>
      </w:r>
      <w:proofErr w:type="spellEnd"/>
      <w:r w:rsidRPr="00B35A78">
        <w:rPr>
          <w:rFonts w:ascii="Times New Roman" w:hAnsi="Times New Roman"/>
          <w:b/>
          <w:sz w:val="24"/>
          <w:szCs w:val="24"/>
        </w:rPr>
        <w:t>.</w:t>
      </w:r>
      <w:r w:rsidRPr="002166D7">
        <w:rPr>
          <w:rFonts w:ascii="Times New Roman" w:hAnsi="Times New Roman"/>
          <w:sz w:val="24"/>
          <w:szCs w:val="24"/>
        </w:rPr>
        <w:t xml:space="preserve"> </w:t>
      </w:r>
    </w:p>
    <w:p w:rsidR="005D6E55" w:rsidRDefault="005D6E55" w:rsidP="005D6E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swojej wypowiedzi nawiązał do zadanych na ostatniej sesji</w:t>
      </w:r>
      <w:r w:rsidR="00BC4C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tj. 19 listopada</w:t>
      </w:r>
      <w:r w:rsidR="00BC4C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szeregu pytań.  </w:t>
      </w:r>
    </w:p>
    <w:p w:rsidR="005D6E55" w:rsidRDefault="005D6E55" w:rsidP="005D6E55">
      <w:pPr>
        <w:jc w:val="both"/>
        <w:rPr>
          <w:rFonts w:ascii="Times New Roman" w:hAnsi="Times New Roman"/>
          <w:sz w:val="24"/>
          <w:szCs w:val="24"/>
        </w:rPr>
      </w:pPr>
      <w:r w:rsidRPr="002166D7">
        <w:rPr>
          <w:rFonts w:ascii="Times New Roman" w:hAnsi="Times New Roman"/>
          <w:sz w:val="24"/>
          <w:szCs w:val="24"/>
        </w:rPr>
        <w:t xml:space="preserve">Odnośnie pierwszego pytania </w:t>
      </w:r>
      <w:r>
        <w:rPr>
          <w:rFonts w:ascii="Times New Roman" w:hAnsi="Times New Roman"/>
          <w:sz w:val="24"/>
          <w:szCs w:val="24"/>
        </w:rPr>
        <w:t xml:space="preserve">stwierdził, że chciałby </w:t>
      </w:r>
      <w:r w:rsidRPr="002166D7">
        <w:rPr>
          <w:rFonts w:ascii="Times New Roman" w:hAnsi="Times New Roman"/>
          <w:sz w:val="24"/>
          <w:szCs w:val="24"/>
        </w:rPr>
        <w:t xml:space="preserve">wprowadzić korektę do swojej wypowiedzi. </w:t>
      </w:r>
      <w:r>
        <w:rPr>
          <w:rFonts w:ascii="Times New Roman" w:hAnsi="Times New Roman"/>
          <w:sz w:val="24"/>
          <w:szCs w:val="24"/>
        </w:rPr>
        <w:t>Stwierdził, że p</w:t>
      </w:r>
      <w:r w:rsidRPr="002166D7">
        <w:rPr>
          <w:rFonts w:ascii="Times New Roman" w:hAnsi="Times New Roman"/>
          <w:sz w:val="24"/>
          <w:szCs w:val="24"/>
        </w:rPr>
        <w:t xml:space="preserve">omylił </w:t>
      </w:r>
      <w:r>
        <w:rPr>
          <w:rFonts w:ascii="Times New Roman" w:hAnsi="Times New Roman"/>
          <w:sz w:val="24"/>
          <w:szCs w:val="24"/>
        </w:rPr>
        <w:t xml:space="preserve">się i uznał swój ewidentny </w:t>
      </w:r>
      <w:r w:rsidRPr="002166D7">
        <w:rPr>
          <w:rFonts w:ascii="Times New Roman" w:hAnsi="Times New Roman"/>
          <w:sz w:val="24"/>
          <w:szCs w:val="24"/>
        </w:rPr>
        <w:t>błąd,</w:t>
      </w:r>
      <w:r>
        <w:rPr>
          <w:rFonts w:ascii="Times New Roman" w:hAnsi="Times New Roman"/>
          <w:sz w:val="24"/>
          <w:szCs w:val="24"/>
        </w:rPr>
        <w:t xml:space="preserve"> za co przeprasza Burmistrza Miasta Sławkowa, że użył stwierdzenia, </w:t>
      </w:r>
      <w:r w:rsidRPr="002166D7">
        <w:rPr>
          <w:rFonts w:ascii="Times New Roman" w:hAnsi="Times New Roman"/>
          <w:sz w:val="24"/>
          <w:szCs w:val="24"/>
        </w:rPr>
        <w:t>że toczy się przeciwko</w:t>
      </w:r>
      <w:r>
        <w:rPr>
          <w:rFonts w:ascii="Times New Roman" w:hAnsi="Times New Roman"/>
          <w:sz w:val="24"/>
          <w:szCs w:val="24"/>
        </w:rPr>
        <w:t xml:space="preserve"> niemu postępowanie prokuratorskie </w:t>
      </w:r>
      <w:r w:rsidRPr="002166D7">
        <w:rPr>
          <w:rFonts w:ascii="Times New Roman" w:hAnsi="Times New Roman"/>
          <w:sz w:val="24"/>
          <w:szCs w:val="24"/>
        </w:rPr>
        <w:t>jako wicestaroście</w:t>
      </w:r>
      <w:r>
        <w:rPr>
          <w:rFonts w:ascii="Times New Roman" w:hAnsi="Times New Roman"/>
          <w:sz w:val="24"/>
          <w:szCs w:val="24"/>
        </w:rPr>
        <w:t>. Stwierdził</w:t>
      </w:r>
      <w:r w:rsidRPr="002166D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że powinien</w:t>
      </w:r>
      <w:r w:rsidRPr="002166D7">
        <w:rPr>
          <w:rFonts w:ascii="Times New Roman" w:hAnsi="Times New Roman"/>
          <w:sz w:val="24"/>
          <w:szCs w:val="24"/>
        </w:rPr>
        <w:t xml:space="preserve"> użyć sformułowania, że toczy się w sprawie postępowanie prokuratorskie. Przyzna</w:t>
      </w:r>
      <w:r>
        <w:rPr>
          <w:rFonts w:ascii="Times New Roman" w:hAnsi="Times New Roman"/>
          <w:sz w:val="24"/>
          <w:szCs w:val="24"/>
        </w:rPr>
        <w:t>ł s</w:t>
      </w:r>
      <w:r w:rsidRPr="002166D7">
        <w:rPr>
          <w:rFonts w:ascii="Times New Roman" w:hAnsi="Times New Roman"/>
          <w:sz w:val="24"/>
          <w:szCs w:val="24"/>
        </w:rPr>
        <w:t>ię do błędu</w:t>
      </w:r>
      <w:r>
        <w:rPr>
          <w:rFonts w:ascii="Times New Roman" w:hAnsi="Times New Roman"/>
          <w:sz w:val="24"/>
          <w:szCs w:val="24"/>
        </w:rPr>
        <w:t xml:space="preserve"> za co przeprasza </w:t>
      </w:r>
      <w:r w:rsidR="00AD69C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i prosił o przyjęcie przeprosin. Zadał jednak pytanie Burmistrzowi Miasta </w:t>
      </w:r>
      <w:r w:rsidRPr="002166D7">
        <w:rPr>
          <w:rFonts w:ascii="Times New Roman" w:hAnsi="Times New Roman"/>
          <w:sz w:val="24"/>
          <w:szCs w:val="24"/>
        </w:rPr>
        <w:t>czy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66D7">
        <w:rPr>
          <w:rFonts w:ascii="Times New Roman" w:hAnsi="Times New Roman"/>
          <w:sz w:val="24"/>
          <w:szCs w:val="24"/>
        </w:rPr>
        <w:t xml:space="preserve">wobec siebie będzie wyciągał i postępował w takich samych standardach jak wobec tych </w:t>
      </w:r>
      <w:r>
        <w:rPr>
          <w:rFonts w:ascii="Times New Roman" w:hAnsi="Times New Roman"/>
          <w:sz w:val="24"/>
          <w:szCs w:val="24"/>
        </w:rPr>
        <w:t xml:space="preserve">osób, </w:t>
      </w:r>
      <w:r w:rsidRPr="002166D7">
        <w:rPr>
          <w:rFonts w:ascii="Times New Roman" w:hAnsi="Times New Roman"/>
          <w:sz w:val="24"/>
          <w:szCs w:val="24"/>
        </w:rPr>
        <w:t>któr</w:t>
      </w:r>
      <w:r>
        <w:rPr>
          <w:rFonts w:ascii="Times New Roman" w:hAnsi="Times New Roman"/>
          <w:sz w:val="24"/>
          <w:szCs w:val="24"/>
        </w:rPr>
        <w:t>e</w:t>
      </w:r>
      <w:r w:rsidRPr="002166D7">
        <w:rPr>
          <w:rFonts w:ascii="Times New Roman" w:hAnsi="Times New Roman"/>
          <w:sz w:val="24"/>
          <w:szCs w:val="24"/>
        </w:rPr>
        <w:t xml:space="preserve"> zwolnił z pracy. </w:t>
      </w:r>
    </w:p>
    <w:p w:rsidR="005D6E55" w:rsidRDefault="005D6E55" w:rsidP="005D6E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Ponadto zwrócił się z prośbą o zajęcie stanowiska czy jako mieszkaniec może na łamach Kuriera Sławkowskiego </w:t>
      </w:r>
      <w:r w:rsidRPr="002166D7">
        <w:rPr>
          <w:rFonts w:ascii="Times New Roman" w:hAnsi="Times New Roman"/>
          <w:sz w:val="24"/>
          <w:szCs w:val="24"/>
        </w:rPr>
        <w:t xml:space="preserve">skorzystać z </w:t>
      </w:r>
      <w:r>
        <w:rPr>
          <w:rFonts w:ascii="Times New Roman" w:hAnsi="Times New Roman"/>
          <w:sz w:val="24"/>
          <w:szCs w:val="24"/>
        </w:rPr>
        <w:t xml:space="preserve">możliwości </w:t>
      </w:r>
      <w:r w:rsidRPr="002166D7">
        <w:rPr>
          <w:rFonts w:ascii="Times New Roman" w:hAnsi="Times New Roman"/>
          <w:sz w:val="24"/>
          <w:szCs w:val="24"/>
        </w:rPr>
        <w:t>opublikowania swojego artykułu</w:t>
      </w:r>
      <w:r>
        <w:rPr>
          <w:rFonts w:ascii="Times New Roman" w:hAnsi="Times New Roman"/>
          <w:sz w:val="24"/>
          <w:szCs w:val="24"/>
        </w:rPr>
        <w:t xml:space="preserve"> lub oświadczenia.</w:t>
      </w:r>
      <w:r w:rsidRPr="002166D7">
        <w:rPr>
          <w:rFonts w:ascii="Times New Roman" w:hAnsi="Times New Roman"/>
          <w:sz w:val="24"/>
          <w:szCs w:val="24"/>
        </w:rPr>
        <w:t xml:space="preserve"> </w:t>
      </w:r>
    </w:p>
    <w:p w:rsidR="005D6E55" w:rsidRDefault="005D6E55" w:rsidP="005D6E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swojej wypowiedzi </w:t>
      </w:r>
      <w:r w:rsidRPr="002166D7">
        <w:rPr>
          <w:rFonts w:ascii="Times New Roman" w:hAnsi="Times New Roman"/>
          <w:sz w:val="24"/>
          <w:szCs w:val="24"/>
        </w:rPr>
        <w:t xml:space="preserve">Jacek </w:t>
      </w:r>
      <w:proofErr w:type="spellStart"/>
      <w:r w:rsidRPr="002166D7">
        <w:rPr>
          <w:rFonts w:ascii="Times New Roman" w:hAnsi="Times New Roman"/>
          <w:sz w:val="24"/>
          <w:szCs w:val="24"/>
        </w:rPr>
        <w:t>Ziętal</w:t>
      </w:r>
      <w:proofErr w:type="spellEnd"/>
      <w:r>
        <w:rPr>
          <w:rFonts w:ascii="Times New Roman" w:hAnsi="Times New Roman"/>
          <w:sz w:val="24"/>
          <w:szCs w:val="24"/>
        </w:rPr>
        <w:t xml:space="preserve"> odniósł się również do publikacji listu jego żony na łamach Kuriera, że został on opublikowany zbyt małą czcionką w porównaniu z innymi tekstami. Odniósł się również, do zapisu o 38 tys. złotych deficytu, który wynika </w:t>
      </w:r>
      <w:r w:rsidR="00AD69C0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2166D7">
        <w:rPr>
          <w:rFonts w:ascii="Times New Roman" w:hAnsi="Times New Roman"/>
          <w:sz w:val="24"/>
          <w:szCs w:val="24"/>
        </w:rPr>
        <w:t xml:space="preserve">zatrudnienia nowych lekarzy. </w:t>
      </w:r>
    </w:p>
    <w:p w:rsidR="005D6E55" w:rsidRDefault="005D6E55" w:rsidP="005D6E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wyraził niezadowolenie z udzielonych odpowiedzi na pozostałe pytania na ostatniej sesji i zwrócił się z prośbą o ponowną odpowiedź.       </w:t>
      </w:r>
    </w:p>
    <w:p w:rsidR="005D6E55" w:rsidRDefault="005D6E55" w:rsidP="005D6E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zakończenie </w:t>
      </w:r>
      <w:r w:rsidRPr="002166D7">
        <w:rPr>
          <w:rFonts w:ascii="Times New Roman" w:hAnsi="Times New Roman"/>
          <w:sz w:val="24"/>
          <w:szCs w:val="24"/>
        </w:rPr>
        <w:t>jeszcze raz przepr</w:t>
      </w:r>
      <w:r>
        <w:rPr>
          <w:rFonts w:ascii="Times New Roman" w:hAnsi="Times New Roman"/>
          <w:sz w:val="24"/>
          <w:szCs w:val="24"/>
        </w:rPr>
        <w:t>o</w:t>
      </w:r>
      <w:r w:rsidRPr="002166D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ił Burmistrza Miasta </w:t>
      </w:r>
      <w:r w:rsidRPr="002166D7">
        <w:rPr>
          <w:rFonts w:ascii="Times New Roman" w:hAnsi="Times New Roman"/>
          <w:sz w:val="24"/>
          <w:szCs w:val="24"/>
        </w:rPr>
        <w:t>za złe sformułowanie na ostatniej sesji</w:t>
      </w:r>
      <w:r>
        <w:rPr>
          <w:rFonts w:ascii="Times New Roman" w:hAnsi="Times New Roman"/>
          <w:sz w:val="24"/>
          <w:szCs w:val="24"/>
        </w:rPr>
        <w:t xml:space="preserve"> i stwierdził, że skoro zostało ono </w:t>
      </w:r>
      <w:r w:rsidRPr="002166D7">
        <w:rPr>
          <w:rFonts w:ascii="Times New Roman" w:hAnsi="Times New Roman"/>
          <w:sz w:val="24"/>
          <w:szCs w:val="24"/>
        </w:rPr>
        <w:t xml:space="preserve">wygłoszone na sesji </w:t>
      </w:r>
      <w:r>
        <w:rPr>
          <w:rFonts w:ascii="Times New Roman" w:hAnsi="Times New Roman"/>
          <w:sz w:val="24"/>
          <w:szCs w:val="24"/>
        </w:rPr>
        <w:t xml:space="preserve">to również </w:t>
      </w:r>
      <w:r w:rsidRPr="002166D7">
        <w:rPr>
          <w:rFonts w:ascii="Times New Roman" w:hAnsi="Times New Roman"/>
          <w:sz w:val="24"/>
          <w:szCs w:val="24"/>
        </w:rPr>
        <w:t xml:space="preserve">chciał się wytłumaczyć </w:t>
      </w:r>
      <w:r>
        <w:rPr>
          <w:rFonts w:ascii="Times New Roman" w:hAnsi="Times New Roman"/>
          <w:sz w:val="24"/>
          <w:szCs w:val="24"/>
        </w:rPr>
        <w:t>na sesji.</w:t>
      </w:r>
    </w:p>
    <w:p w:rsidR="005D6E55" w:rsidRDefault="005D6E55" w:rsidP="00B35A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166D7">
        <w:rPr>
          <w:rFonts w:ascii="Times New Roman" w:hAnsi="Times New Roman"/>
          <w:sz w:val="24"/>
          <w:szCs w:val="24"/>
        </w:rPr>
        <w:t xml:space="preserve">Burmistrz Miasta </w:t>
      </w:r>
      <w:r w:rsidRPr="00B35A78">
        <w:rPr>
          <w:rFonts w:ascii="Times New Roman" w:hAnsi="Times New Roman"/>
          <w:b/>
          <w:sz w:val="24"/>
          <w:szCs w:val="24"/>
        </w:rPr>
        <w:t>Rafał Adamczyk</w:t>
      </w:r>
      <w:r>
        <w:rPr>
          <w:rFonts w:ascii="Times New Roman" w:hAnsi="Times New Roman"/>
          <w:sz w:val="24"/>
          <w:szCs w:val="24"/>
        </w:rPr>
        <w:t xml:space="preserve"> stwierdził, że zaprezentowane </w:t>
      </w:r>
      <w:r w:rsidRPr="002166D7">
        <w:rPr>
          <w:rFonts w:ascii="Times New Roman" w:hAnsi="Times New Roman"/>
          <w:sz w:val="24"/>
          <w:szCs w:val="24"/>
        </w:rPr>
        <w:t xml:space="preserve">przeprosiny nie są pełne, </w:t>
      </w:r>
      <w:r>
        <w:rPr>
          <w:rFonts w:ascii="Times New Roman" w:hAnsi="Times New Roman"/>
          <w:sz w:val="24"/>
          <w:szCs w:val="24"/>
        </w:rPr>
        <w:t xml:space="preserve">gdyż </w:t>
      </w:r>
      <w:r w:rsidRPr="002166D7">
        <w:rPr>
          <w:rFonts w:ascii="Times New Roman" w:hAnsi="Times New Roman"/>
          <w:sz w:val="24"/>
          <w:szCs w:val="24"/>
        </w:rPr>
        <w:t xml:space="preserve">protokoły </w:t>
      </w:r>
      <w:r>
        <w:rPr>
          <w:rFonts w:ascii="Times New Roman" w:hAnsi="Times New Roman"/>
          <w:sz w:val="24"/>
          <w:szCs w:val="24"/>
        </w:rPr>
        <w:t xml:space="preserve">z sesji </w:t>
      </w:r>
      <w:r w:rsidRPr="002166D7">
        <w:rPr>
          <w:rFonts w:ascii="Times New Roman" w:hAnsi="Times New Roman"/>
          <w:sz w:val="24"/>
          <w:szCs w:val="24"/>
        </w:rPr>
        <w:t>są jawną informacją dostępną dla mieszkańców</w:t>
      </w:r>
      <w:r>
        <w:rPr>
          <w:rFonts w:ascii="Times New Roman" w:hAnsi="Times New Roman"/>
          <w:sz w:val="24"/>
          <w:szCs w:val="24"/>
        </w:rPr>
        <w:t xml:space="preserve">. Poinformował radnych o tym, że po ostatniej sesji dokonał wezwania Pana Jacka </w:t>
      </w:r>
      <w:proofErr w:type="spellStart"/>
      <w:r>
        <w:rPr>
          <w:rFonts w:ascii="Times New Roman" w:hAnsi="Times New Roman"/>
          <w:sz w:val="24"/>
          <w:szCs w:val="24"/>
        </w:rPr>
        <w:t>Ziętala</w:t>
      </w:r>
      <w:proofErr w:type="spellEnd"/>
      <w:r>
        <w:rPr>
          <w:rFonts w:ascii="Times New Roman" w:hAnsi="Times New Roman"/>
          <w:sz w:val="24"/>
          <w:szCs w:val="24"/>
        </w:rPr>
        <w:t xml:space="preserve"> do natychmiastowego zaniechania naruszania dóbr osobistych </w:t>
      </w:r>
      <w:r w:rsidRPr="005E75A3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5E75A3">
        <w:rPr>
          <w:rFonts w:ascii="Times New Roman" w:hAnsi="Times New Roman"/>
          <w:sz w:val="24"/>
          <w:szCs w:val="24"/>
        </w:rPr>
        <w:t>związku ze stwierdzeniami, które sformułował podczas sesji Rady Miejskiej w Sławkowie 19 listopada 2015 roku.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5A3">
        <w:rPr>
          <w:rFonts w:ascii="Times New Roman" w:hAnsi="Times New Roman"/>
          <w:sz w:val="24"/>
          <w:szCs w:val="24"/>
        </w:rPr>
        <w:t xml:space="preserve">Jednocześnie </w:t>
      </w:r>
      <w:r>
        <w:rPr>
          <w:rFonts w:ascii="Times New Roman" w:hAnsi="Times New Roman"/>
          <w:sz w:val="24"/>
          <w:szCs w:val="24"/>
        </w:rPr>
        <w:t xml:space="preserve">poinformował, że </w:t>
      </w:r>
      <w:r w:rsidRPr="005E75A3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 w:rsidRPr="005E75A3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wał </w:t>
      </w:r>
      <w:r w:rsidRPr="005E75A3">
        <w:rPr>
          <w:rFonts w:ascii="Times New Roman" w:hAnsi="Times New Roman"/>
          <w:sz w:val="24"/>
          <w:szCs w:val="24"/>
        </w:rPr>
        <w:t xml:space="preserve">Pana </w:t>
      </w:r>
      <w:r>
        <w:rPr>
          <w:rFonts w:ascii="Times New Roman" w:hAnsi="Times New Roman"/>
          <w:sz w:val="24"/>
          <w:szCs w:val="24"/>
        </w:rPr>
        <w:t xml:space="preserve">Jacka </w:t>
      </w:r>
      <w:proofErr w:type="spellStart"/>
      <w:r>
        <w:rPr>
          <w:rFonts w:ascii="Times New Roman" w:hAnsi="Times New Roman"/>
          <w:sz w:val="24"/>
          <w:szCs w:val="24"/>
        </w:rPr>
        <w:t>Ziętala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E75A3">
        <w:rPr>
          <w:rFonts w:ascii="Times New Roman" w:hAnsi="Times New Roman"/>
          <w:sz w:val="24"/>
          <w:szCs w:val="24"/>
        </w:rPr>
        <w:t xml:space="preserve">do opublikowania w najbliższym numerze Kuriera Sławkowskiego </w:t>
      </w:r>
      <w:r>
        <w:rPr>
          <w:rFonts w:ascii="Times New Roman" w:hAnsi="Times New Roman"/>
          <w:sz w:val="24"/>
          <w:szCs w:val="24"/>
        </w:rPr>
        <w:t xml:space="preserve">stosownych przeprosin i tylko taką formę uzna za wypełnienie formy przeprosin. Ponadto zauważył, że przedstawione przeprosiny nie są pełne, gdyż na ostatniej sesji Pan Jacek </w:t>
      </w:r>
      <w:proofErr w:type="spellStart"/>
      <w:r>
        <w:rPr>
          <w:rFonts w:ascii="Times New Roman" w:hAnsi="Times New Roman"/>
          <w:sz w:val="24"/>
          <w:szCs w:val="24"/>
        </w:rPr>
        <w:t>Ziętal</w:t>
      </w:r>
      <w:proofErr w:type="spellEnd"/>
      <w:r>
        <w:rPr>
          <w:rFonts w:ascii="Times New Roman" w:hAnsi="Times New Roman"/>
          <w:sz w:val="24"/>
          <w:szCs w:val="24"/>
        </w:rPr>
        <w:t xml:space="preserve"> użył dwóch stwierdzeń, które są kłamstwem, </w:t>
      </w:r>
      <w:r w:rsidRPr="002166D7">
        <w:rPr>
          <w:rFonts w:ascii="Times New Roman" w:hAnsi="Times New Roman"/>
          <w:sz w:val="24"/>
          <w:szCs w:val="24"/>
        </w:rPr>
        <w:t xml:space="preserve">że </w:t>
      </w:r>
      <w:r>
        <w:rPr>
          <w:rFonts w:ascii="Times New Roman" w:hAnsi="Times New Roman"/>
          <w:sz w:val="24"/>
          <w:szCs w:val="24"/>
        </w:rPr>
        <w:t>„</w:t>
      </w:r>
      <w:r w:rsidRPr="002166D7">
        <w:rPr>
          <w:rFonts w:ascii="Times New Roman" w:hAnsi="Times New Roman"/>
          <w:sz w:val="24"/>
          <w:szCs w:val="24"/>
        </w:rPr>
        <w:t>toczy się post</w:t>
      </w:r>
      <w:r>
        <w:rPr>
          <w:rFonts w:ascii="Times New Roman" w:hAnsi="Times New Roman"/>
          <w:sz w:val="24"/>
          <w:szCs w:val="24"/>
        </w:rPr>
        <w:t>ę</w:t>
      </w:r>
      <w:r w:rsidRPr="002166D7">
        <w:rPr>
          <w:rFonts w:ascii="Times New Roman" w:hAnsi="Times New Roman"/>
          <w:sz w:val="24"/>
          <w:szCs w:val="24"/>
        </w:rPr>
        <w:t>powanie przeciwko mnie</w:t>
      </w:r>
      <w:r>
        <w:rPr>
          <w:rFonts w:ascii="Times New Roman" w:hAnsi="Times New Roman"/>
          <w:sz w:val="24"/>
          <w:szCs w:val="24"/>
        </w:rPr>
        <w:t>” oraz „</w:t>
      </w:r>
      <w:r w:rsidRPr="002166D7">
        <w:rPr>
          <w:rFonts w:ascii="Times New Roman" w:hAnsi="Times New Roman"/>
          <w:sz w:val="24"/>
          <w:szCs w:val="24"/>
        </w:rPr>
        <w:t>dokonano dużych niegospoda</w:t>
      </w:r>
      <w:r>
        <w:rPr>
          <w:rFonts w:ascii="Times New Roman" w:hAnsi="Times New Roman"/>
          <w:sz w:val="24"/>
          <w:szCs w:val="24"/>
        </w:rPr>
        <w:t>rn</w:t>
      </w:r>
      <w:r w:rsidRPr="002166D7">
        <w:rPr>
          <w:rFonts w:ascii="Times New Roman" w:hAnsi="Times New Roman"/>
          <w:sz w:val="24"/>
          <w:szCs w:val="24"/>
        </w:rPr>
        <w:t xml:space="preserve">ych posunięć </w:t>
      </w:r>
      <w:r w:rsidR="00AD69C0">
        <w:rPr>
          <w:rFonts w:ascii="Times New Roman" w:hAnsi="Times New Roman"/>
          <w:sz w:val="24"/>
          <w:szCs w:val="24"/>
        </w:rPr>
        <w:br/>
      </w:r>
      <w:r w:rsidRPr="002166D7">
        <w:rPr>
          <w:rFonts w:ascii="Times New Roman" w:hAnsi="Times New Roman"/>
          <w:sz w:val="24"/>
          <w:szCs w:val="24"/>
        </w:rPr>
        <w:t>w zarz</w:t>
      </w:r>
      <w:r>
        <w:rPr>
          <w:rFonts w:ascii="Times New Roman" w:hAnsi="Times New Roman"/>
          <w:sz w:val="24"/>
          <w:szCs w:val="24"/>
        </w:rPr>
        <w:t>ą</w:t>
      </w:r>
      <w:r w:rsidRPr="002166D7">
        <w:rPr>
          <w:rFonts w:ascii="Times New Roman" w:hAnsi="Times New Roman"/>
          <w:sz w:val="24"/>
          <w:szCs w:val="24"/>
        </w:rPr>
        <w:t>dzaniem mieniem powiatu,</w:t>
      </w:r>
      <w:r>
        <w:rPr>
          <w:rFonts w:ascii="Times New Roman" w:hAnsi="Times New Roman"/>
          <w:sz w:val="24"/>
          <w:szCs w:val="24"/>
        </w:rPr>
        <w:t xml:space="preserve"> których jestem sprawcą jako wicestarosta”. </w:t>
      </w:r>
    </w:p>
    <w:p w:rsidR="002C17ED" w:rsidRPr="00500592" w:rsidRDefault="002C17ED" w:rsidP="002C17ED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Ad. 8.  </w:t>
      </w:r>
      <w:r w:rsidRPr="002C17ED">
        <w:rPr>
          <w:rFonts w:ascii="Times New Roman" w:hAnsi="Times New Roman"/>
          <w:b/>
          <w:sz w:val="26"/>
          <w:szCs w:val="26"/>
        </w:rPr>
        <w:t xml:space="preserve">Podjęcie uchwał – </w:t>
      </w:r>
      <w:r w:rsidRPr="00500592">
        <w:rPr>
          <w:rFonts w:ascii="Times New Roman" w:hAnsi="Times New Roman"/>
          <w:i/>
          <w:sz w:val="26"/>
          <w:szCs w:val="26"/>
        </w:rPr>
        <w:t>projekty od 1 do 10.</w:t>
      </w:r>
    </w:p>
    <w:p w:rsidR="00C5555A" w:rsidRDefault="00C5555A" w:rsidP="002C17ED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C5555A" w:rsidRPr="00C5555A" w:rsidRDefault="00C5555A" w:rsidP="002C17ED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Komisja Uchwał i Wniosków</w:t>
      </w:r>
      <w:r w:rsidR="00A034A7">
        <w:rPr>
          <w:rFonts w:ascii="Times New Roman" w:hAnsi="Times New Roman"/>
          <w:sz w:val="26"/>
          <w:szCs w:val="26"/>
        </w:rPr>
        <w:t xml:space="preserve"> przedstawiła kolejno projekty następujących uchwał</w:t>
      </w:r>
      <w:r w:rsidR="00E11B29">
        <w:rPr>
          <w:rFonts w:ascii="Times New Roman" w:hAnsi="Times New Roman"/>
          <w:sz w:val="26"/>
          <w:szCs w:val="26"/>
        </w:rPr>
        <w:t>;</w:t>
      </w:r>
    </w:p>
    <w:p w:rsidR="00E11B29" w:rsidRDefault="0057472A" w:rsidP="00E11B29">
      <w:pPr>
        <w:jc w:val="center"/>
        <w:rPr>
          <w:rFonts w:ascii="Times New Roman" w:hAnsi="Times New Roman"/>
          <w:sz w:val="26"/>
          <w:szCs w:val="26"/>
        </w:rPr>
      </w:pPr>
      <w:r w:rsidRPr="00C5555A">
        <w:rPr>
          <w:rFonts w:ascii="Times New Roman" w:hAnsi="Times New Roman"/>
          <w:b/>
          <w:sz w:val="26"/>
          <w:szCs w:val="26"/>
        </w:rPr>
        <w:t>Uchwała Nr XVIII/124/2015</w:t>
      </w:r>
    </w:p>
    <w:p w:rsidR="0057472A" w:rsidRPr="00E11B29" w:rsidRDefault="0057472A" w:rsidP="00E11B29">
      <w:pPr>
        <w:jc w:val="center"/>
        <w:rPr>
          <w:rFonts w:ascii="Times New Roman" w:hAnsi="Times New Roman"/>
          <w:sz w:val="26"/>
          <w:szCs w:val="26"/>
        </w:rPr>
      </w:pPr>
      <w:r w:rsidRPr="00E11B29">
        <w:rPr>
          <w:rFonts w:ascii="Times New Roman" w:hAnsi="Times New Roman"/>
          <w:b/>
          <w:sz w:val="26"/>
          <w:szCs w:val="26"/>
        </w:rPr>
        <w:t>w sprawie przyjęcia „Planu Gospodarki Nisko</w:t>
      </w:r>
      <w:r w:rsidR="00C5555A" w:rsidRPr="00E11B29">
        <w:rPr>
          <w:rFonts w:ascii="Times New Roman" w:hAnsi="Times New Roman"/>
          <w:b/>
          <w:sz w:val="26"/>
          <w:szCs w:val="26"/>
        </w:rPr>
        <w:t>emisyjnej dla Gminy Sławków”</w:t>
      </w:r>
    </w:p>
    <w:p w:rsidR="00E11B29" w:rsidRPr="00E11B29" w:rsidRDefault="00E11B29" w:rsidP="00E11B29">
      <w:pPr>
        <w:jc w:val="center"/>
        <w:rPr>
          <w:rFonts w:ascii="Times New Roman" w:hAnsi="Times New Roman"/>
          <w:sz w:val="26"/>
          <w:szCs w:val="26"/>
        </w:rPr>
      </w:pPr>
    </w:p>
    <w:p w:rsidR="00CC177B" w:rsidRDefault="00E11B29" w:rsidP="00CC177B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powitała</w:t>
      </w:r>
      <w:r w:rsidR="00923C5E">
        <w:rPr>
          <w:rFonts w:ascii="Times New Roman" w:hAnsi="Times New Roman"/>
          <w:sz w:val="26"/>
          <w:szCs w:val="26"/>
        </w:rPr>
        <w:t xml:space="preserve"> autorów Planu - </w:t>
      </w:r>
      <w:r>
        <w:rPr>
          <w:rFonts w:ascii="Times New Roman" w:hAnsi="Times New Roman"/>
          <w:sz w:val="26"/>
          <w:szCs w:val="26"/>
        </w:rPr>
        <w:t xml:space="preserve"> </w:t>
      </w:r>
      <w:r w:rsidR="00CC177B">
        <w:rPr>
          <w:rFonts w:ascii="Times New Roman" w:hAnsi="Times New Roman"/>
          <w:sz w:val="26"/>
          <w:szCs w:val="26"/>
        </w:rPr>
        <w:t xml:space="preserve">przedstawicieli </w:t>
      </w:r>
      <w:r>
        <w:rPr>
          <w:rFonts w:ascii="Times New Roman" w:hAnsi="Times New Roman"/>
          <w:sz w:val="26"/>
          <w:szCs w:val="26"/>
        </w:rPr>
        <w:t>Firmy „ALBEKO”</w:t>
      </w:r>
      <w:r w:rsidR="00923C5E">
        <w:rPr>
          <w:rFonts w:ascii="Times New Roman" w:hAnsi="Times New Roman"/>
          <w:sz w:val="26"/>
          <w:szCs w:val="26"/>
        </w:rPr>
        <w:t xml:space="preserve"> </w:t>
      </w:r>
      <w:r w:rsidR="00EB7B72">
        <w:rPr>
          <w:rFonts w:ascii="Times New Roman" w:hAnsi="Times New Roman"/>
          <w:sz w:val="26"/>
          <w:szCs w:val="26"/>
        </w:rPr>
        <w:t xml:space="preserve">Pana </w:t>
      </w:r>
      <w:r w:rsidR="00EB7B72">
        <w:rPr>
          <w:rFonts w:ascii="Times New Roman" w:hAnsi="Times New Roman"/>
          <w:b/>
          <w:sz w:val="26"/>
          <w:szCs w:val="26"/>
        </w:rPr>
        <w:t xml:space="preserve">Jarosława Górniaka </w:t>
      </w:r>
      <w:r w:rsidR="00EB7B72">
        <w:rPr>
          <w:rFonts w:ascii="Times New Roman" w:hAnsi="Times New Roman"/>
          <w:sz w:val="26"/>
          <w:szCs w:val="26"/>
        </w:rPr>
        <w:t>oraz</w:t>
      </w:r>
      <w:r w:rsidR="00CC177B">
        <w:rPr>
          <w:rFonts w:ascii="Times New Roman" w:hAnsi="Times New Roman"/>
          <w:sz w:val="26"/>
          <w:szCs w:val="26"/>
        </w:rPr>
        <w:t xml:space="preserve"> Pani</w:t>
      </w:r>
      <w:r w:rsidR="00923C5E">
        <w:rPr>
          <w:rFonts w:ascii="Times New Roman" w:hAnsi="Times New Roman"/>
          <w:sz w:val="26"/>
          <w:szCs w:val="26"/>
        </w:rPr>
        <w:t>ą</w:t>
      </w:r>
      <w:r w:rsidR="00EB7B72">
        <w:rPr>
          <w:rFonts w:ascii="Times New Roman" w:hAnsi="Times New Roman"/>
          <w:sz w:val="26"/>
          <w:szCs w:val="26"/>
        </w:rPr>
        <w:t xml:space="preserve"> </w:t>
      </w:r>
      <w:r w:rsidR="00EB7B72">
        <w:rPr>
          <w:rFonts w:ascii="Times New Roman" w:hAnsi="Times New Roman"/>
          <w:b/>
          <w:sz w:val="26"/>
          <w:szCs w:val="26"/>
        </w:rPr>
        <w:t>Be</w:t>
      </w:r>
      <w:r w:rsidR="00CC177B">
        <w:rPr>
          <w:rFonts w:ascii="Times New Roman" w:hAnsi="Times New Roman"/>
          <w:b/>
          <w:sz w:val="26"/>
          <w:szCs w:val="26"/>
        </w:rPr>
        <w:t>at</w:t>
      </w:r>
      <w:r w:rsidR="00923C5E">
        <w:rPr>
          <w:rFonts w:ascii="Times New Roman" w:hAnsi="Times New Roman"/>
          <w:b/>
          <w:sz w:val="26"/>
          <w:szCs w:val="26"/>
        </w:rPr>
        <w:t>ę</w:t>
      </w:r>
      <w:r w:rsidR="00EB7B72">
        <w:rPr>
          <w:rFonts w:ascii="Times New Roman" w:hAnsi="Times New Roman"/>
          <w:b/>
          <w:sz w:val="26"/>
          <w:szCs w:val="26"/>
        </w:rPr>
        <w:t xml:space="preserve"> Podgórsk</w:t>
      </w:r>
      <w:r w:rsidR="00923C5E">
        <w:rPr>
          <w:rFonts w:ascii="Times New Roman" w:hAnsi="Times New Roman"/>
          <w:b/>
          <w:sz w:val="26"/>
          <w:szCs w:val="26"/>
        </w:rPr>
        <w:t>ą</w:t>
      </w:r>
      <w:r w:rsidR="00EB7B72">
        <w:rPr>
          <w:rFonts w:ascii="Times New Roman" w:hAnsi="Times New Roman"/>
          <w:sz w:val="26"/>
          <w:szCs w:val="26"/>
        </w:rPr>
        <w:t>, którzy</w:t>
      </w:r>
      <w:r w:rsidR="00CC177B">
        <w:rPr>
          <w:rFonts w:ascii="Times New Roman" w:hAnsi="Times New Roman"/>
          <w:sz w:val="26"/>
          <w:szCs w:val="26"/>
        </w:rPr>
        <w:t xml:space="preserve"> przedstawili</w:t>
      </w:r>
      <w:r w:rsidR="00CC177B" w:rsidRPr="00CC177B">
        <w:rPr>
          <w:rFonts w:ascii="Times New Roman" w:hAnsi="Times New Roman"/>
          <w:sz w:val="26"/>
          <w:szCs w:val="26"/>
        </w:rPr>
        <w:t xml:space="preserve"> </w:t>
      </w:r>
      <w:r w:rsidR="00CC177B">
        <w:rPr>
          <w:rFonts w:ascii="Times New Roman" w:hAnsi="Times New Roman"/>
          <w:sz w:val="26"/>
          <w:szCs w:val="26"/>
        </w:rPr>
        <w:t xml:space="preserve">audiowizualną prezentację </w:t>
      </w:r>
      <w:r w:rsidR="00CC177B" w:rsidRPr="00E11B29">
        <w:rPr>
          <w:rFonts w:ascii="Times New Roman" w:hAnsi="Times New Roman"/>
          <w:sz w:val="26"/>
          <w:szCs w:val="26"/>
        </w:rPr>
        <w:t>„Planu Gospodarki Niskoemisyjnej dla Gminy Sławków”</w:t>
      </w:r>
      <w:r w:rsidR="00BB64E0">
        <w:rPr>
          <w:rFonts w:ascii="Times New Roman" w:hAnsi="Times New Roman"/>
          <w:sz w:val="26"/>
          <w:szCs w:val="26"/>
        </w:rPr>
        <w:t>. Poinformowali także o zasadach finansowania realizacji zadań zawartych w planie.</w:t>
      </w:r>
    </w:p>
    <w:p w:rsidR="00350B3D" w:rsidRDefault="00350B3D" w:rsidP="00CC177B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11B29" w:rsidRDefault="00A65B78" w:rsidP="008407A2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Pytań, ani uwag nie było. </w:t>
      </w:r>
      <w:r w:rsidR="00350B3D">
        <w:rPr>
          <w:rFonts w:ascii="Times New Roman" w:hAnsi="Times New Roman"/>
          <w:sz w:val="26"/>
          <w:szCs w:val="26"/>
        </w:rPr>
        <w:t xml:space="preserve">Rada podjęła uchwałę przy 15 głosach „za” i stanowi ona </w:t>
      </w:r>
      <w:r w:rsidR="00350B3D">
        <w:rPr>
          <w:rFonts w:ascii="Times New Roman" w:hAnsi="Times New Roman"/>
          <w:b/>
          <w:sz w:val="26"/>
          <w:szCs w:val="26"/>
        </w:rPr>
        <w:t>załącznik Nr</w:t>
      </w:r>
      <w:r w:rsidR="004053AB">
        <w:rPr>
          <w:rFonts w:ascii="Times New Roman" w:hAnsi="Times New Roman"/>
          <w:b/>
          <w:sz w:val="26"/>
          <w:szCs w:val="26"/>
        </w:rPr>
        <w:t xml:space="preserve"> 6</w:t>
      </w:r>
      <w:r w:rsidR="00350B3D">
        <w:rPr>
          <w:rFonts w:ascii="Times New Roman" w:hAnsi="Times New Roman"/>
          <w:b/>
          <w:sz w:val="26"/>
          <w:szCs w:val="26"/>
        </w:rPr>
        <w:t xml:space="preserve">  </w:t>
      </w:r>
      <w:r w:rsidR="00350B3D">
        <w:rPr>
          <w:rFonts w:ascii="Times New Roman" w:hAnsi="Times New Roman"/>
          <w:sz w:val="26"/>
          <w:szCs w:val="26"/>
        </w:rPr>
        <w:t>do protokołu.</w:t>
      </w:r>
    </w:p>
    <w:p w:rsidR="0010450F" w:rsidRPr="00E11B29" w:rsidRDefault="0010450F" w:rsidP="008407A2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407A2" w:rsidRDefault="0057472A" w:rsidP="008407A2">
      <w:pPr>
        <w:jc w:val="center"/>
        <w:rPr>
          <w:rFonts w:ascii="Times New Roman" w:hAnsi="Times New Roman"/>
          <w:sz w:val="26"/>
          <w:szCs w:val="26"/>
        </w:rPr>
      </w:pPr>
      <w:r w:rsidRPr="00C5555A">
        <w:rPr>
          <w:rFonts w:ascii="Times New Roman" w:hAnsi="Times New Roman"/>
          <w:b/>
          <w:sz w:val="26"/>
          <w:szCs w:val="26"/>
        </w:rPr>
        <w:t>Uchwała Nr XVIII/125/2015</w:t>
      </w:r>
    </w:p>
    <w:p w:rsidR="0057472A" w:rsidRDefault="0057472A" w:rsidP="008407A2">
      <w:pPr>
        <w:jc w:val="center"/>
        <w:rPr>
          <w:rFonts w:ascii="Times New Roman" w:hAnsi="Times New Roman"/>
          <w:sz w:val="26"/>
          <w:szCs w:val="26"/>
        </w:rPr>
      </w:pPr>
      <w:r w:rsidRPr="008407A2">
        <w:rPr>
          <w:rFonts w:ascii="Times New Roman" w:hAnsi="Times New Roman"/>
          <w:b/>
          <w:sz w:val="26"/>
          <w:szCs w:val="26"/>
        </w:rPr>
        <w:t xml:space="preserve">w sprawie wymagań, jakie powinien spełniać przedsiębiorca ubiegający się </w:t>
      </w:r>
      <w:r w:rsidR="008407A2">
        <w:rPr>
          <w:rFonts w:ascii="Times New Roman" w:hAnsi="Times New Roman"/>
          <w:b/>
          <w:sz w:val="26"/>
          <w:szCs w:val="26"/>
        </w:rPr>
        <w:t xml:space="preserve">          </w:t>
      </w:r>
      <w:r w:rsidRPr="008407A2">
        <w:rPr>
          <w:rFonts w:ascii="Times New Roman" w:hAnsi="Times New Roman"/>
          <w:b/>
          <w:sz w:val="26"/>
          <w:szCs w:val="26"/>
        </w:rPr>
        <w:t xml:space="preserve">o uzyskanie zezwolenia na prowadzenie działalności w zakresie ochrony przed bezdomnymi zwierzętami, prowadzenia schronisk dla bezdomnych zwierząt, </w:t>
      </w:r>
      <w:r w:rsidR="008407A2">
        <w:rPr>
          <w:rFonts w:ascii="Times New Roman" w:hAnsi="Times New Roman"/>
          <w:b/>
          <w:sz w:val="26"/>
          <w:szCs w:val="26"/>
        </w:rPr>
        <w:t xml:space="preserve">       </w:t>
      </w:r>
      <w:r w:rsidRPr="008407A2">
        <w:rPr>
          <w:rFonts w:ascii="Times New Roman" w:hAnsi="Times New Roman"/>
          <w:b/>
          <w:sz w:val="26"/>
          <w:szCs w:val="26"/>
        </w:rPr>
        <w:t>a także grzebowisk i spalarni</w:t>
      </w:r>
      <w:r w:rsidR="008407A2" w:rsidRPr="008407A2">
        <w:rPr>
          <w:rFonts w:ascii="Times New Roman" w:hAnsi="Times New Roman"/>
          <w:b/>
          <w:sz w:val="26"/>
          <w:szCs w:val="26"/>
        </w:rPr>
        <w:t xml:space="preserve"> zwłok zwierzęcych i ich części</w:t>
      </w:r>
    </w:p>
    <w:p w:rsidR="008407A2" w:rsidRDefault="008407A2" w:rsidP="008407A2">
      <w:pPr>
        <w:jc w:val="both"/>
        <w:rPr>
          <w:rFonts w:ascii="Times New Roman" w:hAnsi="Times New Roman"/>
          <w:sz w:val="26"/>
          <w:szCs w:val="26"/>
        </w:rPr>
      </w:pPr>
    </w:p>
    <w:p w:rsidR="00D951BA" w:rsidRPr="00E11B29" w:rsidRDefault="00D951BA" w:rsidP="00D951BA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Pytań, ani uwag nie było. </w:t>
      </w:r>
      <w:r w:rsidR="00A92F34">
        <w:rPr>
          <w:rFonts w:ascii="Times New Roman" w:hAnsi="Times New Roman"/>
          <w:sz w:val="26"/>
          <w:szCs w:val="26"/>
        </w:rPr>
        <w:t xml:space="preserve">Radny Dariusz Tomczyk otrzymał informację </w:t>
      </w:r>
      <w:r w:rsidR="00DA2E3B">
        <w:rPr>
          <w:rFonts w:ascii="Times New Roman" w:hAnsi="Times New Roman"/>
          <w:sz w:val="26"/>
          <w:szCs w:val="26"/>
        </w:rPr>
        <w:t xml:space="preserve">           </w:t>
      </w:r>
      <w:r w:rsidR="00A92F34">
        <w:rPr>
          <w:rFonts w:ascii="Times New Roman" w:hAnsi="Times New Roman"/>
          <w:sz w:val="26"/>
          <w:szCs w:val="26"/>
        </w:rPr>
        <w:t xml:space="preserve">z Referatu GK na temat wyłapanych i odwiezionych do Schroniska zwierząt. </w:t>
      </w:r>
      <w:r>
        <w:rPr>
          <w:rFonts w:ascii="Times New Roman" w:hAnsi="Times New Roman"/>
          <w:sz w:val="26"/>
          <w:szCs w:val="26"/>
        </w:rPr>
        <w:t>Rada podjęł</w:t>
      </w:r>
      <w:r w:rsidR="00D174CD">
        <w:rPr>
          <w:rFonts w:ascii="Times New Roman" w:hAnsi="Times New Roman"/>
          <w:sz w:val="26"/>
          <w:szCs w:val="26"/>
        </w:rPr>
        <w:t>a uchwałę przy 15 głosach „za”,która</w:t>
      </w:r>
      <w:r>
        <w:rPr>
          <w:rFonts w:ascii="Times New Roman" w:hAnsi="Times New Roman"/>
          <w:sz w:val="26"/>
          <w:szCs w:val="26"/>
        </w:rPr>
        <w:t xml:space="preserve"> stanowi </w:t>
      </w:r>
      <w:r w:rsidR="00DA2E3B">
        <w:rPr>
          <w:rFonts w:ascii="Times New Roman" w:hAnsi="Times New Roman"/>
          <w:sz w:val="26"/>
          <w:szCs w:val="26"/>
        </w:rPr>
        <w:t xml:space="preserve">wraz z odpowiedzią do radnego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4053AB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9F7EBD" w:rsidRPr="00C5555A" w:rsidRDefault="009F7EBD" w:rsidP="008407A2">
      <w:pPr>
        <w:jc w:val="both"/>
        <w:rPr>
          <w:rFonts w:ascii="Times New Roman" w:hAnsi="Times New Roman"/>
          <w:sz w:val="26"/>
          <w:szCs w:val="26"/>
        </w:rPr>
      </w:pPr>
    </w:p>
    <w:p w:rsidR="00D951BA" w:rsidRDefault="0057472A" w:rsidP="00D951BA">
      <w:pPr>
        <w:jc w:val="center"/>
        <w:rPr>
          <w:rFonts w:ascii="Times New Roman" w:hAnsi="Times New Roman"/>
          <w:sz w:val="26"/>
          <w:szCs w:val="26"/>
        </w:rPr>
      </w:pPr>
      <w:r w:rsidRPr="00C5555A">
        <w:rPr>
          <w:rFonts w:ascii="Times New Roman" w:hAnsi="Times New Roman"/>
          <w:b/>
          <w:sz w:val="26"/>
          <w:szCs w:val="26"/>
        </w:rPr>
        <w:t>Uchwała Nr XVIII/126/2015</w:t>
      </w:r>
    </w:p>
    <w:p w:rsidR="0057472A" w:rsidRDefault="0057472A" w:rsidP="00D951BA">
      <w:pPr>
        <w:jc w:val="center"/>
        <w:rPr>
          <w:rFonts w:ascii="Times New Roman" w:hAnsi="Times New Roman"/>
          <w:sz w:val="26"/>
          <w:szCs w:val="26"/>
        </w:rPr>
      </w:pPr>
      <w:r w:rsidRPr="00D951BA">
        <w:rPr>
          <w:rFonts w:ascii="Times New Roman" w:hAnsi="Times New Roman"/>
          <w:b/>
          <w:sz w:val="26"/>
          <w:szCs w:val="26"/>
        </w:rPr>
        <w:t>w sprawie przyjęcia „Gminnego Programu Profilaktyki i Rozwiązywania Problemów Alkoholow</w:t>
      </w:r>
      <w:r w:rsidR="000E419F" w:rsidRPr="00D951BA">
        <w:rPr>
          <w:rFonts w:ascii="Times New Roman" w:hAnsi="Times New Roman"/>
          <w:b/>
          <w:sz w:val="26"/>
          <w:szCs w:val="26"/>
        </w:rPr>
        <w:t>y</w:t>
      </w:r>
      <w:r w:rsidR="00D951BA" w:rsidRPr="00D951BA">
        <w:rPr>
          <w:rFonts w:ascii="Times New Roman" w:hAnsi="Times New Roman"/>
          <w:b/>
          <w:sz w:val="26"/>
          <w:szCs w:val="26"/>
        </w:rPr>
        <w:t>ch na rok 2016”</w:t>
      </w:r>
    </w:p>
    <w:p w:rsidR="00D951BA" w:rsidRDefault="00D951BA" w:rsidP="00D951BA">
      <w:pPr>
        <w:jc w:val="both"/>
        <w:rPr>
          <w:rFonts w:ascii="Times New Roman" w:hAnsi="Times New Roman"/>
          <w:sz w:val="26"/>
          <w:szCs w:val="26"/>
        </w:rPr>
      </w:pPr>
    </w:p>
    <w:p w:rsidR="00D951BA" w:rsidRDefault="00D951BA" w:rsidP="000F6A19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Przewodniczący Komisji ds. oświaty,</w:t>
      </w:r>
      <w:r w:rsidR="000F6A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kultury, zdrowia i spraw społecznych </w:t>
      </w:r>
      <w:r>
        <w:rPr>
          <w:rFonts w:ascii="Times New Roman" w:hAnsi="Times New Roman"/>
          <w:b/>
          <w:sz w:val="26"/>
          <w:szCs w:val="26"/>
        </w:rPr>
        <w:t>Mi</w:t>
      </w:r>
      <w:r w:rsidR="000F6A19">
        <w:rPr>
          <w:rFonts w:ascii="Times New Roman" w:hAnsi="Times New Roman"/>
          <w:b/>
          <w:sz w:val="26"/>
          <w:szCs w:val="26"/>
        </w:rPr>
        <w:t>chał Malinowski</w:t>
      </w:r>
      <w:r w:rsidR="000F6A19">
        <w:rPr>
          <w:rFonts w:ascii="Times New Roman" w:hAnsi="Times New Roman"/>
          <w:sz w:val="26"/>
          <w:szCs w:val="26"/>
        </w:rPr>
        <w:t xml:space="preserve"> poinformował o </w:t>
      </w:r>
      <w:r w:rsidR="000F6A19" w:rsidRPr="00C13DE3">
        <w:rPr>
          <w:rFonts w:ascii="Times New Roman" w:hAnsi="Times New Roman"/>
          <w:b/>
          <w:sz w:val="26"/>
          <w:szCs w:val="26"/>
        </w:rPr>
        <w:t>pozytywnej opinii</w:t>
      </w:r>
      <w:r w:rsidR="000F6A19">
        <w:rPr>
          <w:rFonts w:ascii="Times New Roman" w:hAnsi="Times New Roman"/>
          <w:sz w:val="26"/>
          <w:szCs w:val="26"/>
        </w:rPr>
        <w:t xml:space="preserve"> Komisji do Programu.</w:t>
      </w:r>
      <w:r w:rsidR="00296D1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Rada podjęła uchwałę przy 15 głosach „za” i stanowi ona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C13DE3">
        <w:rPr>
          <w:rFonts w:ascii="Times New Roman" w:hAnsi="Times New Roman"/>
          <w:b/>
          <w:sz w:val="26"/>
          <w:szCs w:val="26"/>
        </w:rPr>
        <w:t>8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296D1C" w:rsidRDefault="00296D1C" w:rsidP="000F6A19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F6A19" w:rsidRDefault="0057472A" w:rsidP="000F6A19">
      <w:pPr>
        <w:jc w:val="center"/>
        <w:rPr>
          <w:rFonts w:ascii="Times New Roman" w:hAnsi="Times New Roman"/>
          <w:sz w:val="26"/>
          <w:szCs w:val="26"/>
        </w:rPr>
      </w:pPr>
      <w:r w:rsidRPr="000F6A19">
        <w:rPr>
          <w:rFonts w:ascii="Times New Roman" w:hAnsi="Times New Roman"/>
          <w:b/>
          <w:sz w:val="26"/>
          <w:szCs w:val="26"/>
        </w:rPr>
        <w:t>Uchwała Nr XVIII/127/2015</w:t>
      </w:r>
    </w:p>
    <w:p w:rsidR="0057472A" w:rsidRDefault="0057472A" w:rsidP="000F6A19">
      <w:pPr>
        <w:jc w:val="center"/>
        <w:rPr>
          <w:rFonts w:ascii="Times New Roman" w:hAnsi="Times New Roman"/>
          <w:sz w:val="26"/>
          <w:szCs w:val="26"/>
        </w:rPr>
      </w:pPr>
      <w:r w:rsidRPr="000F6A19">
        <w:rPr>
          <w:rFonts w:ascii="Times New Roman" w:hAnsi="Times New Roman"/>
          <w:b/>
          <w:sz w:val="26"/>
          <w:szCs w:val="26"/>
        </w:rPr>
        <w:t>w sprawie przystąpienia w roku 2016 do realizacji projektu systemowego pod nazwą „Inwestycja w człowieka środkiem do osiągnięcia efektów społecznych”</w:t>
      </w:r>
      <w:r w:rsidR="0099735D">
        <w:rPr>
          <w:rFonts w:ascii="Times New Roman" w:hAnsi="Times New Roman"/>
          <w:b/>
          <w:sz w:val="26"/>
          <w:szCs w:val="26"/>
        </w:rPr>
        <w:t xml:space="preserve"> </w:t>
      </w:r>
      <w:r w:rsidRPr="000F6A19">
        <w:rPr>
          <w:rFonts w:ascii="Times New Roman" w:hAnsi="Times New Roman"/>
          <w:b/>
          <w:sz w:val="26"/>
          <w:szCs w:val="26"/>
        </w:rPr>
        <w:t xml:space="preserve">współfinansowanego przez Unię Europejską w ramach naboru </w:t>
      </w:r>
      <w:r w:rsidR="0099735D">
        <w:rPr>
          <w:rFonts w:ascii="Times New Roman" w:hAnsi="Times New Roman"/>
          <w:b/>
          <w:sz w:val="26"/>
          <w:szCs w:val="26"/>
        </w:rPr>
        <w:t xml:space="preserve">                            </w:t>
      </w:r>
      <w:r w:rsidRPr="000F6A19">
        <w:rPr>
          <w:rFonts w:ascii="Times New Roman" w:hAnsi="Times New Roman"/>
          <w:b/>
          <w:sz w:val="26"/>
          <w:szCs w:val="26"/>
        </w:rPr>
        <w:t>nr RPSL.09.01.06.-IŻ.01-24-012/15 Osi Priorytetowej IX Włączenie społeczne Działanie 9.1 Aktywna Integracja Poddziałania 9.1.6 Programy aktywnej integracji osób i grup zagrożonych wykluczeniem społecznym</w:t>
      </w:r>
      <w:r w:rsidR="000F6A19" w:rsidRPr="000F6A19">
        <w:rPr>
          <w:rFonts w:ascii="Times New Roman" w:hAnsi="Times New Roman"/>
          <w:b/>
          <w:sz w:val="26"/>
          <w:szCs w:val="26"/>
        </w:rPr>
        <w:t xml:space="preserve"> – </w:t>
      </w:r>
      <w:r w:rsidRPr="000F6A19">
        <w:rPr>
          <w:rFonts w:ascii="Times New Roman" w:hAnsi="Times New Roman"/>
          <w:b/>
          <w:sz w:val="26"/>
          <w:szCs w:val="26"/>
        </w:rPr>
        <w:t>projekty pozakonku</w:t>
      </w:r>
      <w:r w:rsidR="000F6A19" w:rsidRPr="000F6A19">
        <w:rPr>
          <w:rFonts w:ascii="Times New Roman" w:hAnsi="Times New Roman"/>
          <w:b/>
          <w:sz w:val="26"/>
          <w:szCs w:val="26"/>
        </w:rPr>
        <w:t>rsowe RPO WSL na lata 2014</w:t>
      </w:r>
      <w:r w:rsidR="0099735D">
        <w:rPr>
          <w:rFonts w:ascii="Times New Roman" w:hAnsi="Times New Roman"/>
          <w:b/>
          <w:sz w:val="26"/>
          <w:szCs w:val="26"/>
        </w:rPr>
        <w:t xml:space="preserve"> – </w:t>
      </w:r>
      <w:r w:rsidR="000F6A19" w:rsidRPr="000F6A19">
        <w:rPr>
          <w:rFonts w:ascii="Times New Roman" w:hAnsi="Times New Roman"/>
          <w:b/>
          <w:sz w:val="26"/>
          <w:szCs w:val="26"/>
        </w:rPr>
        <w:t>2020</w:t>
      </w:r>
    </w:p>
    <w:p w:rsidR="0099735D" w:rsidRDefault="0099735D" w:rsidP="0099735D">
      <w:pPr>
        <w:jc w:val="both"/>
        <w:rPr>
          <w:rFonts w:ascii="Times New Roman" w:hAnsi="Times New Roman"/>
          <w:sz w:val="26"/>
          <w:szCs w:val="26"/>
        </w:rPr>
      </w:pPr>
    </w:p>
    <w:p w:rsidR="0099735D" w:rsidRDefault="0099735D" w:rsidP="008A4983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Wyjaśnień do projektu uchwały udzieliła Pani </w:t>
      </w:r>
      <w:r>
        <w:rPr>
          <w:rFonts w:ascii="Times New Roman" w:hAnsi="Times New Roman"/>
          <w:b/>
          <w:sz w:val="26"/>
          <w:szCs w:val="26"/>
        </w:rPr>
        <w:t>Ewa Wrześniak</w:t>
      </w:r>
      <w:r>
        <w:rPr>
          <w:rFonts w:ascii="Times New Roman" w:hAnsi="Times New Roman"/>
          <w:sz w:val="26"/>
          <w:szCs w:val="26"/>
        </w:rPr>
        <w:t xml:space="preserve"> z Miejskiego Ośrodka Pomocy Społecznej.</w:t>
      </w:r>
      <w:r w:rsidR="008A4983">
        <w:rPr>
          <w:rFonts w:ascii="Times New Roman" w:hAnsi="Times New Roman"/>
          <w:sz w:val="26"/>
          <w:szCs w:val="26"/>
        </w:rPr>
        <w:t xml:space="preserve"> Poinformowała na czym polega projekt i jaki jest jego cel. Okres realizacji będzie przebiegał w latach 1 stycznia 20</w:t>
      </w:r>
      <w:r w:rsidR="00EC5965">
        <w:rPr>
          <w:rFonts w:ascii="Times New Roman" w:hAnsi="Times New Roman"/>
          <w:sz w:val="26"/>
          <w:szCs w:val="26"/>
        </w:rPr>
        <w:t xml:space="preserve">16 </w:t>
      </w:r>
      <w:r w:rsidR="008A4983">
        <w:rPr>
          <w:rFonts w:ascii="Times New Roman" w:hAnsi="Times New Roman"/>
          <w:sz w:val="26"/>
          <w:szCs w:val="26"/>
        </w:rPr>
        <w:t>do 31 grudnia 2017 r.</w:t>
      </w:r>
    </w:p>
    <w:p w:rsidR="00EC5965" w:rsidRDefault="00EC5965" w:rsidP="008A4983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Radny </w:t>
      </w:r>
      <w:r>
        <w:rPr>
          <w:rFonts w:ascii="Times New Roman" w:hAnsi="Times New Roman"/>
          <w:b/>
          <w:sz w:val="26"/>
          <w:szCs w:val="26"/>
        </w:rPr>
        <w:t>Dariusz Tomczyk</w:t>
      </w:r>
      <w:r>
        <w:rPr>
          <w:rFonts w:ascii="Times New Roman" w:hAnsi="Times New Roman"/>
          <w:sz w:val="26"/>
          <w:szCs w:val="26"/>
        </w:rPr>
        <w:t xml:space="preserve"> zapytał na czym będzie polegała aktywizacja poprzez prace społecznie – użyteczne?</w:t>
      </w:r>
    </w:p>
    <w:p w:rsidR="00EC5965" w:rsidRPr="00EC5965" w:rsidRDefault="00EC5965" w:rsidP="00EC596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Pani </w:t>
      </w:r>
      <w:r>
        <w:rPr>
          <w:rFonts w:ascii="Times New Roman" w:hAnsi="Times New Roman"/>
          <w:b/>
          <w:sz w:val="26"/>
          <w:szCs w:val="26"/>
        </w:rPr>
        <w:t>Ewa Wrześniak</w:t>
      </w:r>
      <w:r>
        <w:rPr>
          <w:rFonts w:ascii="Times New Roman" w:hAnsi="Times New Roman"/>
          <w:sz w:val="26"/>
          <w:szCs w:val="26"/>
        </w:rPr>
        <w:t xml:space="preserve"> udzieliła odpowiedzi, że osoby bezrobotne otrzymają</w:t>
      </w:r>
      <w:r w:rsidR="001D592D">
        <w:rPr>
          <w:rFonts w:ascii="Times New Roman" w:hAnsi="Times New Roman"/>
          <w:sz w:val="26"/>
          <w:szCs w:val="26"/>
        </w:rPr>
        <w:t xml:space="preserve"> zatrudnienie wraz z wynagrodzeniem za 40 godzin tygodniowo i będą zatrudnione przez jednostki organizacyjne miasta</w:t>
      </w:r>
      <w:r w:rsidR="00133FEA">
        <w:rPr>
          <w:rFonts w:ascii="Times New Roman" w:hAnsi="Times New Roman"/>
          <w:sz w:val="26"/>
          <w:szCs w:val="26"/>
        </w:rPr>
        <w:t xml:space="preserve"> do bieżących prac na terenie miasta. </w:t>
      </w:r>
      <w:r w:rsidR="001D592D">
        <w:rPr>
          <w:rFonts w:ascii="Times New Roman" w:hAnsi="Times New Roman"/>
          <w:sz w:val="26"/>
          <w:szCs w:val="26"/>
        </w:rPr>
        <w:t>Koordynacją będzie zajmował się MOPS.</w:t>
      </w:r>
    </w:p>
    <w:p w:rsidR="000F6A19" w:rsidRDefault="000F6A19" w:rsidP="000F6A19">
      <w:pPr>
        <w:jc w:val="both"/>
        <w:rPr>
          <w:rFonts w:ascii="Times New Roman" w:hAnsi="Times New Roman"/>
          <w:sz w:val="26"/>
          <w:szCs w:val="26"/>
        </w:rPr>
      </w:pPr>
    </w:p>
    <w:p w:rsidR="000F6A19" w:rsidRDefault="00133FEA" w:rsidP="00133FEA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Innych pytań, ani głosów w dyskusji nie było. Rada podjęła uchwałę przy        15 głosach „za” i stanowi ona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C13DE3">
        <w:rPr>
          <w:rFonts w:ascii="Times New Roman" w:hAnsi="Times New Roman"/>
          <w:b/>
          <w:sz w:val="26"/>
          <w:szCs w:val="26"/>
        </w:rPr>
        <w:t>9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0F6A19" w:rsidRPr="000F6A19" w:rsidRDefault="000F6A19" w:rsidP="000F6A19">
      <w:pPr>
        <w:jc w:val="both"/>
        <w:rPr>
          <w:rFonts w:ascii="Times New Roman" w:hAnsi="Times New Roman"/>
          <w:sz w:val="26"/>
          <w:szCs w:val="26"/>
        </w:rPr>
      </w:pPr>
    </w:p>
    <w:p w:rsidR="000A33A5" w:rsidRDefault="0057472A" w:rsidP="000A33A5">
      <w:pPr>
        <w:jc w:val="center"/>
        <w:rPr>
          <w:rFonts w:ascii="Times New Roman" w:hAnsi="Times New Roman"/>
          <w:sz w:val="26"/>
          <w:szCs w:val="26"/>
        </w:rPr>
      </w:pPr>
      <w:r w:rsidRPr="00C5555A">
        <w:rPr>
          <w:rFonts w:ascii="Times New Roman" w:hAnsi="Times New Roman"/>
          <w:b/>
          <w:sz w:val="26"/>
          <w:szCs w:val="26"/>
        </w:rPr>
        <w:t>Uchwała Nr XVIII/128/2015</w:t>
      </w:r>
    </w:p>
    <w:p w:rsidR="0057472A" w:rsidRPr="000A33A5" w:rsidRDefault="0057472A" w:rsidP="000A33A5">
      <w:pPr>
        <w:jc w:val="center"/>
        <w:rPr>
          <w:rFonts w:ascii="Times New Roman" w:hAnsi="Times New Roman"/>
          <w:b/>
          <w:sz w:val="26"/>
          <w:szCs w:val="26"/>
        </w:rPr>
      </w:pPr>
      <w:r w:rsidRPr="000A33A5">
        <w:rPr>
          <w:rFonts w:ascii="Times New Roman" w:hAnsi="Times New Roman"/>
          <w:b/>
          <w:sz w:val="26"/>
          <w:szCs w:val="26"/>
        </w:rPr>
        <w:t>w sprawie przyjęcia planu nadzoru nad żłobkami i klubami dziecię</w:t>
      </w:r>
      <w:r w:rsidR="00DC1820" w:rsidRPr="000A33A5">
        <w:rPr>
          <w:rFonts w:ascii="Times New Roman" w:hAnsi="Times New Roman"/>
          <w:b/>
          <w:sz w:val="26"/>
          <w:szCs w:val="26"/>
        </w:rPr>
        <w:t>cymi na terenie miasta Sławkowa</w:t>
      </w:r>
    </w:p>
    <w:p w:rsidR="00DC1820" w:rsidRDefault="00DC1820" w:rsidP="00DC1820">
      <w:pPr>
        <w:jc w:val="both"/>
        <w:rPr>
          <w:rFonts w:ascii="Times New Roman" w:hAnsi="Times New Roman"/>
          <w:sz w:val="26"/>
          <w:szCs w:val="26"/>
        </w:rPr>
      </w:pPr>
    </w:p>
    <w:p w:rsidR="00DC1820" w:rsidRDefault="000A33A5" w:rsidP="0050059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Rada podjęła uchwałę przy 15 głosach „za” i stanowi ona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C13DE3">
        <w:rPr>
          <w:rFonts w:ascii="Times New Roman" w:hAnsi="Times New Roman"/>
          <w:b/>
          <w:sz w:val="26"/>
          <w:szCs w:val="26"/>
        </w:rPr>
        <w:t>10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DC1820" w:rsidRPr="00C5555A" w:rsidRDefault="00DC1820" w:rsidP="00DC1820">
      <w:pPr>
        <w:jc w:val="both"/>
        <w:rPr>
          <w:rFonts w:ascii="Times New Roman" w:hAnsi="Times New Roman"/>
          <w:sz w:val="26"/>
          <w:szCs w:val="26"/>
        </w:rPr>
      </w:pPr>
    </w:p>
    <w:p w:rsidR="000A33A5" w:rsidRDefault="0057472A" w:rsidP="000A33A5">
      <w:pPr>
        <w:jc w:val="center"/>
        <w:rPr>
          <w:rFonts w:ascii="Times New Roman" w:hAnsi="Times New Roman"/>
          <w:sz w:val="26"/>
          <w:szCs w:val="26"/>
        </w:rPr>
      </w:pPr>
      <w:r w:rsidRPr="00C5555A">
        <w:rPr>
          <w:rFonts w:ascii="Times New Roman" w:hAnsi="Times New Roman"/>
          <w:b/>
          <w:sz w:val="26"/>
          <w:szCs w:val="26"/>
        </w:rPr>
        <w:t>Uchwała Nr XVIII/129/2015</w:t>
      </w:r>
    </w:p>
    <w:p w:rsidR="0057472A" w:rsidRPr="000A33A5" w:rsidRDefault="0057472A" w:rsidP="000A33A5">
      <w:pPr>
        <w:jc w:val="center"/>
        <w:rPr>
          <w:rFonts w:ascii="Times New Roman" w:hAnsi="Times New Roman"/>
          <w:b/>
          <w:sz w:val="26"/>
          <w:szCs w:val="26"/>
        </w:rPr>
      </w:pPr>
      <w:r w:rsidRPr="000A33A5">
        <w:rPr>
          <w:rFonts w:ascii="Times New Roman" w:hAnsi="Times New Roman"/>
          <w:b/>
          <w:sz w:val="26"/>
          <w:szCs w:val="26"/>
        </w:rPr>
        <w:t>w sprawie przejęcia od Powiatu Będzińskiego zarządzania drogami powiatowymi położonymi na te</w:t>
      </w:r>
      <w:r w:rsidR="000A33A5" w:rsidRPr="000A33A5">
        <w:rPr>
          <w:rFonts w:ascii="Times New Roman" w:hAnsi="Times New Roman"/>
          <w:b/>
          <w:sz w:val="26"/>
          <w:szCs w:val="26"/>
        </w:rPr>
        <w:t>renie miasta Sławkowa w 2016 r.</w:t>
      </w:r>
    </w:p>
    <w:p w:rsidR="000A33A5" w:rsidRDefault="000A33A5" w:rsidP="000A33A5">
      <w:pPr>
        <w:jc w:val="both"/>
        <w:rPr>
          <w:rFonts w:ascii="Times New Roman" w:hAnsi="Times New Roman"/>
          <w:sz w:val="26"/>
          <w:szCs w:val="26"/>
        </w:rPr>
      </w:pPr>
    </w:p>
    <w:p w:rsidR="009F7EBD" w:rsidRDefault="000A33A5" w:rsidP="0026619A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Skarbnik Miasta </w:t>
      </w:r>
      <w:r>
        <w:rPr>
          <w:rFonts w:ascii="Times New Roman" w:hAnsi="Times New Roman"/>
          <w:b/>
          <w:sz w:val="26"/>
          <w:szCs w:val="26"/>
        </w:rPr>
        <w:t xml:space="preserve">Paweł </w:t>
      </w:r>
      <w:r w:rsidRPr="000A33A5">
        <w:rPr>
          <w:rFonts w:ascii="Times New Roman" w:hAnsi="Times New Roman"/>
          <w:b/>
          <w:sz w:val="26"/>
          <w:szCs w:val="26"/>
        </w:rPr>
        <w:t>Kuc</w:t>
      </w:r>
      <w:r>
        <w:rPr>
          <w:rFonts w:ascii="Times New Roman" w:hAnsi="Times New Roman"/>
          <w:sz w:val="26"/>
          <w:szCs w:val="26"/>
        </w:rPr>
        <w:t xml:space="preserve"> wyjaśnił, że ze strony Powiatu Będ</w:t>
      </w:r>
      <w:r w:rsidR="0026619A">
        <w:rPr>
          <w:rFonts w:ascii="Times New Roman" w:hAnsi="Times New Roman"/>
          <w:sz w:val="26"/>
          <w:szCs w:val="26"/>
        </w:rPr>
        <w:t>z</w:t>
      </w:r>
      <w:r>
        <w:rPr>
          <w:rFonts w:ascii="Times New Roman" w:hAnsi="Times New Roman"/>
          <w:sz w:val="26"/>
          <w:szCs w:val="26"/>
        </w:rPr>
        <w:t>ińskiego</w:t>
      </w:r>
      <w:r w:rsidR="0026619A">
        <w:rPr>
          <w:rFonts w:ascii="Times New Roman" w:hAnsi="Times New Roman"/>
          <w:sz w:val="26"/>
          <w:szCs w:val="26"/>
        </w:rPr>
        <w:t>, na utrzymanie dróg powiatowych w Sławkowie, zabezpieczona jest w budżecie Powiatu kwota 200 tys. zł.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A33A5" w:rsidRDefault="000A33A5" w:rsidP="0026619A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A33A5">
        <w:rPr>
          <w:rFonts w:ascii="Times New Roman" w:hAnsi="Times New Roman"/>
          <w:sz w:val="26"/>
          <w:szCs w:val="26"/>
        </w:rPr>
        <w:t>Rada</w:t>
      </w:r>
      <w:r>
        <w:rPr>
          <w:rFonts w:ascii="Times New Roman" w:hAnsi="Times New Roman"/>
          <w:sz w:val="26"/>
          <w:szCs w:val="26"/>
        </w:rPr>
        <w:t xml:space="preserve"> podjęła uchwałę przy 15 głosach „za” i stanowi ona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FC45C4">
        <w:rPr>
          <w:rFonts w:ascii="Times New Roman" w:hAnsi="Times New Roman"/>
          <w:b/>
          <w:sz w:val="26"/>
          <w:szCs w:val="26"/>
        </w:rPr>
        <w:t>11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192E17" w:rsidRPr="00C5555A" w:rsidRDefault="00192E17" w:rsidP="0026619A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6619A" w:rsidRDefault="0057472A" w:rsidP="0026619A">
      <w:pPr>
        <w:jc w:val="center"/>
        <w:rPr>
          <w:rFonts w:ascii="Times New Roman" w:hAnsi="Times New Roman"/>
          <w:sz w:val="26"/>
          <w:szCs w:val="26"/>
        </w:rPr>
      </w:pPr>
      <w:r w:rsidRPr="00C5555A">
        <w:rPr>
          <w:rFonts w:ascii="Times New Roman" w:hAnsi="Times New Roman"/>
          <w:b/>
          <w:sz w:val="26"/>
          <w:szCs w:val="26"/>
        </w:rPr>
        <w:t>Uchwała Nr XVIII/130/2015</w:t>
      </w:r>
    </w:p>
    <w:p w:rsidR="0057472A" w:rsidRPr="0026619A" w:rsidRDefault="0057472A" w:rsidP="0026619A">
      <w:pPr>
        <w:jc w:val="center"/>
        <w:rPr>
          <w:rFonts w:ascii="Times New Roman" w:hAnsi="Times New Roman"/>
          <w:b/>
          <w:sz w:val="26"/>
          <w:szCs w:val="26"/>
        </w:rPr>
      </w:pPr>
      <w:r w:rsidRPr="0026619A">
        <w:rPr>
          <w:rFonts w:ascii="Times New Roman" w:hAnsi="Times New Roman"/>
          <w:b/>
          <w:sz w:val="26"/>
          <w:szCs w:val="26"/>
        </w:rPr>
        <w:t xml:space="preserve">w sprawie zmiany uchwały Nr XVI/107/2015 Rady Miejskiej w Sławkowie z dnia 19 listopada 2015 r. w sprawie przyjęcia „Rocznego Programu Współpracy Miasta Sławkowa z organizacjami pozarządowymi oraz podmiotami prowadzącymi działalność </w:t>
      </w:r>
      <w:r w:rsidR="0026619A" w:rsidRPr="0026619A">
        <w:rPr>
          <w:rFonts w:ascii="Times New Roman" w:hAnsi="Times New Roman"/>
          <w:b/>
          <w:sz w:val="26"/>
          <w:szCs w:val="26"/>
        </w:rPr>
        <w:t>pożytku publicznego na 2016 r.”</w:t>
      </w:r>
    </w:p>
    <w:p w:rsidR="0026619A" w:rsidRDefault="0026619A" w:rsidP="0026619A">
      <w:pPr>
        <w:jc w:val="both"/>
        <w:rPr>
          <w:rFonts w:ascii="Times New Roman" w:hAnsi="Times New Roman"/>
          <w:sz w:val="26"/>
          <w:szCs w:val="26"/>
        </w:rPr>
      </w:pPr>
    </w:p>
    <w:p w:rsidR="0026619A" w:rsidRDefault="0026619A" w:rsidP="0050059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Rada podjęła uchwałę przy 15 głosach „za” i stanowi ona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FC45C4">
        <w:rPr>
          <w:rFonts w:ascii="Times New Roman" w:hAnsi="Times New Roman"/>
          <w:b/>
          <w:sz w:val="26"/>
          <w:szCs w:val="26"/>
        </w:rPr>
        <w:t>12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192E17" w:rsidRDefault="00192E17" w:rsidP="0050059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B553F" w:rsidRPr="009B553F" w:rsidRDefault="0057472A" w:rsidP="009B553F">
      <w:pPr>
        <w:jc w:val="center"/>
        <w:rPr>
          <w:rFonts w:ascii="Times New Roman" w:hAnsi="Times New Roman"/>
          <w:b/>
          <w:sz w:val="26"/>
          <w:szCs w:val="26"/>
        </w:rPr>
      </w:pPr>
      <w:r w:rsidRPr="009B553F">
        <w:rPr>
          <w:rFonts w:ascii="Times New Roman" w:hAnsi="Times New Roman"/>
          <w:b/>
          <w:sz w:val="26"/>
          <w:szCs w:val="26"/>
        </w:rPr>
        <w:t>Uchwała Nr XVIII/131/2015</w:t>
      </w:r>
    </w:p>
    <w:p w:rsidR="0057472A" w:rsidRPr="009B553F" w:rsidRDefault="0057472A" w:rsidP="009B553F">
      <w:pPr>
        <w:jc w:val="center"/>
        <w:rPr>
          <w:rFonts w:ascii="Times New Roman" w:hAnsi="Times New Roman"/>
          <w:sz w:val="26"/>
          <w:szCs w:val="26"/>
        </w:rPr>
      </w:pPr>
      <w:r w:rsidRPr="009B553F">
        <w:rPr>
          <w:rFonts w:ascii="Times New Roman" w:hAnsi="Times New Roman"/>
          <w:b/>
          <w:sz w:val="26"/>
          <w:szCs w:val="26"/>
        </w:rPr>
        <w:t>w sprawie przyjęcia „Aktualizacji Strategii Rozwoju Miast</w:t>
      </w:r>
      <w:r w:rsidR="009B553F" w:rsidRPr="009B553F">
        <w:rPr>
          <w:rFonts w:ascii="Times New Roman" w:hAnsi="Times New Roman"/>
          <w:b/>
          <w:sz w:val="26"/>
          <w:szCs w:val="26"/>
        </w:rPr>
        <w:t>a Sławkowa na lata         2014 – 2020”</w:t>
      </w:r>
    </w:p>
    <w:p w:rsidR="0057472A" w:rsidRDefault="0057472A" w:rsidP="0057472A">
      <w:pPr>
        <w:ind w:left="360"/>
        <w:jc w:val="both"/>
        <w:rPr>
          <w:rFonts w:ascii="Times New Roman" w:hAnsi="Times New Roman"/>
          <w:sz w:val="26"/>
          <w:szCs w:val="26"/>
        </w:rPr>
      </w:pPr>
    </w:p>
    <w:p w:rsidR="00450B53" w:rsidRDefault="00450B53" w:rsidP="00665559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Zbigniew Matuszczyk</w:t>
      </w:r>
      <w:r>
        <w:rPr>
          <w:rFonts w:ascii="Times New Roman" w:hAnsi="Times New Roman"/>
          <w:sz w:val="26"/>
          <w:szCs w:val="26"/>
        </w:rPr>
        <w:t xml:space="preserve"> </w:t>
      </w:r>
      <w:r w:rsidR="00C1333A">
        <w:rPr>
          <w:rFonts w:ascii="Times New Roman" w:hAnsi="Times New Roman"/>
          <w:sz w:val="26"/>
          <w:szCs w:val="26"/>
        </w:rPr>
        <w:t>zgłosił szereg uwag do</w:t>
      </w:r>
      <w:r w:rsidR="00372B5A">
        <w:rPr>
          <w:rFonts w:ascii="Times New Roman" w:hAnsi="Times New Roman"/>
          <w:sz w:val="26"/>
          <w:szCs w:val="26"/>
        </w:rPr>
        <w:t xml:space="preserve"> projektu uchwały</w:t>
      </w:r>
      <w:r w:rsidR="00FC45C4">
        <w:rPr>
          <w:rFonts w:ascii="Times New Roman" w:hAnsi="Times New Roman"/>
          <w:sz w:val="26"/>
          <w:szCs w:val="26"/>
        </w:rPr>
        <w:t xml:space="preserve">,           o których </w:t>
      </w:r>
      <w:r w:rsidR="00967999">
        <w:rPr>
          <w:rFonts w:ascii="Times New Roman" w:hAnsi="Times New Roman"/>
          <w:sz w:val="26"/>
          <w:szCs w:val="26"/>
        </w:rPr>
        <w:t>mówił również</w:t>
      </w:r>
      <w:r w:rsidR="00665559">
        <w:rPr>
          <w:rFonts w:ascii="Times New Roman" w:hAnsi="Times New Roman"/>
          <w:sz w:val="26"/>
          <w:szCs w:val="26"/>
        </w:rPr>
        <w:t xml:space="preserve"> na posiedzeniach komisji w dniu 21 grudnia 2015 r.</w:t>
      </w:r>
      <w:r w:rsidR="00967999">
        <w:rPr>
          <w:rFonts w:ascii="Times New Roman" w:hAnsi="Times New Roman"/>
          <w:sz w:val="26"/>
          <w:szCs w:val="26"/>
        </w:rPr>
        <w:t xml:space="preserve"> Uwagi te nie zostały wprowadzone do projektu.</w:t>
      </w:r>
      <w:r w:rsidR="00372B5A">
        <w:rPr>
          <w:rFonts w:ascii="Times New Roman" w:hAnsi="Times New Roman"/>
          <w:sz w:val="26"/>
          <w:szCs w:val="26"/>
        </w:rPr>
        <w:t xml:space="preserve"> </w:t>
      </w:r>
      <w:r w:rsidR="00967999">
        <w:rPr>
          <w:rFonts w:ascii="Times New Roman" w:hAnsi="Times New Roman"/>
          <w:sz w:val="26"/>
          <w:szCs w:val="26"/>
        </w:rPr>
        <w:t>Z</w:t>
      </w:r>
      <w:r w:rsidR="00372B5A">
        <w:rPr>
          <w:rFonts w:ascii="Times New Roman" w:hAnsi="Times New Roman"/>
          <w:sz w:val="26"/>
          <w:szCs w:val="26"/>
        </w:rPr>
        <w:t xml:space="preserve">łożył </w:t>
      </w:r>
      <w:r w:rsidR="00372B5A" w:rsidRPr="00C73702">
        <w:rPr>
          <w:rFonts w:ascii="Times New Roman" w:hAnsi="Times New Roman"/>
          <w:b/>
          <w:sz w:val="26"/>
          <w:szCs w:val="26"/>
        </w:rPr>
        <w:t xml:space="preserve">wniosek </w:t>
      </w:r>
      <w:r w:rsidR="00372B5A">
        <w:rPr>
          <w:rFonts w:ascii="Times New Roman" w:hAnsi="Times New Roman"/>
          <w:sz w:val="26"/>
          <w:szCs w:val="26"/>
        </w:rPr>
        <w:t>o dogłębne</w:t>
      </w:r>
      <w:r w:rsidR="00665559">
        <w:rPr>
          <w:rFonts w:ascii="Times New Roman" w:hAnsi="Times New Roman"/>
          <w:sz w:val="26"/>
          <w:szCs w:val="26"/>
        </w:rPr>
        <w:t xml:space="preserve"> przeanalizowanie i dopracowanie Strategii oraz przesunięcie głosowania na najbliższą sesję Rady Miejskiej.</w:t>
      </w:r>
    </w:p>
    <w:p w:rsidR="0034148D" w:rsidRDefault="0034148D" w:rsidP="00665559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50DA5" w:rsidRDefault="009A1EDE" w:rsidP="00665559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Pani </w:t>
      </w:r>
      <w:r>
        <w:rPr>
          <w:rFonts w:ascii="Times New Roman" w:hAnsi="Times New Roman"/>
          <w:b/>
          <w:sz w:val="26"/>
          <w:szCs w:val="26"/>
        </w:rPr>
        <w:t xml:space="preserve">Beata </w:t>
      </w:r>
      <w:r w:rsidRPr="00A50DA5">
        <w:rPr>
          <w:rFonts w:ascii="Times New Roman" w:hAnsi="Times New Roman"/>
          <w:b/>
          <w:sz w:val="26"/>
          <w:szCs w:val="26"/>
        </w:rPr>
        <w:t>Kwapisz</w:t>
      </w:r>
      <w:r w:rsidR="00A50DA5">
        <w:rPr>
          <w:rFonts w:ascii="Times New Roman" w:hAnsi="Times New Roman"/>
          <w:sz w:val="26"/>
          <w:szCs w:val="26"/>
        </w:rPr>
        <w:t xml:space="preserve"> wyjaśniła, że zostały wprowadzone poprawki </w:t>
      </w:r>
      <w:r w:rsidR="00A04A85">
        <w:rPr>
          <w:rFonts w:ascii="Times New Roman" w:hAnsi="Times New Roman"/>
          <w:sz w:val="26"/>
          <w:szCs w:val="26"/>
        </w:rPr>
        <w:t xml:space="preserve">redakcyjne </w:t>
      </w:r>
      <w:r w:rsidR="004C03D7">
        <w:rPr>
          <w:rFonts w:ascii="Times New Roman" w:hAnsi="Times New Roman"/>
          <w:sz w:val="26"/>
          <w:szCs w:val="26"/>
        </w:rPr>
        <w:br/>
      </w:r>
      <w:r w:rsidR="00A04A85">
        <w:rPr>
          <w:rFonts w:ascii="Times New Roman" w:hAnsi="Times New Roman"/>
          <w:sz w:val="26"/>
          <w:szCs w:val="26"/>
        </w:rPr>
        <w:t>i stylistyczne.</w:t>
      </w:r>
      <w:r w:rsidR="00086CFD">
        <w:rPr>
          <w:rFonts w:ascii="Times New Roman" w:hAnsi="Times New Roman"/>
          <w:sz w:val="26"/>
          <w:szCs w:val="26"/>
        </w:rPr>
        <w:t xml:space="preserve"> Na posiedzeniach Komisji</w:t>
      </w:r>
      <w:r w:rsidR="00EA19BC">
        <w:rPr>
          <w:rFonts w:ascii="Times New Roman" w:hAnsi="Times New Roman"/>
          <w:sz w:val="26"/>
          <w:szCs w:val="26"/>
        </w:rPr>
        <w:t xml:space="preserve"> </w:t>
      </w:r>
      <w:r w:rsidR="00936175">
        <w:rPr>
          <w:rFonts w:ascii="Times New Roman" w:hAnsi="Times New Roman"/>
          <w:sz w:val="26"/>
          <w:szCs w:val="26"/>
        </w:rPr>
        <w:t xml:space="preserve">podana </w:t>
      </w:r>
      <w:r w:rsidR="00EA19BC">
        <w:rPr>
          <w:rFonts w:ascii="Times New Roman" w:hAnsi="Times New Roman"/>
          <w:sz w:val="26"/>
          <w:szCs w:val="26"/>
        </w:rPr>
        <w:t>była informacja</w:t>
      </w:r>
      <w:r w:rsidR="00936175">
        <w:rPr>
          <w:rFonts w:ascii="Times New Roman" w:hAnsi="Times New Roman"/>
          <w:sz w:val="26"/>
          <w:szCs w:val="26"/>
        </w:rPr>
        <w:t>, że mogą być jeszcze wprowadzone zmiany, ale nie merytoryczne.</w:t>
      </w:r>
    </w:p>
    <w:p w:rsidR="008460BF" w:rsidRDefault="008460BF" w:rsidP="00665559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460BF" w:rsidRPr="008460BF" w:rsidRDefault="008460BF" w:rsidP="00665559">
      <w:pPr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 xml:space="preserve">Dariusz Tomczyk </w:t>
      </w:r>
      <w:r w:rsidRPr="008460BF">
        <w:rPr>
          <w:rFonts w:ascii="Times New Roman" w:hAnsi="Times New Roman"/>
          <w:sz w:val="26"/>
          <w:szCs w:val="26"/>
        </w:rPr>
        <w:t xml:space="preserve">zapytał dlaczego w tytule projektu </w:t>
      </w:r>
      <w:r w:rsidR="005D6A0A">
        <w:rPr>
          <w:rFonts w:ascii="Times New Roman" w:hAnsi="Times New Roman"/>
          <w:sz w:val="26"/>
          <w:szCs w:val="26"/>
        </w:rPr>
        <w:t>uchwały, przyjmuje się Strategię</w:t>
      </w:r>
      <w:r w:rsidRPr="008460BF">
        <w:rPr>
          <w:rFonts w:ascii="Times New Roman" w:hAnsi="Times New Roman"/>
          <w:sz w:val="26"/>
          <w:szCs w:val="26"/>
        </w:rPr>
        <w:t xml:space="preserve"> od roku 2014, a nie od roku 2016?</w:t>
      </w:r>
    </w:p>
    <w:p w:rsidR="00A50DA5" w:rsidRDefault="00A50DA5" w:rsidP="00665559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04A85" w:rsidRPr="002166D7" w:rsidRDefault="00A04A85" w:rsidP="00A04A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166D7">
        <w:rPr>
          <w:rFonts w:ascii="Times New Roman" w:hAnsi="Times New Roman"/>
          <w:sz w:val="24"/>
          <w:szCs w:val="24"/>
        </w:rPr>
        <w:t xml:space="preserve">Burmistrz Miasta </w:t>
      </w:r>
      <w:r w:rsidRPr="00A04A85">
        <w:rPr>
          <w:rFonts w:ascii="Times New Roman" w:hAnsi="Times New Roman"/>
          <w:b/>
          <w:sz w:val="24"/>
          <w:szCs w:val="24"/>
        </w:rPr>
        <w:t>Rafał Adamczyk</w:t>
      </w:r>
      <w:r w:rsidRPr="002166D7">
        <w:rPr>
          <w:rFonts w:ascii="Times New Roman" w:hAnsi="Times New Roman"/>
          <w:sz w:val="24"/>
          <w:szCs w:val="24"/>
        </w:rPr>
        <w:t xml:space="preserve"> wyjaśnił, że projekt uchwały przeszedł całą, wymaganą przepisami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66D7">
        <w:rPr>
          <w:rFonts w:ascii="Times New Roman" w:hAnsi="Times New Roman"/>
          <w:sz w:val="24"/>
          <w:szCs w:val="24"/>
        </w:rPr>
        <w:t>prawa, drogę legislacyjną i konsultacyjną</w:t>
      </w:r>
      <w:r>
        <w:rPr>
          <w:rFonts w:ascii="Times New Roman" w:hAnsi="Times New Roman"/>
          <w:sz w:val="24"/>
          <w:szCs w:val="24"/>
        </w:rPr>
        <w:t>. Prace nad tym dokumentem trwały od lipca 2015 roku.</w:t>
      </w:r>
      <w:r w:rsidRPr="002166D7">
        <w:rPr>
          <w:rFonts w:ascii="Times New Roman" w:hAnsi="Times New Roman"/>
          <w:sz w:val="24"/>
          <w:szCs w:val="24"/>
        </w:rPr>
        <w:t xml:space="preserve"> Odbyły się 2 spotkania z mieszkańcami miasta, z radnymi oraz </w:t>
      </w:r>
      <w:r w:rsidR="004C03D7">
        <w:rPr>
          <w:rFonts w:ascii="Times New Roman" w:hAnsi="Times New Roman"/>
          <w:sz w:val="24"/>
          <w:szCs w:val="24"/>
        </w:rPr>
        <w:br/>
      </w:r>
      <w:r w:rsidRPr="002166D7">
        <w:rPr>
          <w:rFonts w:ascii="Times New Roman" w:hAnsi="Times New Roman"/>
          <w:sz w:val="24"/>
          <w:szCs w:val="24"/>
        </w:rPr>
        <w:t xml:space="preserve">1 spotkanie z młodzieżą, w czasie których analizowano i wyjaśniano szczegóły strategii, wprowadzano nowe zapisy. </w:t>
      </w:r>
      <w:r>
        <w:rPr>
          <w:rFonts w:ascii="Times New Roman" w:hAnsi="Times New Roman"/>
          <w:sz w:val="24"/>
          <w:szCs w:val="24"/>
        </w:rPr>
        <w:t xml:space="preserve">Zostały przeprowadzone konsultacje społeczne, podczas których każdy, również radni, mógł zgłosić swoje uwagi i propozycje.   </w:t>
      </w:r>
    </w:p>
    <w:p w:rsidR="00A04A85" w:rsidRDefault="00A04A85" w:rsidP="00A04A85">
      <w:pPr>
        <w:jc w:val="both"/>
        <w:rPr>
          <w:rFonts w:ascii="Times New Roman" w:hAnsi="Times New Roman"/>
          <w:sz w:val="24"/>
          <w:szCs w:val="24"/>
        </w:rPr>
      </w:pPr>
      <w:r w:rsidRPr="002166D7">
        <w:rPr>
          <w:rFonts w:ascii="Times New Roman" w:hAnsi="Times New Roman"/>
          <w:sz w:val="24"/>
          <w:szCs w:val="24"/>
        </w:rPr>
        <w:t xml:space="preserve">Burmistrz zaznaczył, że przez strategię </w:t>
      </w:r>
      <w:r>
        <w:rPr>
          <w:rFonts w:ascii="Times New Roman" w:hAnsi="Times New Roman"/>
          <w:sz w:val="24"/>
          <w:szCs w:val="24"/>
        </w:rPr>
        <w:t xml:space="preserve">rozwoju </w:t>
      </w:r>
      <w:r w:rsidRPr="002166D7">
        <w:rPr>
          <w:rFonts w:ascii="Times New Roman" w:hAnsi="Times New Roman"/>
          <w:sz w:val="24"/>
          <w:szCs w:val="24"/>
        </w:rPr>
        <w:t xml:space="preserve">rozumie się priorytety, ogólne ramy działania, które mają później </w:t>
      </w:r>
      <w:r>
        <w:rPr>
          <w:rFonts w:ascii="Times New Roman" w:hAnsi="Times New Roman"/>
          <w:sz w:val="24"/>
          <w:szCs w:val="24"/>
        </w:rPr>
        <w:t xml:space="preserve">szczegółowe </w:t>
      </w:r>
      <w:r w:rsidRPr="002166D7">
        <w:rPr>
          <w:rFonts w:ascii="Times New Roman" w:hAnsi="Times New Roman"/>
          <w:sz w:val="24"/>
          <w:szCs w:val="24"/>
        </w:rPr>
        <w:t>odzwierciedlenie w Wieloletni</w:t>
      </w:r>
      <w:r>
        <w:rPr>
          <w:rFonts w:ascii="Times New Roman" w:hAnsi="Times New Roman"/>
          <w:sz w:val="24"/>
          <w:szCs w:val="24"/>
        </w:rPr>
        <w:t xml:space="preserve">ej Prognozie Finansowej </w:t>
      </w:r>
      <w:r w:rsidRPr="002166D7">
        <w:rPr>
          <w:rFonts w:ascii="Times New Roman" w:hAnsi="Times New Roman"/>
          <w:sz w:val="24"/>
          <w:szCs w:val="24"/>
        </w:rPr>
        <w:t>i rocznych budżetach</w:t>
      </w:r>
      <w:r>
        <w:rPr>
          <w:rFonts w:ascii="Times New Roman" w:hAnsi="Times New Roman"/>
          <w:sz w:val="24"/>
          <w:szCs w:val="24"/>
        </w:rPr>
        <w:t xml:space="preserve"> miasta</w:t>
      </w:r>
      <w:r w:rsidRPr="002166D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Dlatego w ramach przedstawionego dokumentu n</w:t>
      </w:r>
      <w:r w:rsidRPr="002166D7">
        <w:rPr>
          <w:rFonts w:ascii="Times New Roman" w:hAnsi="Times New Roman"/>
          <w:sz w:val="24"/>
          <w:szCs w:val="24"/>
        </w:rPr>
        <w:t>ie będą już wyko</w:t>
      </w:r>
      <w:r>
        <w:rPr>
          <w:rFonts w:ascii="Times New Roman" w:hAnsi="Times New Roman"/>
          <w:sz w:val="24"/>
          <w:szCs w:val="24"/>
        </w:rPr>
        <w:t xml:space="preserve">nywane </w:t>
      </w:r>
      <w:r w:rsidRPr="002166D7">
        <w:rPr>
          <w:rFonts w:ascii="Times New Roman" w:hAnsi="Times New Roman"/>
          <w:sz w:val="24"/>
          <w:szCs w:val="24"/>
        </w:rPr>
        <w:t xml:space="preserve">żadne </w:t>
      </w:r>
      <w:r>
        <w:rPr>
          <w:rFonts w:ascii="Times New Roman" w:hAnsi="Times New Roman"/>
          <w:sz w:val="24"/>
          <w:szCs w:val="24"/>
        </w:rPr>
        <w:t xml:space="preserve">dodatkowe </w:t>
      </w:r>
      <w:r w:rsidRPr="002166D7">
        <w:rPr>
          <w:rFonts w:ascii="Times New Roman" w:hAnsi="Times New Roman"/>
          <w:sz w:val="24"/>
          <w:szCs w:val="24"/>
        </w:rPr>
        <w:t xml:space="preserve">analizy, ani diagnozy, o których mówił </w:t>
      </w:r>
      <w:r>
        <w:rPr>
          <w:rFonts w:ascii="Times New Roman" w:hAnsi="Times New Roman"/>
          <w:sz w:val="24"/>
          <w:szCs w:val="24"/>
        </w:rPr>
        <w:t>R</w:t>
      </w:r>
      <w:r w:rsidRPr="002166D7">
        <w:rPr>
          <w:rFonts w:ascii="Times New Roman" w:hAnsi="Times New Roman"/>
          <w:sz w:val="24"/>
          <w:szCs w:val="24"/>
        </w:rPr>
        <w:t>adny Zbigniew Matuszczyk.</w:t>
      </w:r>
      <w:r>
        <w:rPr>
          <w:rFonts w:ascii="Times New Roman" w:hAnsi="Times New Roman"/>
          <w:sz w:val="24"/>
          <w:szCs w:val="24"/>
        </w:rPr>
        <w:t xml:space="preserve"> W odpowiedzi dla Radnego Dariusza Tomczyka Burmistrz Miasta stwierdził, że daty dokumentu </w:t>
      </w:r>
      <w:r w:rsidRPr="002166D7">
        <w:rPr>
          <w:rFonts w:ascii="Times New Roman" w:hAnsi="Times New Roman"/>
          <w:sz w:val="24"/>
          <w:szCs w:val="24"/>
        </w:rPr>
        <w:t xml:space="preserve">zostały dopasowane do </w:t>
      </w:r>
      <w:r>
        <w:rPr>
          <w:rFonts w:ascii="Times New Roman" w:hAnsi="Times New Roman"/>
          <w:sz w:val="24"/>
          <w:szCs w:val="24"/>
        </w:rPr>
        <w:t xml:space="preserve">aktualnego </w:t>
      </w:r>
      <w:r w:rsidRPr="002166D7">
        <w:rPr>
          <w:rFonts w:ascii="Times New Roman" w:hAnsi="Times New Roman"/>
          <w:sz w:val="24"/>
          <w:szCs w:val="24"/>
        </w:rPr>
        <w:t>okresu programu unijnego</w:t>
      </w:r>
      <w:r>
        <w:rPr>
          <w:rFonts w:ascii="Times New Roman" w:hAnsi="Times New Roman"/>
          <w:sz w:val="24"/>
          <w:szCs w:val="24"/>
        </w:rPr>
        <w:t xml:space="preserve">, a pierwszy rok 2014 odnosi się do okresu bazowego przeprowadzonej diagnozy na potrzeby opracowania Strategii. Na zakończenie Burmistrz Miasta stwierdził, iż dokument uważa za kompletny </w:t>
      </w:r>
      <w:r w:rsidRPr="002166D7">
        <w:rPr>
          <w:rFonts w:ascii="Times New Roman" w:hAnsi="Times New Roman"/>
          <w:sz w:val="24"/>
          <w:szCs w:val="24"/>
        </w:rPr>
        <w:t>dlatego przedkłada go Radzie</w:t>
      </w:r>
      <w:r>
        <w:rPr>
          <w:rFonts w:ascii="Times New Roman" w:hAnsi="Times New Roman"/>
          <w:sz w:val="24"/>
          <w:szCs w:val="24"/>
        </w:rPr>
        <w:t xml:space="preserve"> Miejskiej do uchwalenia</w:t>
      </w:r>
      <w:r w:rsidRPr="002166D7">
        <w:rPr>
          <w:rFonts w:ascii="Times New Roman" w:hAnsi="Times New Roman"/>
          <w:sz w:val="24"/>
          <w:szCs w:val="24"/>
        </w:rPr>
        <w:t xml:space="preserve">. </w:t>
      </w:r>
    </w:p>
    <w:p w:rsidR="006148A1" w:rsidRDefault="006148A1" w:rsidP="00665559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148A1" w:rsidRDefault="006148A1" w:rsidP="00665559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była zdania, że zawsze pojawi się coś nowego, nowe pomysły i należy Strategię uchwalić.</w:t>
      </w:r>
    </w:p>
    <w:p w:rsidR="006148A1" w:rsidRDefault="006148A1" w:rsidP="00665559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148A1" w:rsidRDefault="006148A1" w:rsidP="00665559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Zbigniew Matuszczyk</w:t>
      </w:r>
      <w:r>
        <w:rPr>
          <w:rFonts w:ascii="Times New Roman" w:hAnsi="Times New Roman"/>
          <w:sz w:val="26"/>
          <w:szCs w:val="26"/>
        </w:rPr>
        <w:t xml:space="preserve"> zabrał głos ponownie</w:t>
      </w:r>
      <w:r w:rsidR="002C22E5">
        <w:rPr>
          <w:rFonts w:ascii="Times New Roman" w:hAnsi="Times New Roman"/>
          <w:sz w:val="26"/>
          <w:szCs w:val="26"/>
        </w:rPr>
        <w:t xml:space="preserve"> zwracając szczególną uwagę na ważny Jego zdaniem</w:t>
      </w:r>
      <w:r w:rsidR="00CD730E">
        <w:rPr>
          <w:rFonts w:ascii="Times New Roman" w:hAnsi="Times New Roman"/>
          <w:sz w:val="26"/>
          <w:szCs w:val="26"/>
        </w:rPr>
        <w:t>,</w:t>
      </w:r>
      <w:r w:rsidR="002C22E5">
        <w:rPr>
          <w:rFonts w:ascii="Times New Roman" w:hAnsi="Times New Roman"/>
          <w:sz w:val="26"/>
          <w:szCs w:val="26"/>
        </w:rPr>
        <w:t xml:space="preserve"> aspekt pominięcia</w:t>
      </w:r>
      <w:r w:rsidR="00A95EE1">
        <w:rPr>
          <w:rFonts w:ascii="Times New Roman" w:hAnsi="Times New Roman"/>
          <w:sz w:val="26"/>
          <w:szCs w:val="26"/>
        </w:rPr>
        <w:t xml:space="preserve"> w Strategii zagadnienia Natura 2000, a np. uszczegółowienie zapisów na temat bezrobotnych osób w rozbiciu na bezrobotnych mężczyzn i kobiety, co bardzo szybko może stać się nieaktualne.</w:t>
      </w:r>
      <w:r w:rsidR="00610ECD">
        <w:rPr>
          <w:rFonts w:ascii="Times New Roman" w:hAnsi="Times New Roman"/>
          <w:sz w:val="26"/>
          <w:szCs w:val="26"/>
        </w:rPr>
        <w:t xml:space="preserve"> Poinformował, że wycofuje złożony wcześniej wniosek i będzie głosował przeciw podjęciu uchwały.</w:t>
      </w:r>
    </w:p>
    <w:p w:rsidR="00610ECD" w:rsidRDefault="00610ECD" w:rsidP="00665559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50B53" w:rsidRDefault="00610ECD" w:rsidP="00192E17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Innych głosów w dyskusji nie było</w:t>
      </w:r>
      <w:r w:rsidR="0081479F">
        <w:rPr>
          <w:rFonts w:ascii="Times New Roman" w:hAnsi="Times New Roman"/>
          <w:sz w:val="26"/>
          <w:szCs w:val="26"/>
        </w:rPr>
        <w:t>. Uchwała została podjęta przy 13 głosach „za”, 1 „przeciwnym” i 1 „</w:t>
      </w:r>
      <w:proofErr w:type="spellStart"/>
      <w:r w:rsidR="0081479F">
        <w:rPr>
          <w:rFonts w:ascii="Times New Roman" w:hAnsi="Times New Roman"/>
          <w:sz w:val="26"/>
          <w:szCs w:val="26"/>
        </w:rPr>
        <w:t>wstrz</w:t>
      </w:r>
      <w:proofErr w:type="spellEnd"/>
      <w:r w:rsidR="0081479F">
        <w:rPr>
          <w:rFonts w:ascii="Times New Roman" w:hAnsi="Times New Roman"/>
          <w:sz w:val="26"/>
          <w:szCs w:val="26"/>
        </w:rPr>
        <w:t>. się od głosu”</w:t>
      </w:r>
      <w:r w:rsidR="00CA04E2">
        <w:rPr>
          <w:rFonts w:ascii="Times New Roman" w:hAnsi="Times New Roman"/>
          <w:sz w:val="26"/>
          <w:szCs w:val="26"/>
        </w:rPr>
        <w:t xml:space="preserve"> i stanowi </w:t>
      </w:r>
      <w:r w:rsidR="00CA04E2">
        <w:rPr>
          <w:rFonts w:ascii="Times New Roman" w:hAnsi="Times New Roman"/>
          <w:b/>
          <w:sz w:val="26"/>
          <w:szCs w:val="26"/>
        </w:rPr>
        <w:t xml:space="preserve">załącznik Nr </w:t>
      </w:r>
      <w:r w:rsidR="00392786">
        <w:rPr>
          <w:rFonts w:ascii="Times New Roman" w:hAnsi="Times New Roman"/>
          <w:b/>
          <w:sz w:val="26"/>
          <w:szCs w:val="26"/>
        </w:rPr>
        <w:t>13</w:t>
      </w:r>
      <w:r w:rsidR="00CA04E2">
        <w:rPr>
          <w:rFonts w:ascii="Times New Roman" w:hAnsi="Times New Roman"/>
          <w:b/>
          <w:sz w:val="26"/>
          <w:szCs w:val="26"/>
        </w:rPr>
        <w:t xml:space="preserve"> </w:t>
      </w:r>
      <w:r w:rsidR="00CA04E2">
        <w:rPr>
          <w:rFonts w:ascii="Times New Roman" w:hAnsi="Times New Roman"/>
          <w:sz w:val="26"/>
          <w:szCs w:val="26"/>
        </w:rPr>
        <w:t>do protokołu.</w:t>
      </w:r>
    </w:p>
    <w:p w:rsidR="00CA04E2" w:rsidRPr="00CA04E2" w:rsidRDefault="0057472A" w:rsidP="00CA04E2">
      <w:pPr>
        <w:jc w:val="center"/>
        <w:rPr>
          <w:rFonts w:ascii="Times New Roman" w:hAnsi="Times New Roman"/>
          <w:b/>
          <w:sz w:val="26"/>
          <w:szCs w:val="26"/>
        </w:rPr>
      </w:pPr>
      <w:r w:rsidRPr="00CA04E2">
        <w:rPr>
          <w:rFonts w:ascii="Times New Roman" w:hAnsi="Times New Roman"/>
          <w:b/>
          <w:sz w:val="26"/>
          <w:szCs w:val="26"/>
        </w:rPr>
        <w:t>Uchwała Nr XVIII/132/2015</w:t>
      </w:r>
    </w:p>
    <w:p w:rsidR="0057472A" w:rsidRPr="00CA04E2" w:rsidRDefault="0057472A" w:rsidP="00CA04E2">
      <w:pPr>
        <w:jc w:val="center"/>
        <w:rPr>
          <w:rFonts w:ascii="Times New Roman" w:hAnsi="Times New Roman"/>
          <w:b/>
          <w:sz w:val="26"/>
          <w:szCs w:val="26"/>
        </w:rPr>
      </w:pPr>
      <w:r w:rsidRPr="00CA04E2">
        <w:rPr>
          <w:rFonts w:ascii="Times New Roman" w:hAnsi="Times New Roman"/>
          <w:b/>
          <w:sz w:val="26"/>
          <w:szCs w:val="26"/>
        </w:rPr>
        <w:t>w sprawie zmiany uchwały Nr IV/26/2014</w:t>
      </w:r>
      <w:r w:rsidR="00CA04E2" w:rsidRPr="00CA04E2">
        <w:rPr>
          <w:rFonts w:ascii="Times New Roman" w:hAnsi="Times New Roman"/>
          <w:b/>
          <w:sz w:val="26"/>
          <w:szCs w:val="26"/>
        </w:rPr>
        <w:t xml:space="preserve"> </w:t>
      </w:r>
      <w:r w:rsidRPr="00CA04E2">
        <w:rPr>
          <w:rFonts w:ascii="Times New Roman" w:hAnsi="Times New Roman"/>
          <w:b/>
          <w:sz w:val="26"/>
          <w:szCs w:val="26"/>
        </w:rPr>
        <w:t>w sprawie uchwały budżet</w:t>
      </w:r>
      <w:r w:rsidR="00CA04E2" w:rsidRPr="00CA04E2">
        <w:rPr>
          <w:rFonts w:ascii="Times New Roman" w:hAnsi="Times New Roman"/>
          <w:b/>
          <w:sz w:val="26"/>
          <w:szCs w:val="26"/>
        </w:rPr>
        <w:t>owej Miasta Sławkowa na 2015 r.</w:t>
      </w:r>
    </w:p>
    <w:p w:rsidR="00CA04E2" w:rsidRDefault="00CA04E2" w:rsidP="00CA04E2">
      <w:pPr>
        <w:jc w:val="both"/>
        <w:rPr>
          <w:rFonts w:ascii="Times New Roman" w:hAnsi="Times New Roman"/>
          <w:sz w:val="26"/>
          <w:szCs w:val="26"/>
        </w:rPr>
      </w:pPr>
    </w:p>
    <w:p w:rsidR="00AF135D" w:rsidRDefault="00CA04E2" w:rsidP="00AF135D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Skarbnik Miasta </w:t>
      </w:r>
      <w:r>
        <w:rPr>
          <w:rFonts w:ascii="Times New Roman" w:hAnsi="Times New Roman"/>
          <w:b/>
          <w:sz w:val="26"/>
          <w:szCs w:val="26"/>
        </w:rPr>
        <w:t xml:space="preserve">Paweł </w:t>
      </w:r>
      <w:r w:rsidRPr="00AF135D">
        <w:rPr>
          <w:rFonts w:ascii="Times New Roman" w:hAnsi="Times New Roman"/>
          <w:b/>
          <w:sz w:val="26"/>
          <w:szCs w:val="26"/>
        </w:rPr>
        <w:t>Kuc</w:t>
      </w:r>
      <w:r>
        <w:rPr>
          <w:rFonts w:ascii="Times New Roman" w:hAnsi="Times New Roman"/>
          <w:sz w:val="26"/>
          <w:szCs w:val="26"/>
        </w:rPr>
        <w:t xml:space="preserve"> zgłosił autopoprawkę</w:t>
      </w:r>
      <w:r w:rsidR="00AF135D">
        <w:rPr>
          <w:rFonts w:ascii="Times New Roman" w:hAnsi="Times New Roman"/>
          <w:sz w:val="26"/>
          <w:szCs w:val="26"/>
        </w:rPr>
        <w:t xml:space="preserve"> do projektu uchwały w tabeli 6 oraz w tabeli 8, które dotyczyły kwestii dotacyjnych i przekazał radnym przedmiotowe tabele z wprowadzonymi zmianami.</w:t>
      </w:r>
    </w:p>
    <w:p w:rsidR="00FA4C6A" w:rsidRDefault="00FA4C6A" w:rsidP="00AF135D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A4C6A" w:rsidRPr="00FA4C6A" w:rsidRDefault="00FA4C6A" w:rsidP="00AF135D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Komisji ds. budżetu, gospodarki komunalnej i inwestycji </w:t>
      </w:r>
      <w:r>
        <w:rPr>
          <w:rFonts w:ascii="Times New Roman" w:hAnsi="Times New Roman"/>
          <w:b/>
          <w:sz w:val="26"/>
          <w:szCs w:val="26"/>
        </w:rPr>
        <w:t>Agnieszka Szewczyk</w:t>
      </w:r>
      <w:r>
        <w:rPr>
          <w:rFonts w:ascii="Times New Roman" w:hAnsi="Times New Roman"/>
          <w:sz w:val="26"/>
          <w:szCs w:val="26"/>
        </w:rPr>
        <w:t xml:space="preserve"> poinformowała o </w:t>
      </w:r>
      <w:r w:rsidRPr="00C03969">
        <w:rPr>
          <w:rFonts w:ascii="Times New Roman" w:hAnsi="Times New Roman"/>
          <w:b/>
          <w:sz w:val="26"/>
          <w:szCs w:val="26"/>
        </w:rPr>
        <w:t>pozytywnej opinii</w:t>
      </w:r>
      <w:r>
        <w:rPr>
          <w:rFonts w:ascii="Times New Roman" w:hAnsi="Times New Roman"/>
          <w:sz w:val="26"/>
          <w:szCs w:val="26"/>
        </w:rPr>
        <w:t xml:space="preserve"> komisji do projektu uchwały.</w:t>
      </w:r>
    </w:p>
    <w:p w:rsidR="00AF135D" w:rsidRDefault="00AF135D" w:rsidP="00CA04E2">
      <w:pPr>
        <w:jc w:val="both"/>
        <w:rPr>
          <w:rFonts w:ascii="Times New Roman" w:hAnsi="Times New Roman"/>
          <w:sz w:val="26"/>
          <w:szCs w:val="26"/>
        </w:rPr>
      </w:pPr>
    </w:p>
    <w:p w:rsidR="00CA04E2" w:rsidRPr="00C5555A" w:rsidRDefault="00CA04E2" w:rsidP="00192E1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A04E2">
        <w:rPr>
          <w:rFonts w:ascii="Times New Roman" w:hAnsi="Times New Roman"/>
          <w:sz w:val="26"/>
          <w:szCs w:val="26"/>
        </w:rPr>
        <w:t>Rada</w:t>
      </w:r>
      <w:r>
        <w:rPr>
          <w:rFonts w:ascii="Times New Roman" w:hAnsi="Times New Roman"/>
          <w:sz w:val="26"/>
          <w:szCs w:val="26"/>
        </w:rPr>
        <w:t xml:space="preserve"> podjęła uchwałę przy 15 głosach „za” i stanowi ona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E37E60">
        <w:rPr>
          <w:rFonts w:ascii="Times New Roman" w:hAnsi="Times New Roman"/>
          <w:b/>
          <w:sz w:val="26"/>
          <w:szCs w:val="26"/>
        </w:rPr>
        <w:t>14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FA4C6A" w:rsidRPr="00FA4C6A" w:rsidRDefault="0057472A" w:rsidP="00FA4C6A">
      <w:pPr>
        <w:jc w:val="center"/>
        <w:rPr>
          <w:rFonts w:ascii="Times New Roman" w:hAnsi="Times New Roman"/>
          <w:b/>
          <w:sz w:val="26"/>
          <w:szCs w:val="26"/>
        </w:rPr>
      </w:pPr>
      <w:r w:rsidRPr="00FA4C6A">
        <w:rPr>
          <w:rFonts w:ascii="Times New Roman" w:hAnsi="Times New Roman"/>
          <w:b/>
          <w:sz w:val="26"/>
          <w:szCs w:val="26"/>
        </w:rPr>
        <w:t>Uchwała Nr XVIII/133/2015</w:t>
      </w:r>
    </w:p>
    <w:p w:rsidR="0057472A" w:rsidRPr="00FA4C6A" w:rsidRDefault="0057472A" w:rsidP="00FA4C6A">
      <w:pPr>
        <w:jc w:val="center"/>
        <w:rPr>
          <w:rFonts w:ascii="Times New Roman" w:hAnsi="Times New Roman"/>
          <w:b/>
          <w:sz w:val="26"/>
          <w:szCs w:val="26"/>
        </w:rPr>
      </w:pPr>
      <w:r w:rsidRPr="00FA4C6A">
        <w:rPr>
          <w:rFonts w:ascii="Times New Roman" w:hAnsi="Times New Roman"/>
          <w:b/>
          <w:sz w:val="26"/>
          <w:szCs w:val="26"/>
        </w:rPr>
        <w:t>w sprawie zmiany uchwały Nr IV/27/2014</w:t>
      </w:r>
      <w:r w:rsidR="00FA4C6A" w:rsidRPr="00FA4C6A">
        <w:rPr>
          <w:rFonts w:ascii="Times New Roman" w:hAnsi="Times New Roman"/>
          <w:b/>
          <w:sz w:val="26"/>
          <w:szCs w:val="26"/>
        </w:rPr>
        <w:t xml:space="preserve"> </w:t>
      </w:r>
      <w:r w:rsidRPr="00FA4C6A">
        <w:rPr>
          <w:rFonts w:ascii="Times New Roman" w:hAnsi="Times New Roman"/>
          <w:b/>
          <w:sz w:val="26"/>
          <w:szCs w:val="26"/>
        </w:rPr>
        <w:t>w sprawie uchwalenia Wieloletniej Prognozy Finansowej Gm</w:t>
      </w:r>
      <w:r w:rsidR="00FA4C6A" w:rsidRPr="00FA4C6A">
        <w:rPr>
          <w:rFonts w:ascii="Times New Roman" w:hAnsi="Times New Roman"/>
          <w:b/>
          <w:sz w:val="26"/>
          <w:szCs w:val="26"/>
        </w:rPr>
        <w:t>iny Sławków na lata 2015 – 2026</w:t>
      </w:r>
    </w:p>
    <w:p w:rsidR="001F1FCB" w:rsidRDefault="001F1FCB" w:rsidP="002C17ED">
      <w:pPr>
        <w:suppressAutoHyphens/>
        <w:jc w:val="both"/>
        <w:rPr>
          <w:rFonts w:ascii="Times New Roman" w:hAnsi="Times New Roman"/>
          <w:b/>
          <w:i/>
          <w:sz w:val="26"/>
          <w:szCs w:val="26"/>
        </w:rPr>
      </w:pPr>
    </w:p>
    <w:p w:rsidR="00F832F4" w:rsidRDefault="00F832F4" w:rsidP="00F832F4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Skarbnik Miasta </w:t>
      </w:r>
      <w:r>
        <w:rPr>
          <w:rFonts w:ascii="Times New Roman" w:hAnsi="Times New Roman"/>
          <w:b/>
          <w:sz w:val="26"/>
          <w:szCs w:val="26"/>
        </w:rPr>
        <w:t xml:space="preserve">Paweł </w:t>
      </w:r>
      <w:r w:rsidRPr="00AF135D">
        <w:rPr>
          <w:rFonts w:ascii="Times New Roman" w:hAnsi="Times New Roman"/>
          <w:b/>
          <w:sz w:val="26"/>
          <w:szCs w:val="26"/>
        </w:rPr>
        <w:t>Kuc</w:t>
      </w:r>
      <w:r>
        <w:rPr>
          <w:rFonts w:ascii="Times New Roman" w:hAnsi="Times New Roman"/>
          <w:sz w:val="26"/>
          <w:szCs w:val="26"/>
        </w:rPr>
        <w:t xml:space="preserve"> zgłosił autopoprawkę do projektu uchwały na stronie 9 i przekazał radnym zmienioną stronę.</w:t>
      </w:r>
    </w:p>
    <w:p w:rsidR="001F1FCB" w:rsidRPr="00F832F4" w:rsidRDefault="001F1FCB" w:rsidP="002C17ED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F832F4" w:rsidRPr="00FA4C6A" w:rsidRDefault="00F832F4" w:rsidP="00F832F4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Komisji ds. budżetu, gospodarki komunalnej i inwestycji </w:t>
      </w:r>
      <w:r>
        <w:rPr>
          <w:rFonts w:ascii="Times New Roman" w:hAnsi="Times New Roman"/>
          <w:b/>
          <w:sz w:val="26"/>
          <w:szCs w:val="26"/>
        </w:rPr>
        <w:t>Agnieszka Szewczyk</w:t>
      </w:r>
      <w:r>
        <w:rPr>
          <w:rFonts w:ascii="Times New Roman" w:hAnsi="Times New Roman"/>
          <w:sz w:val="26"/>
          <w:szCs w:val="26"/>
        </w:rPr>
        <w:t xml:space="preserve"> poinformowała o </w:t>
      </w:r>
      <w:r w:rsidRPr="008E5B1B">
        <w:rPr>
          <w:rFonts w:ascii="Times New Roman" w:hAnsi="Times New Roman"/>
          <w:b/>
          <w:sz w:val="26"/>
          <w:szCs w:val="26"/>
        </w:rPr>
        <w:t>pozytywnej opinii</w:t>
      </w:r>
      <w:r>
        <w:rPr>
          <w:rFonts w:ascii="Times New Roman" w:hAnsi="Times New Roman"/>
          <w:sz w:val="26"/>
          <w:szCs w:val="26"/>
        </w:rPr>
        <w:t xml:space="preserve"> komisji do projektu uchwały.</w:t>
      </w:r>
    </w:p>
    <w:p w:rsidR="00F832F4" w:rsidRDefault="00F832F4" w:rsidP="00F832F4">
      <w:pPr>
        <w:jc w:val="both"/>
        <w:rPr>
          <w:rFonts w:ascii="Times New Roman" w:hAnsi="Times New Roman"/>
          <w:sz w:val="26"/>
          <w:szCs w:val="26"/>
        </w:rPr>
      </w:pPr>
    </w:p>
    <w:p w:rsidR="00F832F4" w:rsidRPr="00C5555A" w:rsidRDefault="00F832F4" w:rsidP="0050059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A04E2">
        <w:rPr>
          <w:rFonts w:ascii="Times New Roman" w:hAnsi="Times New Roman"/>
          <w:sz w:val="26"/>
          <w:szCs w:val="26"/>
        </w:rPr>
        <w:t>Rada</w:t>
      </w:r>
      <w:r>
        <w:rPr>
          <w:rFonts w:ascii="Times New Roman" w:hAnsi="Times New Roman"/>
          <w:sz w:val="26"/>
          <w:szCs w:val="26"/>
        </w:rPr>
        <w:t xml:space="preserve"> podjęła uchwałę przy 15 głosach „za” i stanowi ona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E37E60">
        <w:rPr>
          <w:rFonts w:ascii="Times New Roman" w:hAnsi="Times New Roman"/>
          <w:b/>
          <w:sz w:val="26"/>
          <w:szCs w:val="26"/>
        </w:rPr>
        <w:t>15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1F1FCB" w:rsidRDefault="001F1FCB" w:rsidP="002C17ED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2C17ED" w:rsidRDefault="002C17ED" w:rsidP="002C17ED">
      <w:pPr>
        <w:suppressAutoHyphens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Ad. 9.  </w:t>
      </w:r>
      <w:r w:rsidRPr="002C17ED">
        <w:rPr>
          <w:rFonts w:ascii="Times New Roman" w:hAnsi="Times New Roman"/>
          <w:b/>
          <w:sz w:val="26"/>
          <w:szCs w:val="26"/>
        </w:rPr>
        <w:t xml:space="preserve">Uchwalenie planu pracy Rady Miejskiej na rok 2016 </w:t>
      </w:r>
      <w:r w:rsidRPr="00500592">
        <w:rPr>
          <w:rFonts w:ascii="Times New Roman" w:hAnsi="Times New Roman"/>
          <w:sz w:val="26"/>
          <w:szCs w:val="26"/>
        </w:rPr>
        <w:t xml:space="preserve">– </w:t>
      </w:r>
      <w:r w:rsidRPr="00500592">
        <w:rPr>
          <w:rFonts w:ascii="Times New Roman" w:hAnsi="Times New Roman"/>
          <w:i/>
          <w:sz w:val="26"/>
          <w:szCs w:val="26"/>
        </w:rPr>
        <w:t>projekt uchwały 11.</w:t>
      </w:r>
    </w:p>
    <w:p w:rsidR="001F1FCB" w:rsidRDefault="001F1FCB" w:rsidP="002C17ED">
      <w:pPr>
        <w:suppressAutoHyphens/>
        <w:jc w:val="both"/>
        <w:rPr>
          <w:rFonts w:ascii="Times New Roman" w:hAnsi="Times New Roman"/>
          <w:b/>
          <w:i/>
          <w:sz w:val="26"/>
          <w:szCs w:val="26"/>
        </w:rPr>
      </w:pPr>
    </w:p>
    <w:p w:rsidR="001F1FCB" w:rsidRDefault="001F1FCB" w:rsidP="001F1FCB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 xml:space="preserve">Marta Rus </w:t>
      </w:r>
      <w:r w:rsidR="00ED0FF4">
        <w:rPr>
          <w:rFonts w:ascii="Times New Roman" w:hAnsi="Times New Roman"/>
          <w:b/>
          <w:sz w:val="26"/>
          <w:szCs w:val="26"/>
        </w:rPr>
        <w:t xml:space="preserve">poinformowała, </w:t>
      </w:r>
      <w:r w:rsidR="00ED0FF4" w:rsidRPr="00ED0FF4">
        <w:rPr>
          <w:rFonts w:ascii="Times New Roman" w:hAnsi="Times New Roman"/>
          <w:sz w:val="26"/>
          <w:szCs w:val="26"/>
        </w:rPr>
        <w:t>że d</w:t>
      </w:r>
      <w:r w:rsidR="00ED0FF4">
        <w:rPr>
          <w:rFonts w:ascii="Times New Roman" w:hAnsi="Times New Roman"/>
          <w:sz w:val="26"/>
          <w:szCs w:val="26"/>
        </w:rPr>
        <w:t>odatkowy temat zgłoszony na posiedzeniach komisji stałych w dniu 21 grudnia 2015 r.                          o wprowadzenie do tematyki sesji we wrześniu tematu „Ocena realizacji remontów dróg na terenie miasta Sławkowa”, został ujęty w projekcie uchwały</w:t>
      </w:r>
      <w:r w:rsidR="008666BB">
        <w:rPr>
          <w:rFonts w:ascii="Times New Roman" w:hAnsi="Times New Roman"/>
          <w:sz w:val="26"/>
          <w:szCs w:val="26"/>
        </w:rPr>
        <w:t>. Z</w:t>
      </w:r>
      <w:r>
        <w:rPr>
          <w:rFonts w:ascii="Times New Roman" w:hAnsi="Times New Roman"/>
          <w:sz w:val="26"/>
          <w:szCs w:val="26"/>
        </w:rPr>
        <w:t>apytała czy są</w:t>
      </w:r>
      <w:r w:rsidR="008666BB">
        <w:rPr>
          <w:rFonts w:ascii="Times New Roman" w:hAnsi="Times New Roman"/>
          <w:sz w:val="26"/>
          <w:szCs w:val="26"/>
        </w:rPr>
        <w:t xml:space="preserve"> jeszcze</w:t>
      </w:r>
      <w:r>
        <w:rPr>
          <w:rFonts w:ascii="Times New Roman" w:hAnsi="Times New Roman"/>
          <w:sz w:val="26"/>
          <w:szCs w:val="26"/>
        </w:rPr>
        <w:t xml:space="preserve"> inne propozycje tematów do projektu planu pracy Rady Miejskiej na rok 2016</w:t>
      </w:r>
      <w:r w:rsidR="00ED0FF4">
        <w:rPr>
          <w:rFonts w:ascii="Times New Roman" w:hAnsi="Times New Roman"/>
          <w:sz w:val="26"/>
          <w:szCs w:val="26"/>
        </w:rPr>
        <w:t>?</w:t>
      </w:r>
      <w:r w:rsidR="004412B5">
        <w:rPr>
          <w:rFonts w:ascii="Times New Roman" w:hAnsi="Times New Roman"/>
          <w:sz w:val="26"/>
          <w:szCs w:val="26"/>
        </w:rPr>
        <w:t xml:space="preserve"> </w:t>
      </w:r>
    </w:p>
    <w:p w:rsidR="001F1FCB" w:rsidRDefault="001F1FCB" w:rsidP="001F1FCB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1F1FCB" w:rsidRDefault="001F1FCB" w:rsidP="001F1FCB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Innych propozycji zmian nie </w:t>
      </w:r>
      <w:r w:rsidR="008666BB">
        <w:rPr>
          <w:rFonts w:ascii="Times New Roman" w:hAnsi="Times New Roman"/>
          <w:sz w:val="26"/>
          <w:szCs w:val="26"/>
        </w:rPr>
        <w:t>było</w:t>
      </w:r>
      <w:r>
        <w:rPr>
          <w:rFonts w:ascii="Times New Roman" w:hAnsi="Times New Roman"/>
          <w:sz w:val="26"/>
          <w:szCs w:val="26"/>
        </w:rPr>
        <w:t>. Rada przy 1</w:t>
      </w:r>
      <w:r w:rsidR="00980C3B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głosach „za” podjęła</w:t>
      </w:r>
    </w:p>
    <w:p w:rsidR="001F1FCB" w:rsidRDefault="001F1FCB" w:rsidP="001F1FCB">
      <w:pPr>
        <w:suppressAutoHyphens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1F1FCB" w:rsidRPr="00702E00" w:rsidRDefault="001F1FCB" w:rsidP="001F1FCB">
      <w:pPr>
        <w:suppressAutoHyphens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702E00">
        <w:rPr>
          <w:rFonts w:ascii="Times New Roman" w:hAnsi="Times New Roman"/>
          <w:b/>
          <w:sz w:val="26"/>
          <w:szCs w:val="26"/>
        </w:rPr>
        <w:t xml:space="preserve">U c h w a ł ę   Nr </w:t>
      </w:r>
      <w:r>
        <w:rPr>
          <w:rFonts w:ascii="Times New Roman" w:hAnsi="Times New Roman"/>
          <w:b/>
          <w:sz w:val="26"/>
          <w:szCs w:val="26"/>
        </w:rPr>
        <w:t>XV</w:t>
      </w:r>
      <w:r w:rsidRPr="00702E00">
        <w:rPr>
          <w:rFonts w:ascii="Times New Roman" w:hAnsi="Times New Roman"/>
          <w:b/>
          <w:sz w:val="26"/>
          <w:szCs w:val="26"/>
        </w:rPr>
        <w:t>I</w:t>
      </w:r>
      <w:r w:rsidR="005E79E1">
        <w:rPr>
          <w:rFonts w:ascii="Times New Roman" w:hAnsi="Times New Roman"/>
          <w:b/>
          <w:sz w:val="26"/>
          <w:szCs w:val="26"/>
        </w:rPr>
        <w:t>II/134</w:t>
      </w:r>
      <w:r w:rsidRPr="00702E00">
        <w:rPr>
          <w:rFonts w:ascii="Times New Roman" w:hAnsi="Times New Roman"/>
          <w:b/>
          <w:sz w:val="26"/>
          <w:szCs w:val="26"/>
        </w:rPr>
        <w:t>/201</w:t>
      </w:r>
      <w:r>
        <w:rPr>
          <w:rFonts w:ascii="Times New Roman" w:hAnsi="Times New Roman"/>
          <w:b/>
          <w:sz w:val="26"/>
          <w:szCs w:val="26"/>
        </w:rPr>
        <w:t>5</w:t>
      </w:r>
    </w:p>
    <w:p w:rsidR="001F1FCB" w:rsidRDefault="001F1FCB" w:rsidP="001F1FCB">
      <w:pPr>
        <w:suppressAutoHyphens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w</w:t>
      </w:r>
      <w:r w:rsidRPr="00702E00">
        <w:rPr>
          <w:rFonts w:ascii="Times New Roman" w:hAnsi="Times New Roman"/>
          <w:b/>
          <w:sz w:val="26"/>
          <w:szCs w:val="26"/>
        </w:rPr>
        <w:t xml:space="preserve"> sprawie zatwierdzenia planu pracy Rady Miejskiej na rok 2</w:t>
      </w:r>
      <w:r>
        <w:rPr>
          <w:rFonts w:ascii="Times New Roman" w:hAnsi="Times New Roman"/>
          <w:b/>
          <w:sz w:val="26"/>
          <w:szCs w:val="26"/>
        </w:rPr>
        <w:t>016</w:t>
      </w:r>
    </w:p>
    <w:p w:rsidR="001F1FCB" w:rsidRDefault="001F1FCB" w:rsidP="001F1FCB">
      <w:pPr>
        <w:suppressAutoHyphens/>
        <w:rPr>
          <w:rFonts w:ascii="Times New Roman" w:hAnsi="Times New Roman"/>
          <w:sz w:val="26"/>
          <w:szCs w:val="26"/>
        </w:rPr>
      </w:pPr>
    </w:p>
    <w:p w:rsidR="001F1FCB" w:rsidRDefault="001F1FCB" w:rsidP="001F1FCB">
      <w:pPr>
        <w:suppressAutoHyphen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Uchwała stanowi </w:t>
      </w:r>
      <w:r w:rsidR="00980C3B">
        <w:rPr>
          <w:rFonts w:ascii="Times New Roman" w:hAnsi="Times New Roman"/>
          <w:b/>
          <w:sz w:val="26"/>
          <w:szCs w:val="26"/>
        </w:rPr>
        <w:t xml:space="preserve">załącznik Nr </w:t>
      </w:r>
      <w:r w:rsidR="008666BB">
        <w:rPr>
          <w:rFonts w:ascii="Times New Roman" w:hAnsi="Times New Roman"/>
          <w:b/>
          <w:sz w:val="26"/>
          <w:szCs w:val="26"/>
        </w:rPr>
        <w:t>16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do niniejszego protokołu.</w:t>
      </w:r>
    </w:p>
    <w:p w:rsidR="008666BB" w:rsidRPr="001F1FCB" w:rsidRDefault="008666BB" w:rsidP="002C17ED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2C17ED" w:rsidRDefault="002C17ED" w:rsidP="002C17ED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</w:t>
      </w:r>
      <w:r w:rsidR="0004254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10. </w:t>
      </w:r>
      <w:r w:rsidRPr="002C17ED">
        <w:rPr>
          <w:rFonts w:ascii="Times New Roman" w:hAnsi="Times New Roman"/>
          <w:b/>
          <w:sz w:val="26"/>
          <w:szCs w:val="26"/>
        </w:rPr>
        <w:t>Uchwalenie budżetu miasta Sławkowa na rok 2016 oraz Wieloletniej</w:t>
      </w:r>
    </w:p>
    <w:p w:rsidR="002C17ED" w:rsidRPr="008666BB" w:rsidRDefault="002C17ED" w:rsidP="002C17ED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  <w:r w:rsidRPr="002C17ED">
        <w:rPr>
          <w:rFonts w:ascii="Times New Roman" w:hAnsi="Times New Roman"/>
          <w:b/>
          <w:sz w:val="26"/>
          <w:szCs w:val="26"/>
        </w:rPr>
        <w:t xml:space="preserve"> Prognozy Finansowej na lata 2016</w:t>
      </w:r>
      <w:r w:rsidR="00500592">
        <w:rPr>
          <w:rFonts w:ascii="Times New Roman" w:hAnsi="Times New Roman"/>
          <w:b/>
          <w:sz w:val="26"/>
          <w:szCs w:val="26"/>
        </w:rPr>
        <w:t xml:space="preserve"> – </w:t>
      </w:r>
      <w:r w:rsidRPr="002C17ED">
        <w:rPr>
          <w:rFonts w:ascii="Times New Roman" w:hAnsi="Times New Roman"/>
          <w:b/>
          <w:sz w:val="26"/>
          <w:szCs w:val="26"/>
        </w:rPr>
        <w:t xml:space="preserve">2029 – </w:t>
      </w:r>
      <w:r w:rsidRPr="008666BB">
        <w:rPr>
          <w:rFonts w:ascii="Times New Roman" w:hAnsi="Times New Roman"/>
          <w:i/>
          <w:sz w:val="26"/>
          <w:szCs w:val="26"/>
        </w:rPr>
        <w:t>projekt</w:t>
      </w:r>
      <w:r w:rsidRPr="008666BB">
        <w:rPr>
          <w:rFonts w:ascii="Times New Roman" w:hAnsi="Times New Roman"/>
          <w:sz w:val="26"/>
          <w:szCs w:val="26"/>
        </w:rPr>
        <w:t xml:space="preserve">y </w:t>
      </w:r>
      <w:r w:rsidRPr="008666BB">
        <w:rPr>
          <w:rFonts w:ascii="Times New Roman" w:hAnsi="Times New Roman"/>
          <w:i/>
          <w:sz w:val="26"/>
          <w:szCs w:val="26"/>
        </w:rPr>
        <w:t>uchwał 12 i 13</w:t>
      </w:r>
      <w:r w:rsidRPr="008666BB">
        <w:rPr>
          <w:rFonts w:ascii="Times New Roman" w:hAnsi="Times New Roman"/>
          <w:sz w:val="26"/>
          <w:szCs w:val="26"/>
        </w:rPr>
        <w:t>.</w:t>
      </w:r>
    </w:p>
    <w:p w:rsidR="001F1FCB" w:rsidRDefault="001F1FCB" w:rsidP="002C17ED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1F1FCB" w:rsidRDefault="001F1FCB" w:rsidP="001F1FCB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poinformowała, że radni otrzymali projekt budżetu miasta na rok 201</w:t>
      </w:r>
      <w:r w:rsidR="0017707F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oraz projekt Wieloletniej Prognozy Finansowej na lata 201</w:t>
      </w:r>
      <w:r w:rsidR="0017707F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– 202</w:t>
      </w:r>
      <w:r w:rsidR="0017707F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w ustawowym terminie. Oba projekty były przedmiotem dyskusji na posiedzen</w:t>
      </w:r>
      <w:r w:rsidR="003E69F8">
        <w:rPr>
          <w:rFonts w:ascii="Times New Roman" w:hAnsi="Times New Roman"/>
          <w:sz w:val="26"/>
          <w:szCs w:val="26"/>
        </w:rPr>
        <w:t>iach komisji stałych.</w:t>
      </w:r>
      <w:r>
        <w:rPr>
          <w:rFonts w:ascii="Times New Roman" w:hAnsi="Times New Roman"/>
          <w:sz w:val="26"/>
          <w:szCs w:val="26"/>
        </w:rPr>
        <w:t xml:space="preserve"> Zwróciła się do Skarbnika Miasta o przedstawienie opinii Regionalnej Izby Obrachunkowej w Katowicach</w:t>
      </w:r>
      <w:r w:rsidR="005A7A92">
        <w:rPr>
          <w:rFonts w:ascii="Times New Roman" w:hAnsi="Times New Roman"/>
          <w:sz w:val="26"/>
          <w:szCs w:val="26"/>
        </w:rPr>
        <w:t>.</w:t>
      </w:r>
    </w:p>
    <w:p w:rsidR="001F1FCB" w:rsidRDefault="001F1FCB" w:rsidP="001F1FCB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F1FCB" w:rsidRDefault="001F1FCB" w:rsidP="001F1FCB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Skarbnik Miasta </w:t>
      </w:r>
      <w:r>
        <w:rPr>
          <w:rFonts w:ascii="Times New Roman" w:hAnsi="Times New Roman"/>
          <w:b/>
          <w:sz w:val="26"/>
          <w:szCs w:val="26"/>
        </w:rPr>
        <w:t>Paweł Kuc</w:t>
      </w:r>
      <w:r>
        <w:rPr>
          <w:rFonts w:ascii="Times New Roman" w:hAnsi="Times New Roman"/>
          <w:sz w:val="26"/>
          <w:szCs w:val="26"/>
        </w:rPr>
        <w:t xml:space="preserve"> przedstawił następujące opinie:</w:t>
      </w:r>
    </w:p>
    <w:p w:rsidR="001F1FCB" w:rsidRDefault="001F1FCB" w:rsidP="001F1FCB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1F1FCB" w:rsidRDefault="001F1FCB" w:rsidP="001F1FCB">
      <w:pPr>
        <w:numPr>
          <w:ilvl w:val="0"/>
          <w:numId w:val="6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Opinię IV Składu Orzekającego Regionalnej Izby Obrach</w:t>
      </w:r>
      <w:r w:rsidR="005A7A92">
        <w:rPr>
          <w:rFonts w:ascii="Times New Roman" w:hAnsi="Times New Roman"/>
          <w:sz w:val="26"/>
          <w:szCs w:val="26"/>
        </w:rPr>
        <w:t>unkowej w Katowicach    z dnia 4 grudnia 2015</w:t>
      </w:r>
      <w:r>
        <w:rPr>
          <w:rFonts w:ascii="Times New Roman" w:hAnsi="Times New Roman"/>
          <w:sz w:val="26"/>
          <w:szCs w:val="26"/>
        </w:rPr>
        <w:t xml:space="preserve"> r.</w:t>
      </w:r>
      <w:r w:rsidRPr="00A42A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w sprawie projektu uchwały budżetowej na 201</w:t>
      </w:r>
      <w:r w:rsidR="005A7A92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r. wraz    </w:t>
      </w:r>
      <w:r>
        <w:rPr>
          <w:rFonts w:ascii="Times New Roman" w:hAnsi="Times New Roman"/>
          <w:sz w:val="26"/>
          <w:szCs w:val="26"/>
        </w:rPr>
        <w:lastRenderedPageBreak/>
        <w:t>z uzasadnieniem</w:t>
      </w:r>
      <w:r w:rsidR="004F75DB">
        <w:rPr>
          <w:rFonts w:ascii="Times New Roman" w:hAnsi="Times New Roman"/>
          <w:sz w:val="26"/>
          <w:szCs w:val="26"/>
        </w:rPr>
        <w:t xml:space="preserve"> i materiałami informacyjnymi</w:t>
      </w:r>
      <w:r>
        <w:rPr>
          <w:rFonts w:ascii="Times New Roman" w:hAnsi="Times New Roman"/>
          <w:sz w:val="26"/>
          <w:szCs w:val="26"/>
        </w:rPr>
        <w:t xml:space="preserve">. Opinia ta była </w:t>
      </w:r>
      <w:r w:rsidRPr="00A42AFE">
        <w:rPr>
          <w:rFonts w:ascii="Times New Roman" w:hAnsi="Times New Roman"/>
          <w:b/>
          <w:sz w:val="26"/>
          <w:szCs w:val="26"/>
        </w:rPr>
        <w:t>pozytywna</w:t>
      </w:r>
      <w:r>
        <w:rPr>
          <w:rFonts w:ascii="Times New Roman" w:hAnsi="Times New Roman"/>
          <w:sz w:val="26"/>
          <w:szCs w:val="26"/>
        </w:rPr>
        <w:t xml:space="preserve"> i stanowi ona </w:t>
      </w:r>
      <w:r w:rsidR="003E69F8">
        <w:rPr>
          <w:rFonts w:ascii="Times New Roman" w:hAnsi="Times New Roman"/>
          <w:b/>
          <w:sz w:val="26"/>
          <w:szCs w:val="26"/>
        </w:rPr>
        <w:t>załącznik Nr 17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do protokołu.</w:t>
      </w:r>
    </w:p>
    <w:p w:rsidR="004F75DB" w:rsidRPr="005F14DD" w:rsidRDefault="004F75DB" w:rsidP="004F75DB">
      <w:pPr>
        <w:numPr>
          <w:ilvl w:val="0"/>
          <w:numId w:val="6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5F14DD">
        <w:rPr>
          <w:rFonts w:ascii="Times New Roman" w:hAnsi="Times New Roman"/>
          <w:sz w:val="26"/>
          <w:szCs w:val="26"/>
        </w:rPr>
        <w:t xml:space="preserve">Opinię IV Składu Orzekającego Regionalnej Izby Obrachunkowej w Katowicach    z dnia 4 grudnia 2015 r. w sprawie projektu Wieloletniej Prognozy Finansowej na lata 2016 – </w:t>
      </w:r>
      <w:r w:rsidR="005F14DD">
        <w:rPr>
          <w:rFonts w:ascii="Times New Roman" w:hAnsi="Times New Roman"/>
          <w:sz w:val="26"/>
          <w:szCs w:val="26"/>
        </w:rPr>
        <w:t>2</w:t>
      </w:r>
      <w:r w:rsidRPr="005F14DD">
        <w:rPr>
          <w:rFonts w:ascii="Times New Roman" w:hAnsi="Times New Roman"/>
          <w:sz w:val="26"/>
          <w:szCs w:val="26"/>
        </w:rPr>
        <w:t xml:space="preserve">029. Opinia ta była </w:t>
      </w:r>
      <w:r w:rsidRPr="005F14DD">
        <w:rPr>
          <w:rFonts w:ascii="Times New Roman" w:hAnsi="Times New Roman"/>
          <w:b/>
          <w:sz w:val="26"/>
          <w:szCs w:val="26"/>
        </w:rPr>
        <w:t>pozytywna</w:t>
      </w:r>
      <w:r w:rsidRPr="005F14DD">
        <w:rPr>
          <w:rFonts w:ascii="Times New Roman" w:hAnsi="Times New Roman"/>
          <w:sz w:val="26"/>
          <w:szCs w:val="26"/>
        </w:rPr>
        <w:t xml:space="preserve"> i stanowi </w:t>
      </w:r>
      <w:r w:rsidRPr="005F14DD">
        <w:rPr>
          <w:rFonts w:ascii="Times New Roman" w:hAnsi="Times New Roman"/>
          <w:b/>
          <w:sz w:val="26"/>
          <w:szCs w:val="26"/>
        </w:rPr>
        <w:t>załącznik Nr 1</w:t>
      </w:r>
      <w:r w:rsidR="003E69F8">
        <w:rPr>
          <w:rFonts w:ascii="Times New Roman" w:hAnsi="Times New Roman"/>
          <w:b/>
          <w:sz w:val="26"/>
          <w:szCs w:val="26"/>
        </w:rPr>
        <w:t>8</w:t>
      </w:r>
      <w:r w:rsidRPr="005F14DD">
        <w:rPr>
          <w:rFonts w:ascii="Times New Roman" w:hAnsi="Times New Roman"/>
          <w:b/>
          <w:sz w:val="26"/>
          <w:szCs w:val="26"/>
        </w:rPr>
        <w:t xml:space="preserve">  </w:t>
      </w:r>
      <w:r w:rsidRPr="005F14DD">
        <w:rPr>
          <w:rFonts w:ascii="Times New Roman" w:hAnsi="Times New Roman"/>
          <w:sz w:val="26"/>
          <w:szCs w:val="26"/>
        </w:rPr>
        <w:t>do protokołu.</w:t>
      </w:r>
    </w:p>
    <w:p w:rsidR="001F1FCB" w:rsidRDefault="001F1FCB" w:rsidP="001F1FCB">
      <w:pPr>
        <w:numPr>
          <w:ilvl w:val="0"/>
          <w:numId w:val="6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Opinię IV Składu Orzekającego Regionalnej Izby Obrachunkowej w Katowicach    z dnia </w:t>
      </w:r>
      <w:r w:rsidR="004F75DB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grudnia 201</w:t>
      </w:r>
      <w:r w:rsidR="004F75DB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r.</w:t>
      </w:r>
      <w:r w:rsidRPr="00A42A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w sprawie możliwości sfinansowania deficytu przyjętego w projekcie uchwały budżetowej na 201</w:t>
      </w:r>
      <w:r w:rsidR="005D0E5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r.</w:t>
      </w:r>
      <w:r w:rsidRPr="00737B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Opinia ta była </w:t>
      </w:r>
      <w:r w:rsidRPr="00A42AFE">
        <w:rPr>
          <w:rFonts w:ascii="Times New Roman" w:hAnsi="Times New Roman"/>
          <w:b/>
          <w:sz w:val="26"/>
          <w:szCs w:val="26"/>
        </w:rPr>
        <w:t>pozytywna</w:t>
      </w:r>
      <w:r>
        <w:rPr>
          <w:rFonts w:ascii="Times New Roman" w:hAnsi="Times New Roman"/>
          <w:sz w:val="26"/>
          <w:szCs w:val="26"/>
        </w:rPr>
        <w:t xml:space="preserve"> i stanowi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3E69F8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9 </w:t>
      </w:r>
      <w:r>
        <w:rPr>
          <w:rFonts w:ascii="Times New Roman" w:hAnsi="Times New Roman"/>
          <w:sz w:val="26"/>
          <w:szCs w:val="26"/>
        </w:rPr>
        <w:t>do protokołu.</w:t>
      </w:r>
    </w:p>
    <w:p w:rsidR="001F1FCB" w:rsidRDefault="001F1FCB" w:rsidP="001F1FCB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E02F83" w:rsidRDefault="001F1FCB" w:rsidP="00E02F83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26036B">
        <w:rPr>
          <w:rFonts w:ascii="Times New Roman" w:hAnsi="Times New Roman"/>
          <w:sz w:val="26"/>
          <w:szCs w:val="26"/>
        </w:rPr>
        <w:t xml:space="preserve">Przewodniczący Komisji ds. oświaty, kultury i spraw społecznych </w:t>
      </w:r>
      <w:r w:rsidRPr="0026036B">
        <w:rPr>
          <w:rFonts w:ascii="Times New Roman" w:hAnsi="Times New Roman"/>
          <w:b/>
          <w:sz w:val="26"/>
          <w:szCs w:val="26"/>
        </w:rPr>
        <w:t>Michał Malinowski</w:t>
      </w:r>
      <w:r>
        <w:rPr>
          <w:rFonts w:ascii="Times New Roman" w:hAnsi="Times New Roman"/>
          <w:sz w:val="26"/>
          <w:szCs w:val="26"/>
        </w:rPr>
        <w:t xml:space="preserve"> poinformował o </w:t>
      </w:r>
      <w:r w:rsidRPr="0026036B">
        <w:rPr>
          <w:rFonts w:ascii="Times New Roman" w:hAnsi="Times New Roman"/>
          <w:b/>
          <w:sz w:val="26"/>
          <w:szCs w:val="26"/>
        </w:rPr>
        <w:t>pozytywnej opinii</w:t>
      </w:r>
      <w:r>
        <w:rPr>
          <w:rFonts w:ascii="Times New Roman" w:hAnsi="Times New Roman"/>
          <w:sz w:val="26"/>
          <w:szCs w:val="26"/>
        </w:rPr>
        <w:t xml:space="preserve"> Komisji do</w:t>
      </w:r>
      <w:r w:rsidR="00015369">
        <w:rPr>
          <w:rFonts w:ascii="Times New Roman" w:hAnsi="Times New Roman"/>
          <w:sz w:val="26"/>
          <w:szCs w:val="26"/>
        </w:rPr>
        <w:t xml:space="preserve"> projekt</w:t>
      </w:r>
      <w:r w:rsidR="00CB29A6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 xml:space="preserve"> uchwał</w:t>
      </w:r>
      <w:r w:rsidR="00CB29A6"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z w:val="26"/>
          <w:szCs w:val="26"/>
        </w:rPr>
        <w:t xml:space="preserve"> budżetowej na rok 201</w:t>
      </w:r>
      <w:r w:rsidR="00CB29A6">
        <w:rPr>
          <w:rFonts w:ascii="Times New Roman" w:hAnsi="Times New Roman"/>
          <w:sz w:val="26"/>
          <w:szCs w:val="26"/>
        </w:rPr>
        <w:t>6</w:t>
      </w:r>
      <w:r w:rsidR="00E02F83" w:rsidRPr="00E02F83">
        <w:rPr>
          <w:rFonts w:ascii="Times New Roman" w:hAnsi="Times New Roman"/>
          <w:sz w:val="26"/>
          <w:szCs w:val="26"/>
        </w:rPr>
        <w:t xml:space="preserve"> </w:t>
      </w:r>
      <w:r w:rsidR="00E02F83">
        <w:rPr>
          <w:rFonts w:ascii="Times New Roman" w:hAnsi="Times New Roman"/>
          <w:sz w:val="26"/>
          <w:szCs w:val="26"/>
        </w:rPr>
        <w:t>wraz z uzasadnieniem.</w:t>
      </w:r>
      <w:r w:rsidR="00E02F83" w:rsidRPr="00E02F83">
        <w:rPr>
          <w:rFonts w:ascii="Times New Roman" w:hAnsi="Times New Roman"/>
          <w:sz w:val="26"/>
          <w:szCs w:val="26"/>
        </w:rPr>
        <w:t xml:space="preserve"> </w:t>
      </w:r>
      <w:r w:rsidR="00E02F83">
        <w:rPr>
          <w:rFonts w:ascii="Times New Roman" w:hAnsi="Times New Roman"/>
          <w:sz w:val="26"/>
          <w:szCs w:val="26"/>
        </w:rPr>
        <w:t xml:space="preserve">Opinia komisji  stanowi </w:t>
      </w:r>
      <w:r w:rsidR="00903C47">
        <w:rPr>
          <w:rFonts w:ascii="Times New Roman" w:hAnsi="Times New Roman"/>
          <w:b/>
          <w:sz w:val="26"/>
          <w:szCs w:val="26"/>
        </w:rPr>
        <w:t>załącznik Nr 20</w:t>
      </w:r>
      <w:r w:rsidR="00E02F83">
        <w:rPr>
          <w:rFonts w:ascii="Times New Roman" w:hAnsi="Times New Roman"/>
          <w:b/>
          <w:sz w:val="26"/>
          <w:szCs w:val="26"/>
        </w:rPr>
        <w:t xml:space="preserve"> </w:t>
      </w:r>
      <w:r w:rsidR="00E02F83">
        <w:rPr>
          <w:rFonts w:ascii="Times New Roman" w:hAnsi="Times New Roman"/>
          <w:sz w:val="26"/>
          <w:szCs w:val="26"/>
        </w:rPr>
        <w:t>do protokołu.</w:t>
      </w:r>
    </w:p>
    <w:p w:rsidR="001F1FCB" w:rsidRDefault="001F1FCB" w:rsidP="001F1FCB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E02F83" w:rsidRDefault="001F1FCB" w:rsidP="00E02F83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Przewodniczący Komisji Rewizyjnej </w:t>
      </w:r>
      <w:r>
        <w:rPr>
          <w:rFonts w:ascii="Times New Roman" w:hAnsi="Times New Roman"/>
          <w:b/>
          <w:sz w:val="26"/>
          <w:szCs w:val="26"/>
        </w:rPr>
        <w:t>Marian Jędrusik</w:t>
      </w:r>
      <w:r w:rsidRPr="0026036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poinformował również      o </w:t>
      </w:r>
      <w:r w:rsidRPr="0026036B">
        <w:rPr>
          <w:rFonts w:ascii="Times New Roman" w:hAnsi="Times New Roman"/>
          <w:b/>
          <w:sz w:val="26"/>
          <w:szCs w:val="26"/>
        </w:rPr>
        <w:t>pozytywnej opinii</w:t>
      </w:r>
      <w:r>
        <w:rPr>
          <w:rFonts w:ascii="Times New Roman" w:hAnsi="Times New Roman"/>
          <w:sz w:val="26"/>
          <w:szCs w:val="26"/>
        </w:rPr>
        <w:t xml:space="preserve"> Komisji do projektu uchwały budżetowej na rok 201</w:t>
      </w:r>
      <w:r w:rsidR="00CB29A6">
        <w:rPr>
          <w:rFonts w:ascii="Times New Roman" w:hAnsi="Times New Roman"/>
          <w:sz w:val="26"/>
          <w:szCs w:val="26"/>
        </w:rPr>
        <w:t xml:space="preserve">6 wraz </w:t>
      </w:r>
      <w:r w:rsidR="00E02F83">
        <w:rPr>
          <w:rFonts w:ascii="Times New Roman" w:hAnsi="Times New Roman"/>
          <w:sz w:val="26"/>
          <w:szCs w:val="26"/>
        </w:rPr>
        <w:t xml:space="preserve">        </w:t>
      </w:r>
      <w:r w:rsidR="00CB29A6">
        <w:rPr>
          <w:rFonts w:ascii="Times New Roman" w:hAnsi="Times New Roman"/>
          <w:sz w:val="26"/>
          <w:szCs w:val="26"/>
        </w:rPr>
        <w:t>z uzasadnieniem</w:t>
      </w:r>
      <w:r>
        <w:rPr>
          <w:rFonts w:ascii="Times New Roman" w:hAnsi="Times New Roman"/>
          <w:sz w:val="26"/>
          <w:szCs w:val="26"/>
        </w:rPr>
        <w:t>.</w:t>
      </w:r>
      <w:r w:rsidR="00E02F83" w:rsidRPr="00E02F83">
        <w:rPr>
          <w:rFonts w:ascii="Times New Roman" w:hAnsi="Times New Roman"/>
          <w:sz w:val="26"/>
          <w:szCs w:val="26"/>
        </w:rPr>
        <w:t xml:space="preserve"> </w:t>
      </w:r>
      <w:r w:rsidR="00E02F83">
        <w:rPr>
          <w:rFonts w:ascii="Times New Roman" w:hAnsi="Times New Roman"/>
          <w:sz w:val="26"/>
          <w:szCs w:val="26"/>
        </w:rPr>
        <w:t xml:space="preserve">Opinia komisji  stanowi </w:t>
      </w:r>
      <w:r w:rsidR="00E02F83">
        <w:rPr>
          <w:rFonts w:ascii="Times New Roman" w:hAnsi="Times New Roman"/>
          <w:b/>
          <w:sz w:val="26"/>
          <w:szCs w:val="26"/>
        </w:rPr>
        <w:t xml:space="preserve">załącznik Nr </w:t>
      </w:r>
      <w:r w:rsidR="00903C47">
        <w:rPr>
          <w:rFonts w:ascii="Times New Roman" w:hAnsi="Times New Roman"/>
          <w:b/>
          <w:sz w:val="26"/>
          <w:szCs w:val="26"/>
        </w:rPr>
        <w:t>2</w:t>
      </w:r>
      <w:r w:rsidR="00E02F83">
        <w:rPr>
          <w:rFonts w:ascii="Times New Roman" w:hAnsi="Times New Roman"/>
          <w:b/>
          <w:sz w:val="26"/>
          <w:szCs w:val="26"/>
        </w:rPr>
        <w:t xml:space="preserve">1  </w:t>
      </w:r>
      <w:r w:rsidR="00E02F83">
        <w:rPr>
          <w:rFonts w:ascii="Times New Roman" w:hAnsi="Times New Roman"/>
          <w:sz w:val="26"/>
          <w:szCs w:val="26"/>
        </w:rPr>
        <w:t>do protokołu.</w:t>
      </w:r>
    </w:p>
    <w:p w:rsidR="001F1FCB" w:rsidRDefault="001F1FCB" w:rsidP="001F1FCB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5E27FB" w:rsidRDefault="005E27FB" w:rsidP="005E27FB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Opinię Komisji ds. budżetu, gospodarki komunalnej i inwestycji z dnia                  24 listopada 2015 r. do projektu budżetu miasta na rok 2016 przedstawiła Przewodnicząca </w:t>
      </w:r>
      <w:r w:rsidRPr="00394B16">
        <w:rPr>
          <w:rFonts w:ascii="Times New Roman" w:hAnsi="Times New Roman"/>
          <w:b/>
          <w:sz w:val="26"/>
          <w:szCs w:val="26"/>
        </w:rPr>
        <w:t>Agnieszka Szewczyk</w:t>
      </w:r>
      <w:r>
        <w:rPr>
          <w:rFonts w:ascii="Times New Roman" w:hAnsi="Times New Roman"/>
          <w:sz w:val="26"/>
          <w:szCs w:val="26"/>
        </w:rPr>
        <w:t xml:space="preserve">. Komisja zaopiniowała </w:t>
      </w:r>
      <w:r w:rsidRPr="00B570EE">
        <w:rPr>
          <w:rFonts w:ascii="Times New Roman" w:hAnsi="Times New Roman"/>
          <w:b/>
          <w:sz w:val="26"/>
          <w:szCs w:val="26"/>
        </w:rPr>
        <w:t>pozytywnie</w:t>
      </w:r>
      <w:r>
        <w:rPr>
          <w:rFonts w:ascii="Times New Roman" w:hAnsi="Times New Roman"/>
          <w:sz w:val="26"/>
          <w:szCs w:val="26"/>
        </w:rPr>
        <w:t xml:space="preserve"> projekt uchwały wraz z uzasadnieniem. Opinia komisji stanowi </w:t>
      </w:r>
      <w:r w:rsidR="00903C47">
        <w:rPr>
          <w:rFonts w:ascii="Times New Roman" w:hAnsi="Times New Roman"/>
          <w:b/>
          <w:sz w:val="26"/>
          <w:szCs w:val="26"/>
        </w:rPr>
        <w:t>załącznik Nr 22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do protokołu.</w:t>
      </w:r>
    </w:p>
    <w:p w:rsidR="001F1FCB" w:rsidRPr="0026036B" w:rsidRDefault="001F1FCB" w:rsidP="001F1FCB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1F1FCB" w:rsidRDefault="001F1FCB" w:rsidP="001F1FCB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Skarbnik Miasta </w:t>
      </w:r>
      <w:r>
        <w:rPr>
          <w:rFonts w:ascii="Times New Roman" w:hAnsi="Times New Roman"/>
          <w:b/>
          <w:sz w:val="26"/>
          <w:szCs w:val="26"/>
        </w:rPr>
        <w:t>Paweł Kuc</w:t>
      </w:r>
      <w:r>
        <w:rPr>
          <w:rFonts w:ascii="Times New Roman" w:hAnsi="Times New Roman"/>
          <w:sz w:val="26"/>
          <w:szCs w:val="26"/>
        </w:rPr>
        <w:t xml:space="preserve"> poinformował, że Regionalna Izba Obrachunkowa nie wydała żadnych wniosków, ani zaleceń do przedłożonego projektu budżetu miasta na rok 201</w:t>
      </w:r>
      <w:r w:rsidR="00E02F83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oraz </w:t>
      </w:r>
      <w:r w:rsidR="00E02F83">
        <w:rPr>
          <w:rFonts w:ascii="Times New Roman" w:hAnsi="Times New Roman"/>
          <w:sz w:val="26"/>
          <w:szCs w:val="26"/>
        </w:rPr>
        <w:t xml:space="preserve">do projektu </w:t>
      </w:r>
      <w:r>
        <w:rPr>
          <w:rFonts w:ascii="Times New Roman" w:hAnsi="Times New Roman"/>
          <w:sz w:val="26"/>
          <w:szCs w:val="26"/>
        </w:rPr>
        <w:t>Wieloletniej Prognozy Finansowej na lata 201</w:t>
      </w:r>
      <w:r w:rsidR="00E02F83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– 202</w:t>
      </w:r>
      <w:r w:rsidR="00E02F83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</w:p>
    <w:p w:rsidR="001F1FCB" w:rsidRDefault="001F1FCB" w:rsidP="001F1FCB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1F1FCB" w:rsidRPr="00A41EB3" w:rsidRDefault="001F1FCB" w:rsidP="001F1FCB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Dyskusji nie podjęto. Wszelkich wyjaśnień oraz odpowiedzi na pytania radnych, udzielał Skarbnik Miasta na posiedzeniach stałych komisji w dniu 2</w:t>
      </w:r>
      <w:r w:rsidR="008E5B1B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grudnia 201</w:t>
      </w:r>
      <w:r w:rsidR="008E5B1B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r.</w:t>
      </w:r>
    </w:p>
    <w:p w:rsidR="001F1FCB" w:rsidRDefault="001F1FCB" w:rsidP="002C17ED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1F1FCB" w:rsidRPr="008E5B1B" w:rsidRDefault="008E5B1B" w:rsidP="002C17ED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8E5B1B">
        <w:rPr>
          <w:rFonts w:ascii="Times New Roman" w:hAnsi="Times New Roman"/>
          <w:sz w:val="26"/>
          <w:szCs w:val="26"/>
        </w:rPr>
        <w:t>Komisja Uchwał i Wniosków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przedstawiła oba projekty uchwał:</w:t>
      </w:r>
    </w:p>
    <w:p w:rsidR="001F1FCB" w:rsidRPr="008E5B1B" w:rsidRDefault="001F1FCB" w:rsidP="002C17ED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8E5B1B" w:rsidRPr="008E5B1B" w:rsidRDefault="008E5B1B" w:rsidP="008E5B1B">
      <w:pPr>
        <w:jc w:val="center"/>
        <w:rPr>
          <w:rFonts w:ascii="Times New Roman" w:hAnsi="Times New Roman"/>
          <w:b/>
          <w:sz w:val="26"/>
          <w:szCs w:val="26"/>
        </w:rPr>
      </w:pPr>
      <w:r w:rsidRPr="008E5B1B">
        <w:rPr>
          <w:rFonts w:ascii="Times New Roman" w:hAnsi="Times New Roman"/>
          <w:b/>
          <w:sz w:val="26"/>
          <w:szCs w:val="26"/>
        </w:rPr>
        <w:t>Uchwała Nr XVIII/135/2015</w:t>
      </w:r>
    </w:p>
    <w:p w:rsidR="008E5B1B" w:rsidRPr="008E5B1B" w:rsidRDefault="008E5B1B" w:rsidP="008E5B1B">
      <w:pPr>
        <w:jc w:val="center"/>
        <w:rPr>
          <w:rFonts w:ascii="Times New Roman" w:hAnsi="Times New Roman"/>
          <w:b/>
          <w:sz w:val="26"/>
          <w:szCs w:val="26"/>
        </w:rPr>
      </w:pPr>
      <w:r w:rsidRPr="008E5B1B">
        <w:rPr>
          <w:rFonts w:ascii="Times New Roman" w:hAnsi="Times New Roman"/>
          <w:b/>
          <w:sz w:val="26"/>
          <w:szCs w:val="26"/>
        </w:rPr>
        <w:t>w sprawie uchwały budżetowej Miasta Sławkowa na 2016 r.</w:t>
      </w:r>
    </w:p>
    <w:p w:rsidR="008E5B1B" w:rsidRDefault="008E5B1B" w:rsidP="008E5B1B">
      <w:pPr>
        <w:jc w:val="both"/>
        <w:rPr>
          <w:rFonts w:ascii="Times New Roman" w:hAnsi="Times New Roman"/>
          <w:sz w:val="26"/>
          <w:szCs w:val="26"/>
        </w:rPr>
      </w:pPr>
    </w:p>
    <w:p w:rsidR="008E5B1B" w:rsidRDefault="00C03969" w:rsidP="00192E1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A04E2">
        <w:rPr>
          <w:rFonts w:ascii="Times New Roman" w:hAnsi="Times New Roman"/>
          <w:sz w:val="26"/>
          <w:szCs w:val="26"/>
        </w:rPr>
        <w:t>Rada</w:t>
      </w:r>
      <w:r>
        <w:rPr>
          <w:rFonts w:ascii="Times New Roman" w:hAnsi="Times New Roman"/>
          <w:sz w:val="26"/>
          <w:szCs w:val="26"/>
        </w:rPr>
        <w:t xml:space="preserve"> podjęła uchwałę przy 15 głosach „za” i stanowi ona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29251A">
        <w:rPr>
          <w:rFonts w:ascii="Times New Roman" w:hAnsi="Times New Roman"/>
          <w:b/>
          <w:sz w:val="26"/>
          <w:szCs w:val="26"/>
        </w:rPr>
        <w:t>23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192E17" w:rsidRPr="008E5B1B" w:rsidRDefault="00192E17" w:rsidP="00192E17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03969" w:rsidRPr="00C03969" w:rsidRDefault="008E5B1B" w:rsidP="00C03969">
      <w:pPr>
        <w:jc w:val="center"/>
        <w:rPr>
          <w:rFonts w:ascii="Times New Roman" w:hAnsi="Times New Roman"/>
          <w:b/>
          <w:sz w:val="26"/>
          <w:szCs w:val="26"/>
        </w:rPr>
      </w:pPr>
      <w:r w:rsidRPr="00C03969">
        <w:rPr>
          <w:rFonts w:ascii="Times New Roman" w:hAnsi="Times New Roman"/>
          <w:b/>
          <w:sz w:val="26"/>
          <w:szCs w:val="26"/>
        </w:rPr>
        <w:t>Uchwała Nr XVIII/136/2015</w:t>
      </w:r>
    </w:p>
    <w:p w:rsidR="008E5B1B" w:rsidRPr="00C03969" w:rsidRDefault="008E5B1B" w:rsidP="00C03969">
      <w:pPr>
        <w:jc w:val="center"/>
        <w:rPr>
          <w:rFonts w:ascii="Times New Roman" w:hAnsi="Times New Roman"/>
          <w:b/>
          <w:sz w:val="26"/>
          <w:szCs w:val="26"/>
        </w:rPr>
      </w:pPr>
      <w:r w:rsidRPr="00C03969">
        <w:rPr>
          <w:rFonts w:ascii="Times New Roman" w:hAnsi="Times New Roman"/>
          <w:b/>
          <w:sz w:val="26"/>
          <w:szCs w:val="26"/>
        </w:rPr>
        <w:t>w sprawie uchwalenia Wieloletniej Prognozy Finansowej Gm</w:t>
      </w:r>
      <w:r w:rsidR="00C03969" w:rsidRPr="00C03969">
        <w:rPr>
          <w:rFonts w:ascii="Times New Roman" w:hAnsi="Times New Roman"/>
          <w:b/>
          <w:sz w:val="26"/>
          <w:szCs w:val="26"/>
        </w:rPr>
        <w:t>iny Sławków na lata 2016 – 2029</w:t>
      </w:r>
    </w:p>
    <w:p w:rsidR="001F1FCB" w:rsidRDefault="001F1FCB" w:rsidP="002C17ED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C03969" w:rsidRPr="00C5555A" w:rsidRDefault="00C03969" w:rsidP="0029251A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A04E2">
        <w:rPr>
          <w:rFonts w:ascii="Times New Roman" w:hAnsi="Times New Roman"/>
          <w:sz w:val="26"/>
          <w:szCs w:val="26"/>
        </w:rPr>
        <w:lastRenderedPageBreak/>
        <w:t>Rada</w:t>
      </w:r>
      <w:r>
        <w:rPr>
          <w:rFonts w:ascii="Times New Roman" w:hAnsi="Times New Roman"/>
          <w:sz w:val="26"/>
          <w:szCs w:val="26"/>
        </w:rPr>
        <w:t xml:space="preserve"> podjęła uchwałę przy 15 głosach „za” i stanowi ona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29251A">
        <w:rPr>
          <w:rFonts w:ascii="Times New Roman" w:hAnsi="Times New Roman"/>
          <w:b/>
          <w:sz w:val="26"/>
          <w:szCs w:val="26"/>
        </w:rPr>
        <w:t>24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1F1FCB" w:rsidRPr="00C03969" w:rsidRDefault="001F1FCB" w:rsidP="002C17ED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2C17ED" w:rsidRDefault="002C17ED" w:rsidP="002C17ED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</w:t>
      </w:r>
      <w:r w:rsidR="0004254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11. </w:t>
      </w:r>
      <w:r w:rsidRPr="002C17ED">
        <w:rPr>
          <w:rFonts w:ascii="Times New Roman" w:hAnsi="Times New Roman"/>
          <w:b/>
          <w:sz w:val="26"/>
          <w:szCs w:val="26"/>
        </w:rPr>
        <w:t xml:space="preserve">Podjęcie uchwały w sprawie zaciągnięcia długoterminowej pożyczki </w:t>
      </w:r>
    </w:p>
    <w:p w:rsidR="002C17ED" w:rsidRDefault="002C17ED" w:rsidP="002C17ED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</w:t>
      </w:r>
      <w:r w:rsidRPr="002C17ED">
        <w:rPr>
          <w:rFonts w:ascii="Times New Roman" w:hAnsi="Times New Roman"/>
          <w:b/>
          <w:sz w:val="26"/>
          <w:szCs w:val="26"/>
        </w:rPr>
        <w:t>w kwocie 275.400,00 zł w Wojewódzkim Funduszu Ochrony Środowiska</w:t>
      </w:r>
    </w:p>
    <w:p w:rsidR="002C17ED" w:rsidRPr="0029251A" w:rsidRDefault="002C17ED" w:rsidP="002C17ED">
      <w:pPr>
        <w:suppressAutoHyphens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2C17E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2C17ED">
        <w:rPr>
          <w:rFonts w:ascii="Times New Roman" w:hAnsi="Times New Roman"/>
          <w:b/>
          <w:sz w:val="26"/>
          <w:szCs w:val="26"/>
        </w:rPr>
        <w:t xml:space="preserve">i Gospodarki Wodnej    w Katowicach </w:t>
      </w:r>
      <w:r w:rsidRPr="0029251A">
        <w:rPr>
          <w:rFonts w:ascii="Times New Roman" w:hAnsi="Times New Roman"/>
          <w:sz w:val="26"/>
          <w:szCs w:val="26"/>
        </w:rPr>
        <w:t xml:space="preserve">– </w:t>
      </w:r>
      <w:r w:rsidRPr="0029251A">
        <w:rPr>
          <w:rFonts w:ascii="Times New Roman" w:hAnsi="Times New Roman"/>
          <w:i/>
          <w:sz w:val="26"/>
          <w:szCs w:val="26"/>
        </w:rPr>
        <w:t>projekt uchwały 14.</w:t>
      </w:r>
    </w:p>
    <w:p w:rsidR="001A061A" w:rsidRDefault="001A061A" w:rsidP="002C17ED">
      <w:pPr>
        <w:suppressAutoHyphens/>
        <w:jc w:val="both"/>
        <w:rPr>
          <w:rFonts w:ascii="Times New Roman" w:hAnsi="Times New Roman"/>
          <w:b/>
          <w:i/>
          <w:sz w:val="26"/>
          <w:szCs w:val="26"/>
        </w:rPr>
      </w:pPr>
    </w:p>
    <w:p w:rsidR="00C03969" w:rsidRPr="008E5B1B" w:rsidRDefault="00C03969" w:rsidP="00C03969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8E5B1B">
        <w:rPr>
          <w:rFonts w:ascii="Times New Roman" w:hAnsi="Times New Roman"/>
          <w:sz w:val="26"/>
          <w:szCs w:val="26"/>
        </w:rPr>
        <w:t>Komisja Uchwał i Wniosków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przedstawiła</w:t>
      </w:r>
      <w:r w:rsidR="00872746">
        <w:rPr>
          <w:rFonts w:ascii="Times New Roman" w:hAnsi="Times New Roman"/>
          <w:sz w:val="26"/>
          <w:szCs w:val="26"/>
        </w:rPr>
        <w:t xml:space="preserve"> następujący</w:t>
      </w:r>
      <w:r>
        <w:rPr>
          <w:rFonts w:ascii="Times New Roman" w:hAnsi="Times New Roman"/>
          <w:sz w:val="26"/>
          <w:szCs w:val="26"/>
        </w:rPr>
        <w:t xml:space="preserve"> projekt uchwały</w:t>
      </w:r>
    </w:p>
    <w:p w:rsidR="001A061A" w:rsidRDefault="001A061A" w:rsidP="002C17ED">
      <w:pPr>
        <w:suppressAutoHyphens/>
        <w:jc w:val="both"/>
        <w:rPr>
          <w:rFonts w:ascii="Times New Roman" w:hAnsi="Times New Roman"/>
          <w:b/>
          <w:i/>
          <w:sz w:val="26"/>
          <w:szCs w:val="26"/>
        </w:rPr>
      </w:pPr>
    </w:p>
    <w:p w:rsidR="00872746" w:rsidRDefault="00C03969" w:rsidP="00872746">
      <w:pPr>
        <w:jc w:val="center"/>
        <w:rPr>
          <w:rFonts w:ascii="Times New Roman" w:hAnsi="Times New Roman"/>
          <w:sz w:val="26"/>
          <w:szCs w:val="26"/>
        </w:rPr>
      </w:pPr>
      <w:r w:rsidRPr="008E5B1B">
        <w:rPr>
          <w:rFonts w:ascii="Times New Roman" w:hAnsi="Times New Roman"/>
          <w:b/>
          <w:sz w:val="26"/>
          <w:szCs w:val="26"/>
        </w:rPr>
        <w:t>Uchwała Nr XVIII/137/2015</w:t>
      </w:r>
    </w:p>
    <w:p w:rsidR="00872746" w:rsidRPr="00872746" w:rsidRDefault="00C03969" w:rsidP="00872746">
      <w:pPr>
        <w:jc w:val="center"/>
        <w:rPr>
          <w:rFonts w:ascii="Times New Roman" w:hAnsi="Times New Roman"/>
          <w:b/>
          <w:sz w:val="26"/>
          <w:szCs w:val="26"/>
        </w:rPr>
      </w:pPr>
      <w:r w:rsidRPr="00872746">
        <w:rPr>
          <w:rFonts w:ascii="Times New Roman" w:hAnsi="Times New Roman"/>
          <w:b/>
          <w:sz w:val="26"/>
          <w:szCs w:val="26"/>
        </w:rPr>
        <w:t>w sprawie zaciągnięcia długoterminowej pożyczki w kwocie 275 400,00 zł</w:t>
      </w:r>
    </w:p>
    <w:p w:rsidR="00C03969" w:rsidRPr="00872746" w:rsidRDefault="00C03969" w:rsidP="00872746">
      <w:pPr>
        <w:jc w:val="center"/>
        <w:rPr>
          <w:rFonts w:ascii="Times New Roman" w:hAnsi="Times New Roman"/>
          <w:b/>
          <w:sz w:val="26"/>
          <w:szCs w:val="26"/>
        </w:rPr>
      </w:pPr>
      <w:r w:rsidRPr="00872746">
        <w:rPr>
          <w:rFonts w:ascii="Times New Roman" w:hAnsi="Times New Roman"/>
          <w:b/>
          <w:sz w:val="26"/>
          <w:szCs w:val="26"/>
        </w:rPr>
        <w:t>w Wojewódzkim Funduszu Ochrony Środowiska i</w:t>
      </w:r>
      <w:r w:rsidR="00872746" w:rsidRPr="00872746">
        <w:rPr>
          <w:rFonts w:ascii="Times New Roman" w:hAnsi="Times New Roman"/>
          <w:b/>
          <w:sz w:val="26"/>
          <w:szCs w:val="26"/>
        </w:rPr>
        <w:t xml:space="preserve"> Gospodarki Wodnej </w:t>
      </w:r>
      <w:r w:rsidR="00872746">
        <w:rPr>
          <w:rFonts w:ascii="Times New Roman" w:hAnsi="Times New Roman"/>
          <w:b/>
          <w:sz w:val="26"/>
          <w:szCs w:val="26"/>
        </w:rPr>
        <w:t xml:space="preserve">               </w:t>
      </w:r>
      <w:r w:rsidR="00872746" w:rsidRPr="00872746">
        <w:rPr>
          <w:rFonts w:ascii="Times New Roman" w:hAnsi="Times New Roman"/>
          <w:b/>
          <w:sz w:val="26"/>
          <w:szCs w:val="26"/>
        </w:rPr>
        <w:t>w Katowicach</w:t>
      </w:r>
    </w:p>
    <w:p w:rsidR="001A061A" w:rsidRDefault="001A061A" w:rsidP="002C17ED">
      <w:pPr>
        <w:suppressAutoHyphens/>
        <w:jc w:val="both"/>
        <w:rPr>
          <w:rFonts w:ascii="Times New Roman" w:hAnsi="Times New Roman"/>
          <w:b/>
          <w:i/>
          <w:sz w:val="26"/>
          <w:szCs w:val="26"/>
        </w:rPr>
      </w:pPr>
    </w:p>
    <w:p w:rsidR="00872746" w:rsidRPr="00C5555A" w:rsidRDefault="00872746" w:rsidP="0029251A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A04E2">
        <w:rPr>
          <w:rFonts w:ascii="Times New Roman" w:hAnsi="Times New Roman"/>
          <w:sz w:val="26"/>
          <w:szCs w:val="26"/>
        </w:rPr>
        <w:t>Rada</w:t>
      </w:r>
      <w:r>
        <w:rPr>
          <w:rFonts w:ascii="Times New Roman" w:hAnsi="Times New Roman"/>
          <w:sz w:val="26"/>
          <w:szCs w:val="26"/>
        </w:rPr>
        <w:t xml:space="preserve"> podjęła uchwałę przy 15 głosach „za” i stanowi ona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29251A">
        <w:rPr>
          <w:rFonts w:ascii="Times New Roman" w:hAnsi="Times New Roman"/>
          <w:b/>
          <w:sz w:val="26"/>
          <w:szCs w:val="26"/>
        </w:rPr>
        <w:t>25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1A061A" w:rsidRPr="00872746" w:rsidRDefault="001A061A" w:rsidP="002C17ED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2C17ED" w:rsidRDefault="002C17ED" w:rsidP="002C17ED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</w:t>
      </w:r>
      <w:r w:rsidR="0004254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12. </w:t>
      </w:r>
      <w:r w:rsidRPr="002C17ED">
        <w:rPr>
          <w:rFonts w:ascii="Times New Roman" w:hAnsi="Times New Roman"/>
          <w:b/>
          <w:sz w:val="26"/>
          <w:szCs w:val="26"/>
        </w:rPr>
        <w:t>Podjęcie wniosków radnych.</w:t>
      </w:r>
    </w:p>
    <w:p w:rsidR="001A061A" w:rsidRDefault="001A061A" w:rsidP="002C17ED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1A061A" w:rsidRPr="00872746" w:rsidRDefault="00267FAC" w:rsidP="0029251A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Komisja ds. oświaty, kultury i spraw społecznych</w:t>
      </w:r>
      <w:r w:rsidR="00AC3748">
        <w:rPr>
          <w:rFonts w:ascii="Times New Roman" w:hAnsi="Times New Roman"/>
          <w:sz w:val="26"/>
          <w:szCs w:val="26"/>
        </w:rPr>
        <w:t xml:space="preserve"> złożyła </w:t>
      </w:r>
      <w:r w:rsidR="00AC3748" w:rsidRPr="00621220">
        <w:rPr>
          <w:rFonts w:ascii="Times New Roman" w:hAnsi="Times New Roman"/>
          <w:b/>
          <w:sz w:val="26"/>
          <w:szCs w:val="26"/>
        </w:rPr>
        <w:t xml:space="preserve">wniosek </w:t>
      </w:r>
      <w:r w:rsidR="0029251A">
        <w:rPr>
          <w:rFonts w:ascii="Times New Roman" w:hAnsi="Times New Roman"/>
          <w:b/>
          <w:sz w:val="26"/>
          <w:szCs w:val="26"/>
        </w:rPr>
        <w:t xml:space="preserve">                         </w:t>
      </w:r>
      <w:r w:rsidR="00AC3748">
        <w:rPr>
          <w:rFonts w:ascii="Times New Roman" w:hAnsi="Times New Roman"/>
          <w:sz w:val="26"/>
          <w:szCs w:val="26"/>
        </w:rPr>
        <w:t xml:space="preserve">o przeprowadzenie w 2016 r. wzmożonych kontroli w punktach sprzedaży alkoholu </w:t>
      </w:r>
      <w:r w:rsidR="0029251A">
        <w:rPr>
          <w:rFonts w:ascii="Times New Roman" w:hAnsi="Times New Roman"/>
          <w:sz w:val="26"/>
          <w:szCs w:val="26"/>
        </w:rPr>
        <w:t xml:space="preserve">  </w:t>
      </w:r>
      <w:r w:rsidR="00AC3748">
        <w:rPr>
          <w:rFonts w:ascii="Times New Roman" w:hAnsi="Times New Roman"/>
          <w:sz w:val="26"/>
          <w:szCs w:val="26"/>
        </w:rPr>
        <w:t>w celu skutecznego egzekwowania zakazu sprzedaży alkoholu osobom niepełnoletnim.</w:t>
      </w:r>
    </w:p>
    <w:p w:rsidR="001A061A" w:rsidRPr="00621220" w:rsidRDefault="00AC3748" w:rsidP="00AC3748">
      <w:pPr>
        <w:pStyle w:val="Akapitzlist"/>
        <w:numPr>
          <w:ilvl w:val="0"/>
          <w:numId w:val="8"/>
        </w:num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wniosek został przyjęty do realizacji przy 15 głosach „za”.</w:t>
      </w:r>
    </w:p>
    <w:p w:rsidR="00621220" w:rsidRDefault="00621220" w:rsidP="00621220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621220" w:rsidRPr="00621220" w:rsidRDefault="00621220" w:rsidP="00621220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621220">
        <w:rPr>
          <w:rFonts w:ascii="Times New Roman" w:hAnsi="Times New Roman"/>
          <w:sz w:val="26"/>
          <w:szCs w:val="26"/>
        </w:rPr>
        <w:t>Innych wniosków nie było.</w:t>
      </w:r>
    </w:p>
    <w:p w:rsidR="001A061A" w:rsidRPr="00AC3748" w:rsidRDefault="001A061A" w:rsidP="002C17ED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2C17ED" w:rsidRDefault="002C17ED" w:rsidP="002C17ED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 13.</w:t>
      </w:r>
      <w:r w:rsidRPr="002C17ED">
        <w:rPr>
          <w:rFonts w:ascii="Times New Roman" w:hAnsi="Times New Roman"/>
          <w:b/>
          <w:sz w:val="26"/>
          <w:szCs w:val="26"/>
        </w:rPr>
        <w:t xml:space="preserve">Sprawy bieżące. </w:t>
      </w:r>
    </w:p>
    <w:p w:rsidR="00621220" w:rsidRDefault="00621220" w:rsidP="002C17ED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BB0FB9" w:rsidRPr="00917715" w:rsidRDefault="00621220" w:rsidP="00790832">
      <w:pPr>
        <w:pStyle w:val="Akapitzlist"/>
        <w:numPr>
          <w:ilvl w:val="0"/>
          <w:numId w:val="9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917715">
        <w:rPr>
          <w:rFonts w:ascii="Times New Roman" w:hAnsi="Times New Roman"/>
          <w:sz w:val="26"/>
          <w:szCs w:val="26"/>
        </w:rPr>
        <w:t xml:space="preserve">Przewodnicząca Rady Miejskiej </w:t>
      </w:r>
      <w:r w:rsidRPr="00917715">
        <w:rPr>
          <w:rFonts w:ascii="Times New Roman" w:hAnsi="Times New Roman"/>
          <w:b/>
          <w:sz w:val="26"/>
          <w:szCs w:val="26"/>
        </w:rPr>
        <w:t>Marta Rus</w:t>
      </w:r>
      <w:r w:rsidRPr="00917715">
        <w:rPr>
          <w:rFonts w:ascii="Times New Roman" w:hAnsi="Times New Roman"/>
          <w:sz w:val="26"/>
          <w:szCs w:val="26"/>
        </w:rPr>
        <w:t xml:space="preserve"> poinformowała, że</w:t>
      </w:r>
      <w:r w:rsidR="003E01C5" w:rsidRPr="00917715">
        <w:rPr>
          <w:rFonts w:ascii="Times New Roman" w:hAnsi="Times New Roman"/>
          <w:sz w:val="26"/>
          <w:szCs w:val="26"/>
        </w:rPr>
        <w:t xml:space="preserve"> wpłynęło do </w:t>
      </w:r>
      <w:r w:rsidR="00D7503E" w:rsidRPr="00917715">
        <w:rPr>
          <w:rFonts w:ascii="Times New Roman" w:hAnsi="Times New Roman"/>
          <w:sz w:val="26"/>
          <w:szCs w:val="26"/>
        </w:rPr>
        <w:t>Burmistrza i R</w:t>
      </w:r>
      <w:r w:rsidR="003E01C5" w:rsidRPr="00917715">
        <w:rPr>
          <w:rFonts w:ascii="Times New Roman" w:hAnsi="Times New Roman"/>
          <w:sz w:val="26"/>
          <w:szCs w:val="26"/>
        </w:rPr>
        <w:t>ady</w:t>
      </w:r>
      <w:r w:rsidR="00D7503E" w:rsidRPr="00917715">
        <w:rPr>
          <w:rFonts w:ascii="Times New Roman" w:hAnsi="Times New Roman"/>
          <w:sz w:val="26"/>
          <w:szCs w:val="26"/>
        </w:rPr>
        <w:t xml:space="preserve"> Miejskiej</w:t>
      </w:r>
      <w:r w:rsidR="003E01C5" w:rsidRPr="00917715">
        <w:rPr>
          <w:rFonts w:ascii="Times New Roman" w:hAnsi="Times New Roman"/>
          <w:sz w:val="26"/>
          <w:szCs w:val="26"/>
        </w:rPr>
        <w:t xml:space="preserve"> pismo mieszkańca</w:t>
      </w:r>
      <w:r w:rsidR="00D7503E" w:rsidRPr="00917715">
        <w:rPr>
          <w:rFonts w:ascii="Times New Roman" w:hAnsi="Times New Roman"/>
          <w:sz w:val="26"/>
          <w:szCs w:val="26"/>
        </w:rPr>
        <w:t xml:space="preserve"> z</w:t>
      </w:r>
      <w:r w:rsidR="003E01C5" w:rsidRPr="00917715">
        <w:rPr>
          <w:rFonts w:ascii="Times New Roman" w:hAnsi="Times New Roman"/>
          <w:sz w:val="26"/>
          <w:szCs w:val="26"/>
        </w:rPr>
        <w:t xml:space="preserve"> ulicy Świerkowej </w:t>
      </w:r>
      <w:r w:rsidR="00D7503E" w:rsidRPr="00917715">
        <w:rPr>
          <w:rFonts w:ascii="Times New Roman" w:hAnsi="Times New Roman"/>
          <w:sz w:val="26"/>
          <w:szCs w:val="26"/>
        </w:rPr>
        <w:t xml:space="preserve">Nr 5 Pana </w:t>
      </w:r>
      <w:r w:rsidR="00D7503E" w:rsidRPr="00917715">
        <w:rPr>
          <w:rFonts w:ascii="Times New Roman" w:hAnsi="Times New Roman"/>
          <w:b/>
          <w:sz w:val="26"/>
          <w:szCs w:val="26"/>
        </w:rPr>
        <w:t>Mariana Lorenca</w:t>
      </w:r>
      <w:r w:rsidR="00D7503E" w:rsidRPr="00917715">
        <w:rPr>
          <w:rFonts w:ascii="Times New Roman" w:hAnsi="Times New Roman"/>
          <w:sz w:val="26"/>
          <w:szCs w:val="26"/>
        </w:rPr>
        <w:t xml:space="preserve"> </w:t>
      </w:r>
      <w:r w:rsidR="003E01C5" w:rsidRPr="00917715">
        <w:rPr>
          <w:rFonts w:ascii="Times New Roman" w:hAnsi="Times New Roman"/>
          <w:sz w:val="26"/>
          <w:szCs w:val="26"/>
        </w:rPr>
        <w:t xml:space="preserve">z dnia </w:t>
      </w:r>
      <w:r w:rsidR="00D7503E" w:rsidRPr="00917715">
        <w:rPr>
          <w:rFonts w:ascii="Times New Roman" w:hAnsi="Times New Roman"/>
          <w:sz w:val="26"/>
          <w:szCs w:val="26"/>
        </w:rPr>
        <w:t>21 grudnia 2015 r. o powołanie „Społecznego Funduszu Obywatelskiego”, w którym byłyby zgromadzone</w:t>
      </w:r>
      <w:r w:rsidR="00BF2DC4" w:rsidRPr="00917715">
        <w:rPr>
          <w:rFonts w:ascii="Times New Roman" w:hAnsi="Times New Roman"/>
          <w:sz w:val="26"/>
          <w:szCs w:val="26"/>
        </w:rPr>
        <w:t xml:space="preserve"> rozsądne</w:t>
      </w:r>
      <w:r w:rsidR="00D7503E" w:rsidRPr="00917715">
        <w:rPr>
          <w:rFonts w:ascii="Times New Roman" w:hAnsi="Times New Roman"/>
          <w:sz w:val="26"/>
          <w:szCs w:val="26"/>
        </w:rPr>
        <w:t xml:space="preserve"> środki</w:t>
      </w:r>
      <w:r w:rsidR="00BF2DC4" w:rsidRPr="00917715">
        <w:rPr>
          <w:rFonts w:ascii="Times New Roman" w:hAnsi="Times New Roman"/>
          <w:sz w:val="26"/>
          <w:szCs w:val="26"/>
        </w:rPr>
        <w:t xml:space="preserve"> na przeprowadzenie naprawy drogi ulicy Świerkowej.</w:t>
      </w:r>
      <w:r w:rsidR="00917715">
        <w:rPr>
          <w:rFonts w:ascii="Times New Roman" w:hAnsi="Times New Roman"/>
          <w:sz w:val="26"/>
          <w:szCs w:val="26"/>
        </w:rPr>
        <w:t xml:space="preserve"> P</w:t>
      </w:r>
      <w:r w:rsidR="00BF2DC4" w:rsidRPr="00917715">
        <w:rPr>
          <w:rFonts w:ascii="Times New Roman" w:hAnsi="Times New Roman"/>
          <w:sz w:val="26"/>
          <w:szCs w:val="26"/>
        </w:rPr>
        <w:t xml:space="preserve">rzedmiotowe pismo zostało skierowane do rozpatrzenia przez Burmistrza Miasta, który udzieli odpowiedzi, </w:t>
      </w:r>
      <w:r w:rsidR="00917715">
        <w:rPr>
          <w:rFonts w:ascii="Times New Roman" w:hAnsi="Times New Roman"/>
          <w:sz w:val="26"/>
          <w:szCs w:val="26"/>
        </w:rPr>
        <w:br/>
      </w:r>
      <w:r w:rsidR="00BF2DC4" w:rsidRPr="00917715">
        <w:rPr>
          <w:rFonts w:ascii="Times New Roman" w:hAnsi="Times New Roman"/>
          <w:sz w:val="26"/>
          <w:szCs w:val="26"/>
        </w:rPr>
        <w:t xml:space="preserve">a kserokopia stanowi </w:t>
      </w:r>
      <w:r w:rsidR="00BF2DC4" w:rsidRPr="00917715">
        <w:rPr>
          <w:rFonts w:ascii="Times New Roman" w:hAnsi="Times New Roman"/>
          <w:b/>
          <w:sz w:val="26"/>
          <w:szCs w:val="26"/>
        </w:rPr>
        <w:t xml:space="preserve">załącznik Nr </w:t>
      </w:r>
      <w:r w:rsidR="003022EE" w:rsidRPr="00917715">
        <w:rPr>
          <w:rFonts w:ascii="Times New Roman" w:hAnsi="Times New Roman"/>
          <w:b/>
          <w:sz w:val="26"/>
          <w:szCs w:val="26"/>
        </w:rPr>
        <w:t>26</w:t>
      </w:r>
      <w:r w:rsidR="00BF2DC4" w:rsidRPr="00917715">
        <w:rPr>
          <w:rFonts w:ascii="Times New Roman" w:hAnsi="Times New Roman"/>
          <w:b/>
          <w:sz w:val="26"/>
          <w:szCs w:val="26"/>
        </w:rPr>
        <w:t xml:space="preserve"> </w:t>
      </w:r>
      <w:r w:rsidR="00BF2DC4" w:rsidRPr="00917715">
        <w:rPr>
          <w:rFonts w:ascii="Times New Roman" w:hAnsi="Times New Roman"/>
          <w:sz w:val="26"/>
          <w:szCs w:val="26"/>
        </w:rPr>
        <w:t>do niniejszego protokołu.</w:t>
      </w:r>
      <w:r w:rsidR="004B6234" w:rsidRPr="00917715">
        <w:rPr>
          <w:rFonts w:ascii="Times New Roman" w:hAnsi="Times New Roman"/>
          <w:sz w:val="26"/>
          <w:szCs w:val="26"/>
        </w:rPr>
        <w:t xml:space="preserve"> Burmistrz poi</w:t>
      </w:r>
      <w:r w:rsidR="003022EE" w:rsidRPr="00917715">
        <w:rPr>
          <w:rFonts w:ascii="Times New Roman" w:hAnsi="Times New Roman"/>
          <w:sz w:val="26"/>
          <w:szCs w:val="26"/>
        </w:rPr>
        <w:t>nformował Radę, że</w:t>
      </w:r>
      <w:r w:rsidR="004B6234" w:rsidRPr="00917715">
        <w:rPr>
          <w:rFonts w:ascii="Times New Roman" w:hAnsi="Times New Roman"/>
          <w:sz w:val="26"/>
          <w:szCs w:val="26"/>
        </w:rPr>
        <w:t xml:space="preserve"> interwencj</w:t>
      </w:r>
      <w:r w:rsidR="003022EE" w:rsidRPr="00917715">
        <w:rPr>
          <w:rFonts w:ascii="Times New Roman" w:hAnsi="Times New Roman"/>
          <w:sz w:val="26"/>
          <w:szCs w:val="26"/>
        </w:rPr>
        <w:t>a ta została</w:t>
      </w:r>
      <w:r w:rsidR="004B6234" w:rsidRPr="00917715">
        <w:rPr>
          <w:rFonts w:ascii="Times New Roman" w:hAnsi="Times New Roman"/>
          <w:sz w:val="26"/>
          <w:szCs w:val="26"/>
        </w:rPr>
        <w:t xml:space="preserve"> zgłoszon</w:t>
      </w:r>
      <w:r w:rsidR="003022EE" w:rsidRPr="00917715">
        <w:rPr>
          <w:rFonts w:ascii="Times New Roman" w:hAnsi="Times New Roman"/>
          <w:sz w:val="26"/>
          <w:szCs w:val="26"/>
        </w:rPr>
        <w:t>a również</w:t>
      </w:r>
      <w:r w:rsidR="004B6234" w:rsidRPr="00917715">
        <w:rPr>
          <w:rFonts w:ascii="Times New Roman" w:hAnsi="Times New Roman"/>
          <w:sz w:val="26"/>
          <w:szCs w:val="26"/>
        </w:rPr>
        <w:t xml:space="preserve"> </w:t>
      </w:r>
      <w:r w:rsidR="00790832" w:rsidRPr="00917715">
        <w:rPr>
          <w:rFonts w:ascii="Times New Roman" w:hAnsi="Times New Roman"/>
          <w:sz w:val="26"/>
          <w:szCs w:val="26"/>
        </w:rPr>
        <w:t xml:space="preserve">do niego </w:t>
      </w:r>
      <w:r w:rsidR="00917715">
        <w:rPr>
          <w:rFonts w:ascii="Times New Roman" w:hAnsi="Times New Roman"/>
          <w:sz w:val="26"/>
          <w:szCs w:val="26"/>
        </w:rPr>
        <w:br/>
      </w:r>
      <w:r w:rsidR="00790832" w:rsidRPr="00917715">
        <w:rPr>
          <w:rFonts w:ascii="Times New Roman" w:hAnsi="Times New Roman"/>
          <w:sz w:val="26"/>
          <w:szCs w:val="26"/>
        </w:rPr>
        <w:t xml:space="preserve">w ramach Skarg i Wniosków </w:t>
      </w:r>
      <w:r w:rsidR="00D1391C" w:rsidRPr="00917715">
        <w:rPr>
          <w:rFonts w:ascii="Times New Roman" w:hAnsi="Times New Roman"/>
          <w:sz w:val="26"/>
          <w:szCs w:val="26"/>
        </w:rPr>
        <w:t>przez mieszkańca ulicy Świerkowej</w:t>
      </w:r>
      <w:r w:rsidR="00BB0FB9" w:rsidRPr="00917715">
        <w:rPr>
          <w:rFonts w:ascii="Times New Roman" w:hAnsi="Times New Roman"/>
          <w:sz w:val="26"/>
          <w:szCs w:val="26"/>
        </w:rPr>
        <w:t>.</w:t>
      </w:r>
      <w:r w:rsidR="00D1391C" w:rsidRPr="00917715">
        <w:rPr>
          <w:rFonts w:ascii="Times New Roman" w:hAnsi="Times New Roman"/>
          <w:sz w:val="26"/>
          <w:szCs w:val="26"/>
        </w:rPr>
        <w:t xml:space="preserve"> </w:t>
      </w:r>
      <w:r w:rsidR="003022EE" w:rsidRPr="00917715">
        <w:rPr>
          <w:rFonts w:ascii="Times New Roman" w:hAnsi="Times New Roman"/>
          <w:sz w:val="26"/>
          <w:szCs w:val="26"/>
        </w:rPr>
        <w:t>Burmistrz</w:t>
      </w:r>
      <w:r w:rsidR="00D1391C" w:rsidRPr="00917715">
        <w:rPr>
          <w:rFonts w:ascii="Times New Roman" w:hAnsi="Times New Roman"/>
          <w:sz w:val="26"/>
          <w:szCs w:val="26"/>
        </w:rPr>
        <w:t xml:space="preserve"> udzielił wyjaśnień i omówił zakres robót na tej drodze.</w:t>
      </w:r>
      <w:r w:rsidR="00790832" w:rsidRPr="00917715">
        <w:rPr>
          <w:rFonts w:ascii="Times New Roman" w:hAnsi="Times New Roman"/>
          <w:sz w:val="26"/>
          <w:szCs w:val="26"/>
        </w:rPr>
        <w:t xml:space="preserve"> </w:t>
      </w:r>
    </w:p>
    <w:p w:rsidR="003E3771" w:rsidRPr="003E3771" w:rsidRDefault="003E3771" w:rsidP="003E3771">
      <w:pPr>
        <w:pStyle w:val="Akapitzlist"/>
        <w:rPr>
          <w:rFonts w:ascii="Times New Roman" w:hAnsi="Times New Roman"/>
          <w:sz w:val="26"/>
          <w:szCs w:val="26"/>
        </w:rPr>
      </w:pPr>
    </w:p>
    <w:p w:rsidR="001A061A" w:rsidRDefault="00790832" w:rsidP="00790832">
      <w:pPr>
        <w:pStyle w:val="Akapitzlist"/>
        <w:numPr>
          <w:ilvl w:val="0"/>
          <w:numId w:val="9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BB0FB9">
        <w:rPr>
          <w:rFonts w:ascii="Times New Roman" w:hAnsi="Times New Roman"/>
          <w:sz w:val="26"/>
          <w:szCs w:val="26"/>
        </w:rPr>
        <w:t xml:space="preserve">Ustalono dyżury radnych na I kwartał 2016 r. zgodnie z </w:t>
      </w:r>
      <w:r w:rsidRPr="00BB0FB9">
        <w:rPr>
          <w:rFonts w:ascii="Times New Roman" w:hAnsi="Times New Roman"/>
          <w:b/>
          <w:sz w:val="26"/>
          <w:szCs w:val="26"/>
        </w:rPr>
        <w:t>załącznikiem Nr</w:t>
      </w:r>
      <w:r w:rsidRPr="00BB0FB9">
        <w:rPr>
          <w:rFonts w:ascii="Times New Roman" w:hAnsi="Times New Roman"/>
          <w:sz w:val="26"/>
          <w:szCs w:val="26"/>
        </w:rPr>
        <w:t xml:space="preserve"> </w:t>
      </w:r>
      <w:r w:rsidR="005F6DCA" w:rsidRPr="00BB0FB9">
        <w:rPr>
          <w:rFonts w:ascii="Times New Roman" w:hAnsi="Times New Roman"/>
          <w:b/>
          <w:sz w:val="26"/>
          <w:szCs w:val="26"/>
        </w:rPr>
        <w:t>27</w:t>
      </w:r>
      <w:r w:rsidRPr="00BB0FB9">
        <w:rPr>
          <w:rFonts w:ascii="Times New Roman" w:hAnsi="Times New Roman"/>
          <w:sz w:val="26"/>
          <w:szCs w:val="26"/>
        </w:rPr>
        <w:t xml:space="preserve"> do protokołu.</w:t>
      </w:r>
    </w:p>
    <w:p w:rsidR="003E3771" w:rsidRPr="00BB0FB9" w:rsidRDefault="003E3771" w:rsidP="003E3771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8A4A51" w:rsidRPr="00790832" w:rsidRDefault="008A4A51" w:rsidP="00790832">
      <w:pPr>
        <w:pStyle w:val="Akapitzlist"/>
        <w:numPr>
          <w:ilvl w:val="0"/>
          <w:numId w:val="9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790832">
        <w:rPr>
          <w:rFonts w:ascii="Times New Roman" w:hAnsi="Times New Roman"/>
          <w:sz w:val="26"/>
          <w:szCs w:val="26"/>
        </w:rPr>
        <w:t xml:space="preserve">Przewodnicząca Rady Miejskiej </w:t>
      </w:r>
      <w:r w:rsidRPr="00790832"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</w:t>
      </w:r>
      <w:r w:rsidR="00BB0FB9">
        <w:rPr>
          <w:rFonts w:ascii="Times New Roman" w:hAnsi="Times New Roman"/>
          <w:sz w:val="26"/>
          <w:szCs w:val="26"/>
        </w:rPr>
        <w:t xml:space="preserve">oraz Burmistrz Miasta </w:t>
      </w:r>
      <w:r w:rsidR="00BB0FB9">
        <w:rPr>
          <w:rFonts w:ascii="Times New Roman" w:hAnsi="Times New Roman"/>
          <w:b/>
          <w:sz w:val="26"/>
          <w:szCs w:val="26"/>
        </w:rPr>
        <w:t xml:space="preserve">Rafał Adamczyk </w:t>
      </w:r>
      <w:r w:rsidR="00BB0FB9">
        <w:rPr>
          <w:rFonts w:ascii="Times New Roman" w:hAnsi="Times New Roman"/>
          <w:sz w:val="26"/>
          <w:szCs w:val="26"/>
        </w:rPr>
        <w:t>zaprosili</w:t>
      </w:r>
      <w:r>
        <w:rPr>
          <w:rFonts w:ascii="Times New Roman" w:hAnsi="Times New Roman"/>
          <w:sz w:val="26"/>
          <w:szCs w:val="26"/>
        </w:rPr>
        <w:t xml:space="preserve"> wszystkich na następujące</w:t>
      </w:r>
      <w:r w:rsidR="006D7D40">
        <w:rPr>
          <w:rFonts w:ascii="Times New Roman" w:hAnsi="Times New Roman"/>
          <w:sz w:val="26"/>
          <w:szCs w:val="26"/>
        </w:rPr>
        <w:t xml:space="preserve"> koncerty</w:t>
      </w:r>
      <w:r>
        <w:rPr>
          <w:rFonts w:ascii="Times New Roman" w:hAnsi="Times New Roman"/>
          <w:sz w:val="26"/>
          <w:szCs w:val="26"/>
        </w:rPr>
        <w:t xml:space="preserve"> i inne</w:t>
      </w:r>
      <w:r w:rsidR="006D7D40">
        <w:rPr>
          <w:rFonts w:ascii="Times New Roman" w:hAnsi="Times New Roman"/>
          <w:sz w:val="26"/>
          <w:szCs w:val="26"/>
        </w:rPr>
        <w:t xml:space="preserve"> imprezy:</w:t>
      </w:r>
    </w:p>
    <w:p w:rsidR="008F4203" w:rsidRDefault="008F4203" w:rsidP="006D7D40">
      <w:pPr>
        <w:pStyle w:val="Akapitzlist"/>
        <w:numPr>
          <w:ilvl w:val="0"/>
          <w:numId w:val="8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31.12.2015 r. od godziny 23</w:t>
      </w:r>
      <w:r w:rsidRPr="00ED557D">
        <w:rPr>
          <w:rFonts w:ascii="Times New Roman" w:hAnsi="Times New Roman"/>
          <w:sz w:val="26"/>
          <w:szCs w:val="26"/>
          <w:vertAlign w:val="superscript"/>
        </w:rPr>
        <w:t>00</w:t>
      </w:r>
      <w:r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do godz. 1</w:t>
      </w:r>
      <w:r w:rsidRPr="00ED557D">
        <w:rPr>
          <w:rFonts w:ascii="Times New Roman" w:hAnsi="Times New Roman"/>
          <w:sz w:val="26"/>
          <w:szCs w:val="26"/>
          <w:vertAlign w:val="superscript"/>
        </w:rPr>
        <w:t>00</w:t>
      </w:r>
      <w:r w:rsidR="00F90018">
        <w:rPr>
          <w:rFonts w:ascii="Times New Roman" w:hAnsi="Times New Roman"/>
          <w:sz w:val="26"/>
          <w:szCs w:val="26"/>
        </w:rPr>
        <w:t xml:space="preserve"> 1.01.2016 r. uroczyste pożegnanie Starego Roku i powitanie Nowego Roku na</w:t>
      </w:r>
      <w:r w:rsidR="007D4DA1">
        <w:rPr>
          <w:rFonts w:ascii="Times New Roman" w:hAnsi="Times New Roman"/>
          <w:sz w:val="26"/>
          <w:szCs w:val="26"/>
        </w:rPr>
        <w:t xml:space="preserve"> płycie</w:t>
      </w:r>
      <w:r w:rsidR="00F90018">
        <w:rPr>
          <w:rFonts w:ascii="Times New Roman" w:hAnsi="Times New Roman"/>
          <w:sz w:val="26"/>
          <w:szCs w:val="26"/>
        </w:rPr>
        <w:t xml:space="preserve"> Rynku,</w:t>
      </w:r>
    </w:p>
    <w:p w:rsidR="001A061A" w:rsidRDefault="006D7D40" w:rsidP="006D7D40">
      <w:pPr>
        <w:pStyle w:val="Akapitzlist"/>
        <w:numPr>
          <w:ilvl w:val="0"/>
          <w:numId w:val="8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6D7D40">
        <w:rPr>
          <w:rFonts w:ascii="Times New Roman" w:hAnsi="Times New Roman"/>
          <w:sz w:val="26"/>
          <w:szCs w:val="26"/>
        </w:rPr>
        <w:t xml:space="preserve">6 stycznia </w:t>
      </w:r>
      <w:r w:rsidR="00ED557D">
        <w:rPr>
          <w:rFonts w:ascii="Times New Roman" w:hAnsi="Times New Roman"/>
          <w:sz w:val="26"/>
          <w:szCs w:val="26"/>
        </w:rPr>
        <w:t xml:space="preserve">około </w:t>
      </w:r>
      <w:r>
        <w:rPr>
          <w:rFonts w:ascii="Times New Roman" w:hAnsi="Times New Roman"/>
          <w:sz w:val="26"/>
          <w:szCs w:val="26"/>
        </w:rPr>
        <w:t>godz. 18</w:t>
      </w:r>
      <w:r w:rsidRPr="00ED557D">
        <w:rPr>
          <w:rFonts w:ascii="Times New Roman" w:hAnsi="Times New Roman"/>
          <w:sz w:val="26"/>
          <w:szCs w:val="26"/>
          <w:vertAlign w:val="superscript"/>
        </w:rPr>
        <w:t>00</w:t>
      </w:r>
      <w:r w:rsidR="00ED557D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6D7D40">
        <w:rPr>
          <w:rFonts w:ascii="Times New Roman" w:hAnsi="Times New Roman"/>
          <w:sz w:val="26"/>
          <w:szCs w:val="26"/>
        </w:rPr>
        <w:t>w</w:t>
      </w:r>
      <w:r>
        <w:rPr>
          <w:rFonts w:ascii="Times New Roman" w:hAnsi="Times New Roman"/>
          <w:sz w:val="26"/>
          <w:szCs w:val="26"/>
        </w:rPr>
        <w:t xml:space="preserve"> </w:t>
      </w:r>
      <w:r w:rsidRPr="006D7D40">
        <w:rPr>
          <w:rFonts w:ascii="Times New Roman" w:hAnsi="Times New Roman"/>
          <w:sz w:val="26"/>
          <w:szCs w:val="26"/>
        </w:rPr>
        <w:t>Kościele Parafialny</w:t>
      </w:r>
      <w:r>
        <w:rPr>
          <w:rFonts w:ascii="Times New Roman" w:hAnsi="Times New Roman"/>
          <w:sz w:val="26"/>
          <w:szCs w:val="26"/>
        </w:rPr>
        <w:t>m</w:t>
      </w:r>
      <w:r w:rsidRPr="006D7D40">
        <w:rPr>
          <w:rFonts w:ascii="Times New Roman" w:hAnsi="Times New Roman"/>
          <w:sz w:val="26"/>
          <w:szCs w:val="26"/>
        </w:rPr>
        <w:t xml:space="preserve"> występ Chóru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Cantamus</w:t>
      </w:r>
      <w:proofErr w:type="spellEnd"/>
      <w:r>
        <w:rPr>
          <w:rFonts w:ascii="Times New Roman" w:hAnsi="Times New Roman"/>
          <w:sz w:val="26"/>
          <w:szCs w:val="26"/>
        </w:rPr>
        <w:t xml:space="preserve"> Domino</w:t>
      </w:r>
      <w:r w:rsidR="00ED557D">
        <w:rPr>
          <w:rFonts w:ascii="Times New Roman" w:hAnsi="Times New Roman"/>
          <w:sz w:val="26"/>
          <w:szCs w:val="26"/>
        </w:rPr>
        <w:t xml:space="preserve"> z udziałem zaproszonych gości,</w:t>
      </w:r>
    </w:p>
    <w:p w:rsidR="00ED557D" w:rsidRDefault="00ED557D" w:rsidP="006D7D40">
      <w:pPr>
        <w:pStyle w:val="Akapitzlist"/>
        <w:numPr>
          <w:ilvl w:val="0"/>
          <w:numId w:val="8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 stycznia XIII Noworoczny Turniej Piłki Halowej – początek godz.9</w:t>
      </w:r>
      <w:r w:rsidRPr="00ED557D">
        <w:rPr>
          <w:rFonts w:ascii="Times New Roman" w:hAnsi="Times New Roman"/>
          <w:sz w:val="26"/>
          <w:szCs w:val="26"/>
          <w:vertAlign w:val="superscript"/>
        </w:rPr>
        <w:t>00</w:t>
      </w:r>
      <w:r>
        <w:rPr>
          <w:rFonts w:ascii="Times New Roman" w:hAnsi="Times New Roman"/>
          <w:sz w:val="26"/>
          <w:szCs w:val="26"/>
        </w:rPr>
        <w:t>,</w:t>
      </w:r>
    </w:p>
    <w:p w:rsidR="008F4203" w:rsidRDefault="008F4203" w:rsidP="006D7D40">
      <w:pPr>
        <w:pStyle w:val="Akapitzlist"/>
        <w:numPr>
          <w:ilvl w:val="0"/>
          <w:numId w:val="8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 stycznia godz.</w:t>
      </w:r>
      <w:r w:rsidRPr="008F420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17</w:t>
      </w:r>
      <w:r w:rsidRPr="00ED557D">
        <w:rPr>
          <w:rFonts w:ascii="Times New Roman" w:hAnsi="Times New Roman"/>
          <w:sz w:val="26"/>
          <w:szCs w:val="26"/>
          <w:vertAlign w:val="superscript"/>
        </w:rPr>
        <w:t>00</w:t>
      </w:r>
      <w:r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6D7D40">
        <w:rPr>
          <w:rFonts w:ascii="Times New Roman" w:hAnsi="Times New Roman"/>
          <w:sz w:val="26"/>
          <w:szCs w:val="26"/>
        </w:rPr>
        <w:t>w</w:t>
      </w:r>
      <w:r>
        <w:rPr>
          <w:rFonts w:ascii="Times New Roman" w:hAnsi="Times New Roman"/>
          <w:sz w:val="26"/>
          <w:szCs w:val="26"/>
        </w:rPr>
        <w:t xml:space="preserve"> MOK Uroczysty Koncert Orkiestry Dętej z udziałem zaproszonych gości,</w:t>
      </w:r>
    </w:p>
    <w:p w:rsidR="008F4203" w:rsidRDefault="00334C4D" w:rsidP="006D7D40">
      <w:pPr>
        <w:pStyle w:val="Akapitzlist"/>
        <w:numPr>
          <w:ilvl w:val="0"/>
          <w:numId w:val="8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334C4D">
        <w:rPr>
          <w:rFonts w:ascii="Times New Roman" w:hAnsi="Times New Roman"/>
          <w:sz w:val="26"/>
          <w:szCs w:val="26"/>
        </w:rPr>
        <w:t xml:space="preserve">17 stycznia  VI Zimowy Patriotyczny Rajd – </w:t>
      </w:r>
      <w:proofErr w:type="spellStart"/>
      <w:r w:rsidRPr="00334C4D">
        <w:rPr>
          <w:rFonts w:ascii="Times New Roman" w:hAnsi="Times New Roman"/>
          <w:sz w:val="26"/>
          <w:szCs w:val="26"/>
        </w:rPr>
        <w:t>Syberiada</w:t>
      </w:r>
      <w:proofErr w:type="spellEnd"/>
      <w:r w:rsidRPr="00334C4D">
        <w:rPr>
          <w:rFonts w:ascii="Times New Roman" w:hAnsi="Times New Roman"/>
          <w:sz w:val="26"/>
          <w:szCs w:val="26"/>
        </w:rPr>
        <w:t xml:space="preserve"> Sławkowska 2016,</w:t>
      </w:r>
    </w:p>
    <w:p w:rsidR="00334C4D" w:rsidRPr="00334C4D" w:rsidRDefault="00334C4D" w:rsidP="006D7D40">
      <w:pPr>
        <w:pStyle w:val="Akapitzlist"/>
        <w:numPr>
          <w:ilvl w:val="0"/>
          <w:numId w:val="8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23 stycznia Zespół Szkół Maraton </w:t>
      </w:r>
      <w:r w:rsidR="009C1167">
        <w:rPr>
          <w:rFonts w:ascii="Times New Roman" w:hAnsi="Times New Roman"/>
          <w:sz w:val="26"/>
          <w:szCs w:val="26"/>
        </w:rPr>
        <w:t xml:space="preserve">Taneczny „Tańcz </w:t>
      </w:r>
      <w:r>
        <w:rPr>
          <w:rFonts w:ascii="Times New Roman" w:hAnsi="Times New Roman"/>
          <w:sz w:val="26"/>
          <w:szCs w:val="26"/>
        </w:rPr>
        <w:t>dla Zdrowia</w:t>
      </w:r>
      <w:r w:rsidR="009C1167">
        <w:rPr>
          <w:rFonts w:ascii="Times New Roman" w:hAnsi="Times New Roman"/>
          <w:sz w:val="26"/>
          <w:szCs w:val="26"/>
        </w:rPr>
        <w:t>”.</w:t>
      </w:r>
    </w:p>
    <w:p w:rsidR="001A061A" w:rsidRDefault="001A061A" w:rsidP="002C17ED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9C1167" w:rsidRDefault="009C1167" w:rsidP="008D6DBD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9C1167">
        <w:rPr>
          <w:rFonts w:ascii="Times New Roman" w:hAnsi="Times New Roman"/>
          <w:sz w:val="26"/>
          <w:szCs w:val="26"/>
        </w:rPr>
        <w:t xml:space="preserve">Ponadto Przewodnicząca podziękowała za całokształt pracy w roku 2015 </w:t>
      </w:r>
      <w:r w:rsidR="008D6DBD">
        <w:rPr>
          <w:rFonts w:ascii="Times New Roman" w:hAnsi="Times New Roman"/>
          <w:sz w:val="26"/>
          <w:szCs w:val="26"/>
        </w:rPr>
        <w:t>Burmistrzowi</w:t>
      </w:r>
      <w:r w:rsidR="001B4EB5">
        <w:rPr>
          <w:rFonts w:ascii="Times New Roman" w:hAnsi="Times New Roman"/>
          <w:sz w:val="26"/>
          <w:szCs w:val="26"/>
        </w:rPr>
        <w:t xml:space="preserve"> Miasta</w:t>
      </w:r>
      <w:r w:rsidR="008D6DBD">
        <w:rPr>
          <w:rFonts w:ascii="Times New Roman" w:hAnsi="Times New Roman"/>
          <w:sz w:val="26"/>
          <w:szCs w:val="26"/>
        </w:rPr>
        <w:t xml:space="preserve"> Rafałowi Adamczyk</w:t>
      </w:r>
      <w:r w:rsidR="00425D08">
        <w:rPr>
          <w:rFonts w:ascii="Times New Roman" w:hAnsi="Times New Roman"/>
          <w:sz w:val="26"/>
          <w:szCs w:val="26"/>
        </w:rPr>
        <w:t>owi</w:t>
      </w:r>
      <w:r w:rsidR="001B4EB5">
        <w:rPr>
          <w:rFonts w:ascii="Times New Roman" w:hAnsi="Times New Roman"/>
          <w:sz w:val="26"/>
          <w:szCs w:val="26"/>
        </w:rPr>
        <w:t>,</w:t>
      </w:r>
      <w:r w:rsidR="008D6DBD">
        <w:rPr>
          <w:rFonts w:ascii="Times New Roman" w:hAnsi="Times New Roman"/>
          <w:sz w:val="26"/>
          <w:szCs w:val="26"/>
        </w:rPr>
        <w:t xml:space="preserve"> Skarbnikowi </w:t>
      </w:r>
      <w:r w:rsidR="007D4DA1">
        <w:rPr>
          <w:rFonts w:ascii="Times New Roman" w:hAnsi="Times New Roman"/>
          <w:sz w:val="26"/>
          <w:szCs w:val="26"/>
        </w:rPr>
        <w:t xml:space="preserve">Miasta </w:t>
      </w:r>
      <w:r w:rsidR="008D6DBD">
        <w:rPr>
          <w:rFonts w:ascii="Times New Roman" w:hAnsi="Times New Roman"/>
          <w:sz w:val="26"/>
          <w:szCs w:val="26"/>
        </w:rPr>
        <w:t>Pawłowi Kuc</w:t>
      </w:r>
      <w:r w:rsidR="00425D08">
        <w:rPr>
          <w:rFonts w:ascii="Times New Roman" w:hAnsi="Times New Roman"/>
          <w:sz w:val="26"/>
          <w:szCs w:val="26"/>
        </w:rPr>
        <w:t>owi</w:t>
      </w:r>
      <w:r w:rsidR="008D6DBD">
        <w:rPr>
          <w:rFonts w:ascii="Times New Roman" w:hAnsi="Times New Roman"/>
          <w:sz w:val="26"/>
          <w:szCs w:val="26"/>
        </w:rPr>
        <w:t xml:space="preserve">, </w:t>
      </w:r>
      <w:r w:rsidRPr="009C1167">
        <w:rPr>
          <w:rFonts w:ascii="Times New Roman" w:hAnsi="Times New Roman"/>
          <w:sz w:val="26"/>
          <w:szCs w:val="26"/>
        </w:rPr>
        <w:t>Pani Mecenas</w:t>
      </w:r>
      <w:r w:rsidRPr="009C1167">
        <w:rPr>
          <w:szCs w:val="26"/>
        </w:rPr>
        <w:t xml:space="preserve"> </w:t>
      </w:r>
      <w:r w:rsidRPr="009C1167">
        <w:rPr>
          <w:rFonts w:ascii="Times New Roman" w:hAnsi="Times New Roman"/>
          <w:sz w:val="26"/>
          <w:szCs w:val="26"/>
        </w:rPr>
        <w:t>Małgorzacie Lecyk</w:t>
      </w:r>
      <w:r w:rsidR="003E3771">
        <w:rPr>
          <w:rFonts w:ascii="Times New Roman" w:hAnsi="Times New Roman"/>
          <w:sz w:val="26"/>
          <w:szCs w:val="26"/>
        </w:rPr>
        <w:t xml:space="preserve"> oraz</w:t>
      </w:r>
      <w:r w:rsidR="008D6DBD">
        <w:rPr>
          <w:rFonts w:ascii="Times New Roman" w:hAnsi="Times New Roman"/>
          <w:sz w:val="26"/>
          <w:szCs w:val="26"/>
        </w:rPr>
        <w:t xml:space="preserve"> obsłudze Rady Miejskiej Jadwidze Porębskiej.</w:t>
      </w:r>
    </w:p>
    <w:p w:rsidR="003E3771" w:rsidRDefault="003E3771" w:rsidP="008D6DBD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1B4EB5" w:rsidRDefault="001B4EB5" w:rsidP="001B4EB5">
      <w:pPr>
        <w:pStyle w:val="Akapitzlist"/>
        <w:numPr>
          <w:ilvl w:val="0"/>
          <w:numId w:val="9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Rada przy 11 głosach „za”, 1 „przeciwnym” i 3 „</w:t>
      </w:r>
      <w:proofErr w:type="spellStart"/>
      <w:r>
        <w:rPr>
          <w:rFonts w:ascii="Times New Roman" w:hAnsi="Times New Roman"/>
          <w:sz w:val="26"/>
          <w:szCs w:val="26"/>
        </w:rPr>
        <w:t>wstrz</w:t>
      </w:r>
      <w:proofErr w:type="spellEnd"/>
      <w:r>
        <w:rPr>
          <w:rFonts w:ascii="Times New Roman" w:hAnsi="Times New Roman"/>
          <w:sz w:val="26"/>
          <w:szCs w:val="26"/>
        </w:rPr>
        <w:t>. się od głosu” odw</w:t>
      </w:r>
      <w:r w:rsidR="003E3771">
        <w:rPr>
          <w:rFonts w:ascii="Times New Roman" w:hAnsi="Times New Roman"/>
          <w:sz w:val="26"/>
          <w:szCs w:val="26"/>
        </w:rPr>
        <w:t>ołała Komisję Uchwal i Wniosków.</w:t>
      </w:r>
    </w:p>
    <w:p w:rsidR="003E3771" w:rsidRDefault="003E3771" w:rsidP="003E3771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223609" w:rsidRDefault="00223609" w:rsidP="001B4EB5">
      <w:pPr>
        <w:pStyle w:val="Akapitzlist"/>
        <w:numPr>
          <w:ilvl w:val="0"/>
          <w:numId w:val="9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Wykaz wniosków z przebiegu obrad sesji stanowi </w:t>
      </w:r>
      <w:r>
        <w:rPr>
          <w:rFonts w:ascii="Times New Roman" w:hAnsi="Times New Roman"/>
          <w:b/>
          <w:sz w:val="26"/>
          <w:szCs w:val="26"/>
        </w:rPr>
        <w:t xml:space="preserve">załącznik Nr 28 </w:t>
      </w:r>
      <w:r w:rsidRPr="00223609">
        <w:rPr>
          <w:rFonts w:ascii="Times New Roman" w:hAnsi="Times New Roman"/>
          <w:sz w:val="26"/>
          <w:szCs w:val="26"/>
        </w:rPr>
        <w:t>do protokołu.</w:t>
      </w:r>
    </w:p>
    <w:p w:rsidR="003E3771" w:rsidRPr="003E3771" w:rsidRDefault="003E3771" w:rsidP="003E3771">
      <w:pPr>
        <w:pStyle w:val="Akapitzlist"/>
        <w:rPr>
          <w:rFonts w:ascii="Times New Roman" w:hAnsi="Times New Roman"/>
          <w:sz w:val="26"/>
          <w:szCs w:val="26"/>
        </w:rPr>
      </w:pPr>
    </w:p>
    <w:p w:rsidR="007005D5" w:rsidRPr="00223609" w:rsidRDefault="007005D5" w:rsidP="001B4EB5">
      <w:pPr>
        <w:pStyle w:val="Akapitzlist"/>
        <w:numPr>
          <w:ilvl w:val="0"/>
          <w:numId w:val="9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Informacja z realizacji wniosków z poprzedniej sesji stanowi </w:t>
      </w:r>
      <w:r>
        <w:rPr>
          <w:rFonts w:ascii="Times New Roman" w:hAnsi="Times New Roman"/>
          <w:b/>
          <w:sz w:val="26"/>
          <w:szCs w:val="26"/>
        </w:rPr>
        <w:t>załącznik Nr 29</w:t>
      </w:r>
      <w:r>
        <w:rPr>
          <w:rFonts w:ascii="Times New Roman" w:hAnsi="Times New Roman"/>
          <w:sz w:val="26"/>
          <w:szCs w:val="26"/>
        </w:rPr>
        <w:t xml:space="preserve"> do protokołu.</w:t>
      </w:r>
    </w:p>
    <w:p w:rsidR="001A061A" w:rsidRPr="002C17ED" w:rsidRDefault="001A061A" w:rsidP="002C17ED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2C17ED" w:rsidRPr="002C17ED" w:rsidRDefault="0004254E" w:rsidP="0004254E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Ad. 14. </w:t>
      </w:r>
      <w:r w:rsidR="002C17ED" w:rsidRPr="002C17ED">
        <w:rPr>
          <w:rFonts w:ascii="Times New Roman" w:hAnsi="Times New Roman"/>
          <w:b/>
          <w:sz w:val="26"/>
          <w:szCs w:val="26"/>
        </w:rPr>
        <w:t>Zakończenie.</w:t>
      </w:r>
    </w:p>
    <w:p w:rsidR="009B17BA" w:rsidRDefault="009B17BA" w:rsidP="009B17BA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1A061A" w:rsidRDefault="009B17BA" w:rsidP="00192E17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Wobec wyczerpania porządku obrad oraz głosów w dyskusji, Przewodnicząca Rady Miejskiej </w:t>
      </w:r>
      <w:r>
        <w:rPr>
          <w:rFonts w:ascii="Times New Roman" w:hAnsi="Times New Roman"/>
          <w:b/>
          <w:sz w:val="26"/>
          <w:szCs w:val="26"/>
        </w:rPr>
        <w:t xml:space="preserve">Marta Rus </w:t>
      </w:r>
      <w:r w:rsidRPr="009B17BA">
        <w:rPr>
          <w:rFonts w:ascii="Times New Roman" w:hAnsi="Times New Roman"/>
          <w:sz w:val="26"/>
          <w:szCs w:val="26"/>
        </w:rPr>
        <w:t>podziękowała wszystkim za udział w sesji i ogłosiła jej zakończenie.</w:t>
      </w:r>
    </w:p>
    <w:p w:rsidR="00C070B9" w:rsidRDefault="00C070B9" w:rsidP="00192E17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070B9" w:rsidRDefault="00C070B9" w:rsidP="00192E17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070B9" w:rsidRDefault="0046463C" w:rsidP="00192E17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Protokołowała</w:t>
      </w:r>
    </w:p>
    <w:p w:rsidR="003E3771" w:rsidRDefault="003E3771" w:rsidP="00192E17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7D3003" w:rsidRPr="00192E17" w:rsidRDefault="0046463C" w:rsidP="00192E17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Jadwiga Porębska</w:t>
      </w:r>
    </w:p>
    <w:sectPr w:rsidR="007D3003" w:rsidRPr="00192E17" w:rsidSect="00FB5798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DB6" w:rsidRDefault="00662DB6" w:rsidP="00FB5798">
      <w:r>
        <w:separator/>
      </w:r>
    </w:p>
  </w:endnote>
  <w:endnote w:type="continuationSeparator" w:id="0">
    <w:p w:rsidR="00662DB6" w:rsidRDefault="00662DB6" w:rsidP="00FB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DB6" w:rsidRDefault="00662DB6" w:rsidP="00FB5798">
      <w:r>
        <w:separator/>
      </w:r>
    </w:p>
  </w:footnote>
  <w:footnote w:type="continuationSeparator" w:id="0">
    <w:p w:rsidR="00662DB6" w:rsidRDefault="00662DB6" w:rsidP="00FB5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840761"/>
      <w:docPartObj>
        <w:docPartGallery w:val="Page Numbers (Top of Page)"/>
        <w:docPartUnique/>
      </w:docPartObj>
    </w:sdtPr>
    <w:sdtEndPr/>
    <w:sdtContent>
      <w:p w:rsidR="008460BF" w:rsidRDefault="008460B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19E">
          <w:rPr>
            <w:noProof/>
          </w:rPr>
          <w:t>10</w:t>
        </w:r>
        <w:r>
          <w:fldChar w:fldCharType="end"/>
        </w:r>
      </w:p>
    </w:sdtContent>
  </w:sdt>
  <w:p w:rsidR="008460BF" w:rsidRDefault="008460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2D13"/>
    <w:multiLevelType w:val="hybridMultilevel"/>
    <w:tmpl w:val="DEB418B4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AF6EEF"/>
    <w:multiLevelType w:val="hybridMultilevel"/>
    <w:tmpl w:val="E452D5F6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BE42DF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A901901"/>
    <w:multiLevelType w:val="hybridMultilevel"/>
    <w:tmpl w:val="A1A6EFB2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53585F"/>
    <w:multiLevelType w:val="multilevel"/>
    <w:tmpl w:val="0B807A5C"/>
    <w:styleLink w:val="WW8Num7"/>
    <w:lvl w:ilvl="0">
      <w:numFmt w:val="bullet"/>
      <w:pStyle w:val="Listapunktowana1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4BDB4BF5"/>
    <w:multiLevelType w:val="hybridMultilevel"/>
    <w:tmpl w:val="91001EA4"/>
    <w:lvl w:ilvl="0" w:tplc="D430D3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842B7"/>
    <w:multiLevelType w:val="hybridMultilevel"/>
    <w:tmpl w:val="7860895E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5628A9"/>
    <w:multiLevelType w:val="hybridMultilevel"/>
    <w:tmpl w:val="5420BCD8"/>
    <w:lvl w:ilvl="0" w:tplc="D430D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430985"/>
    <w:multiLevelType w:val="hybridMultilevel"/>
    <w:tmpl w:val="E104F974"/>
    <w:lvl w:ilvl="0" w:tplc="023067E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C4285"/>
    <w:multiLevelType w:val="hybridMultilevel"/>
    <w:tmpl w:val="C2F6DFC4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F51590"/>
    <w:multiLevelType w:val="hybridMultilevel"/>
    <w:tmpl w:val="7ED2C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82"/>
    <w:rsid w:val="00000C63"/>
    <w:rsid w:val="0000354A"/>
    <w:rsid w:val="000061EF"/>
    <w:rsid w:val="00007265"/>
    <w:rsid w:val="00013937"/>
    <w:rsid w:val="00015369"/>
    <w:rsid w:val="00015CAF"/>
    <w:rsid w:val="000255A6"/>
    <w:rsid w:val="00026E12"/>
    <w:rsid w:val="0003682C"/>
    <w:rsid w:val="00037825"/>
    <w:rsid w:val="0004254E"/>
    <w:rsid w:val="00046A75"/>
    <w:rsid w:val="00050DAB"/>
    <w:rsid w:val="00060D50"/>
    <w:rsid w:val="00064CE6"/>
    <w:rsid w:val="00065EAF"/>
    <w:rsid w:val="000673A0"/>
    <w:rsid w:val="00071523"/>
    <w:rsid w:val="00071875"/>
    <w:rsid w:val="000734BC"/>
    <w:rsid w:val="00077C52"/>
    <w:rsid w:val="00081159"/>
    <w:rsid w:val="000820A7"/>
    <w:rsid w:val="000864D2"/>
    <w:rsid w:val="00086CFD"/>
    <w:rsid w:val="0009662E"/>
    <w:rsid w:val="000A33A5"/>
    <w:rsid w:val="000A6545"/>
    <w:rsid w:val="000A71F5"/>
    <w:rsid w:val="000B215F"/>
    <w:rsid w:val="000B5223"/>
    <w:rsid w:val="000C07A1"/>
    <w:rsid w:val="000C32CA"/>
    <w:rsid w:val="000C6B30"/>
    <w:rsid w:val="000E419F"/>
    <w:rsid w:val="000E51F8"/>
    <w:rsid w:val="000F2EC2"/>
    <w:rsid w:val="000F6A19"/>
    <w:rsid w:val="0010450F"/>
    <w:rsid w:val="001079A0"/>
    <w:rsid w:val="00107E59"/>
    <w:rsid w:val="00111D7B"/>
    <w:rsid w:val="001138C4"/>
    <w:rsid w:val="00124773"/>
    <w:rsid w:val="00127DCE"/>
    <w:rsid w:val="00133FEA"/>
    <w:rsid w:val="00157BCE"/>
    <w:rsid w:val="00161213"/>
    <w:rsid w:val="001626C0"/>
    <w:rsid w:val="00171AFF"/>
    <w:rsid w:val="0017707F"/>
    <w:rsid w:val="00183EEB"/>
    <w:rsid w:val="00192E17"/>
    <w:rsid w:val="001943E5"/>
    <w:rsid w:val="00195588"/>
    <w:rsid w:val="00195FD1"/>
    <w:rsid w:val="001A061A"/>
    <w:rsid w:val="001A66B0"/>
    <w:rsid w:val="001A763D"/>
    <w:rsid w:val="001B0C24"/>
    <w:rsid w:val="001B4EB5"/>
    <w:rsid w:val="001B60E0"/>
    <w:rsid w:val="001B6A68"/>
    <w:rsid w:val="001B79F8"/>
    <w:rsid w:val="001C0364"/>
    <w:rsid w:val="001C4B5D"/>
    <w:rsid w:val="001D3952"/>
    <w:rsid w:val="001D5330"/>
    <w:rsid w:val="001D592D"/>
    <w:rsid w:val="001D79F6"/>
    <w:rsid w:val="001E17D2"/>
    <w:rsid w:val="001E53CA"/>
    <w:rsid w:val="001F0A8B"/>
    <w:rsid w:val="001F1FCB"/>
    <w:rsid w:val="001F3174"/>
    <w:rsid w:val="001F531A"/>
    <w:rsid w:val="00210BFB"/>
    <w:rsid w:val="00213173"/>
    <w:rsid w:val="002157A5"/>
    <w:rsid w:val="00215BE9"/>
    <w:rsid w:val="00220194"/>
    <w:rsid w:val="00222432"/>
    <w:rsid w:val="00223609"/>
    <w:rsid w:val="00223EAB"/>
    <w:rsid w:val="002305FB"/>
    <w:rsid w:val="00235B67"/>
    <w:rsid w:val="0023790F"/>
    <w:rsid w:val="00244811"/>
    <w:rsid w:val="0024637F"/>
    <w:rsid w:val="00247FF5"/>
    <w:rsid w:val="002538C0"/>
    <w:rsid w:val="0025564A"/>
    <w:rsid w:val="0025627C"/>
    <w:rsid w:val="0026619A"/>
    <w:rsid w:val="0026687E"/>
    <w:rsid w:val="00266B04"/>
    <w:rsid w:val="00267FAC"/>
    <w:rsid w:val="002723A2"/>
    <w:rsid w:val="00274F2E"/>
    <w:rsid w:val="0028371E"/>
    <w:rsid w:val="00291EAE"/>
    <w:rsid w:val="0029251A"/>
    <w:rsid w:val="00296D1C"/>
    <w:rsid w:val="00296E7B"/>
    <w:rsid w:val="002A24A8"/>
    <w:rsid w:val="002B5CE0"/>
    <w:rsid w:val="002C17ED"/>
    <w:rsid w:val="002C22E5"/>
    <w:rsid w:val="002C2FD5"/>
    <w:rsid w:val="002D158A"/>
    <w:rsid w:val="002D21A3"/>
    <w:rsid w:val="002D238C"/>
    <w:rsid w:val="002D6354"/>
    <w:rsid w:val="002F0FD2"/>
    <w:rsid w:val="002F1405"/>
    <w:rsid w:val="002F441E"/>
    <w:rsid w:val="00301CD8"/>
    <w:rsid w:val="003022EE"/>
    <w:rsid w:val="003075CE"/>
    <w:rsid w:val="0030796D"/>
    <w:rsid w:val="00314E26"/>
    <w:rsid w:val="00316271"/>
    <w:rsid w:val="00317B45"/>
    <w:rsid w:val="00321B9B"/>
    <w:rsid w:val="00321F23"/>
    <w:rsid w:val="003272FB"/>
    <w:rsid w:val="00334C4D"/>
    <w:rsid w:val="003372FF"/>
    <w:rsid w:val="0034148D"/>
    <w:rsid w:val="00342844"/>
    <w:rsid w:val="00343490"/>
    <w:rsid w:val="00350B3D"/>
    <w:rsid w:val="003535D0"/>
    <w:rsid w:val="00356CE8"/>
    <w:rsid w:val="00372B5A"/>
    <w:rsid w:val="003730CB"/>
    <w:rsid w:val="00387380"/>
    <w:rsid w:val="00387633"/>
    <w:rsid w:val="00390D92"/>
    <w:rsid w:val="00392786"/>
    <w:rsid w:val="003A14C5"/>
    <w:rsid w:val="003A2D0D"/>
    <w:rsid w:val="003A574D"/>
    <w:rsid w:val="003A60A2"/>
    <w:rsid w:val="003A64A3"/>
    <w:rsid w:val="003B348F"/>
    <w:rsid w:val="003B3FCF"/>
    <w:rsid w:val="003C1CEC"/>
    <w:rsid w:val="003C3696"/>
    <w:rsid w:val="003C7579"/>
    <w:rsid w:val="003D2BC8"/>
    <w:rsid w:val="003D4079"/>
    <w:rsid w:val="003D5DCC"/>
    <w:rsid w:val="003D7823"/>
    <w:rsid w:val="003E01C5"/>
    <w:rsid w:val="003E1821"/>
    <w:rsid w:val="003E2818"/>
    <w:rsid w:val="003E3771"/>
    <w:rsid w:val="003E37CC"/>
    <w:rsid w:val="003E69F8"/>
    <w:rsid w:val="003E7CE3"/>
    <w:rsid w:val="003E7EF1"/>
    <w:rsid w:val="003F5F8D"/>
    <w:rsid w:val="003F7A6D"/>
    <w:rsid w:val="004011D5"/>
    <w:rsid w:val="0040198B"/>
    <w:rsid w:val="00401A55"/>
    <w:rsid w:val="004027E5"/>
    <w:rsid w:val="0040366D"/>
    <w:rsid w:val="00403A4B"/>
    <w:rsid w:val="004053AB"/>
    <w:rsid w:val="00412A8B"/>
    <w:rsid w:val="00412D18"/>
    <w:rsid w:val="00417EE1"/>
    <w:rsid w:val="00425D08"/>
    <w:rsid w:val="00427882"/>
    <w:rsid w:val="00437DB8"/>
    <w:rsid w:val="00440C9B"/>
    <w:rsid w:val="004412B5"/>
    <w:rsid w:val="00443F0D"/>
    <w:rsid w:val="00447747"/>
    <w:rsid w:val="00450B53"/>
    <w:rsid w:val="00457300"/>
    <w:rsid w:val="00462778"/>
    <w:rsid w:val="0046463C"/>
    <w:rsid w:val="00466A69"/>
    <w:rsid w:val="004752F7"/>
    <w:rsid w:val="004755D8"/>
    <w:rsid w:val="00476E90"/>
    <w:rsid w:val="00481E2A"/>
    <w:rsid w:val="00484606"/>
    <w:rsid w:val="004859CB"/>
    <w:rsid w:val="0049076F"/>
    <w:rsid w:val="00493B2B"/>
    <w:rsid w:val="00497D6E"/>
    <w:rsid w:val="004A27E3"/>
    <w:rsid w:val="004A763C"/>
    <w:rsid w:val="004A7BCB"/>
    <w:rsid w:val="004B1837"/>
    <w:rsid w:val="004B1921"/>
    <w:rsid w:val="004B272C"/>
    <w:rsid w:val="004B3B4A"/>
    <w:rsid w:val="004B564A"/>
    <w:rsid w:val="004B6234"/>
    <w:rsid w:val="004B7CEB"/>
    <w:rsid w:val="004C03D7"/>
    <w:rsid w:val="004C0EA2"/>
    <w:rsid w:val="004C4F61"/>
    <w:rsid w:val="004D16EF"/>
    <w:rsid w:val="004D1BF3"/>
    <w:rsid w:val="004E4736"/>
    <w:rsid w:val="004F0AB3"/>
    <w:rsid w:val="004F75DB"/>
    <w:rsid w:val="00500592"/>
    <w:rsid w:val="005032B5"/>
    <w:rsid w:val="00503441"/>
    <w:rsid w:val="005037AC"/>
    <w:rsid w:val="005057CF"/>
    <w:rsid w:val="005110EE"/>
    <w:rsid w:val="00512E0C"/>
    <w:rsid w:val="0052028E"/>
    <w:rsid w:val="00520360"/>
    <w:rsid w:val="00523EA4"/>
    <w:rsid w:val="0052443F"/>
    <w:rsid w:val="00542688"/>
    <w:rsid w:val="00543C23"/>
    <w:rsid w:val="00552B93"/>
    <w:rsid w:val="0055477B"/>
    <w:rsid w:val="005557B3"/>
    <w:rsid w:val="00561ACC"/>
    <w:rsid w:val="0057472A"/>
    <w:rsid w:val="00574A6A"/>
    <w:rsid w:val="005759F7"/>
    <w:rsid w:val="005850BE"/>
    <w:rsid w:val="00594936"/>
    <w:rsid w:val="00595124"/>
    <w:rsid w:val="005967A6"/>
    <w:rsid w:val="005A3CE4"/>
    <w:rsid w:val="005A5878"/>
    <w:rsid w:val="005A7A92"/>
    <w:rsid w:val="005B0590"/>
    <w:rsid w:val="005C350B"/>
    <w:rsid w:val="005D029B"/>
    <w:rsid w:val="005D0E55"/>
    <w:rsid w:val="005D2F6D"/>
    <w:rsid w:val="005D6A0A"/>
    <w:rsid w:val="005D6E55"/>
    <w:rsid w:val="005E2729"/>
    <w:rsid w:val="005E27FB"/>
    <w:rsid w:val="005E3488"/>
    <w:rsid w:val="005E3963"/>
    <w:rsid w:val="005E6157"/>
    <w:rsid w:val="005E6CE4"/>
    <w:rsid w:val="005E771E"/>
    <w:rsid w:val="005E79E1"/>
    <w:rsid w:val="005F0C6E"/>
    <w:rsid w:val="005F138F"/>
    <w:rsid w:val="005F14DD"/>
    <w:rsid w:val="005F4117"/>
    <w:rsid w:val="005F435A"/>
    <w:rsid w:val="005F52A0"/>
    <w:rsid w:val="005F6DCA"/>
    <w:rsid w:val="00602026"/>
    <w:rsid w:val="0060320C"/>
    <w:rsid w:val="00603E2E"/>
    <w:rsid w:val="00607323"/>
    <w:rsid w:val="006107A1"/>
    <w:rsid w:val="00610ECD"/>
    <w:rsid w:val="00613752"/>
    <w:rsid w:val="00613EF0"/>
    <w:rsid w:val="006148A1"/>
    <w:rsid w:val="00616A06"/>
    <w:rsid w:val="00621220"/>
    <w:rsid w:val="00624EE3"/>
    <w:rsid w:val="0063026C"/>
    <w:rsid w:val="00635657"/>
    <w:rsid w:val="006400B9"/>
    <w:rsid w:val="006416A9"/>
    <w:rsid w:val="00641841"/>
    <w:rsid w:val="00644EAB"/>
    <w:rsid w:val="006450E5"/>
    <w:rsid w:val="0064523B"/>
    <w:rsid w:val="00646F04"/>
    <w:rsid w:val="00652A56"/>
    <w:rsid w:val="006539BF"/>
    <w:rsid w:val="00660226"/>
    <w:rsid w:val="00662DB6"/>
    <w:rsid w:val="00665559"/>
    <w:rsid w:val="00676638"/>
    <w:rsid w:val="006771E4"/>
    <w:rsid w:val="00677AE2"/>
    <w:rsid w:val="006953ED"/>
    <w:rsid w:val="006A2879"/>
    <w:rsid w:val="006A419E"/>
    <w:rsid w:val="006B095D"/>
    <w:rsid w:val="006B2F11"/>
    <w:rsid w:val="006B4325"/>
    <w:rsid w:val="006B4B29"/>
    <w:rsid w:val="006B6F63"/>
    <w:rsid w:val="006C0292"/>
    <w:rsid w:val="006C3C24"/>
    <w:rsid w:val="006D03B0"/>
    <w:rsid w:val="006D260A"/>
    <w:rsid w:val="006D39B2"/>
    <w:rsid w:val="006D7D40"/>
    <w:rsid w:val="006D7FA5"/>
    <w:rsid w:val="006E01B7"/>
    <w:rsid w:val="006F55F9"/>
    <w:rsid w:val="006F5962"/>
    <w:rsid w:val="007005D5"/>
    <w:rsid w:val="007045F6"/>
    <w:rsid w:val="00705AC3"/>
    <w:rsid w:val="00711123"/>
    <w:rsid w:val="00711446"/>
    <w:rsid w:val="007116D1"/>
    <w:rsid w:val="0072016C"/>
    <w:rsid w:val="00720DF3"/>
    <w:rsid w:val="00730A83"/>
    <w:rsid w:val="00733860"/>
    <w:rsid w:val="00736817"/>
    <w:rsid w:val="0074046C"/>
    <w:rsid w:val="00744E02"/>
    <w:rsid w:val="0074769B"/>
    <w:rsid w:val="00764B7B"/>
    <w:rsid w:val="00764E36"/>
    <w:rsid w:val="00765E24"/>
    <w:rsid w:val="00773872"/>
    <w:rsid w:val="00776021"/>
    <w:rsid w:val="00776377"/>
    <w:rsid w:val="0077749B"/>
    <w:rsid w:val="00782C4C"/>
    <w:rsid w:val="00782F0A"/>
    <w:rsid w:val="00787D1B"/>
    <w:rsid w:val="00790832"/>
    <w:rsid w:val="00794E2E"/>
    <w:rsid w:val="00796CF6"/>
    <w:rsid w:val="007A3B1B"/>
    <w:rsid w:val="007A7020"/>
    <w:rsid w:val="007A718D"/>
    <w:rsid w:val="007A7747"/>
    <w:rsid w:val="007A7AB1"/>
    <w:rsid w:val="007B0044"/>
    <w:rsid w:val="007B17C9"/>
    <w:rsid w:val="007B50BD"/>
    <w:rsid w:val="007B572D"/>
    <w:rsid w:val="007B5B92"/>
    <w:rsid w:val="007C2ABF"/>
    <w:rsid w:val="007C6E0E"/>
    <w:rsid w:val="007D2C65"/>
    <w:rsid w:val="007D3003"/>
    <w:rsid w:val="007D4DA1"/>
    <w:rsid w:val="007E032F"/>
    <w:rsid w:val="007E3E5B"/>
    <w:rsid w:val="007E5C06"/>
    <w:rsid w:val="007E74AC"/>
    <w:rsid w:val="007F0E63"/>
    <w:rsid w:val="007F2988"/>
    <w:rsid w:val="007F6F74"/>
    <w:rsid w:val="00806E96"/>
    <w:rsid w:val="0081479F"/>
    <w:rsid w:val="00817854"/>
    <w:rsid w:val="00825FCD"/>
    <w:rsid w:val="00835BC9"/>
    <w:rsid w:val="0083678B"/>
    <w:rsid w:val="008403FD"/>
    <w:rsid w:val="00840596"/>
    <w:rsid w:val="008407A2"/>
    <w:rsid w:val="00840E44"/>
    <w:rsid w:val="008419DC"/>
    <w:rsid w:val="008421BA"/>
    <w:rsid w:val="00842264"/>
    <w:rsid w:val="0084500B"/>
    <w:rsid w:val="008460BF"/>
    <w:rsid w:val="00850AAB"/>
    <w:rsid w:val="00854933"/>
    <w:rsid w:val="00860A5F"/>
    <w:rsid w:val="0086558A"/>
    <w:rsid w:val="008666BB"/>
    <w:rsid w:val="00866BFB"/>
    <w:rsid w:val="00870831"/>
    <w:rsid w:val="00872746"/>
    <w:rsid w:val="0087632E"/>
    <w:rsid w:val="0087649A"/>
    <w:rsid w:val="008827BA"/>
    <w:rsid w:val="008859A5"/>
    <w:rsid w:val="00886A75"/>
    <w:rsid w:val="008950DC"/>
    <w:rsid w:val="00895E2C"/>
    <w:rsid w:val="008A02C1"/>
    <w:rsid w:val="008A07C1"/>
    <w:rsid w:val="008A4983"/>
    <w:rsid w:val="008A4A51"/>
    <w:rsid w:val="008A50CC"/>
    <w:rsid w:val="008A5E2C"/>
    <w:rsid w:val="008A67FB"/>
    <w:rsid w:val="008B57A1"/>
    <w:rsid w:val="008B6050"/>
    <w:rsid w:val="008C2476"/>
    <w:rsid w:val="008D562B"/>
    <w:rsid w:val="008D6DBD"/>
    <w:rsid w:val="008D7705"/>
    <w:rsid w:val="008E2801"/>
    <w:rsid w:val="008E5B1B"/>
    <w:rsid w:val="008F1311"/>
    <w:rsid w:val="008F4203"/>
    <w:rsid w:val="008F68C6"/>
    <w:rsid w:val="008F7D47"/>
    <w:rsid w:val="00901728"/>
    <w:rsid w:val="0090305B"/>
    <w:rsid w:val="00903C47"/>
    <w:rsid w:val="00910F23"/>
    <w:rsid w:val="00917715"/>
    <w:rsid w:val="00920B7E"/>
    <w:rsid w:val="009226D3"/>
    <w:rsid w:val="00923C5E"/>
    <w:rsid w:val="009268DC"/>
    <w:rsid w:val="009301D2"/>
    <w:rsid w:val="00931AE1"/>
    <w:rsid w:val="009326FE"/>
    <w:rsid w:val="00936175"/>
    <w:rsid w:val="00940A95"/>
    <w:rsid w:val="00940FE4"/>
    <w:rsid w:val="0094466F"/>
    <w:rsid w:val="00944F1A"/>
    <w:rsid w:val="00954DC7"/>
    <w:rsid w:val="00964DDA"/>
    <w:rsid w:val="00967999"/>
    <w:rsid w:val="0097407A"/>
    <w:rsid w:val="009772F4"/>
    <w:rsid w:val="00977E93"/>
    <w:rsid w:val="00980C3B"/>
    <w:rsid w:val="0098123C"/>
    <w:rsid w:val="009875CE"/>
    <w:rsid w:val="009907F9"/>
    <w:rsid w:val="00991ADE"/>
    <w:rsid w:val="0099735D"/>
    <w:rsid w:val="00997993"/>
    <w:rsid w:val="009A0CFD"/>
    <w:rsid w:val="009A1EDE"/>
    <w:rsid w:val="009B17BA"/>
    <w:rsid w:val="009B553F"/>
    <w:rsid w:val="009B7C79"/>
    <w:rsid w:val="009C1167"/>
    <w:rsid w:val="009C40C9"/>
    <w:rsid w:val="009C45A0"/>
    <w:rsid w:val="009D5D23"/>
    <w:rsid w:val="009D70D8"/>
    <w:rsid w:val="009F197F"/>
    <w:rsid w:val="009F37DF"/>
    <w:rsid w:val="009F6FFC"/>
    <w:rsid w:val="009F7EBD"/>
    <w:rsid w:val="00A0030B"/>
    <w:rsid w:val="00A034A7"/>
    <w:rsid w:val="00A04A85"/>
    <w:rsid w:val="00A052B0"/>
    <w:rsid w:val="00A06FAE"/>
    <w:rsid w:val="00A10551"/>
    <w:rsid w:val="00A11287"/>
    <w:rsid w:val="00A11476"/>
    <w:rsid w:val="00A12E54"/>
    <w:rsid w:val="00A13E14"/>
    <w:rsid w:val="00A30B73"/>
    <w:rsid w:val="00A31D0A"/>
    <w:rsid w:val="00A40273"/>
    <w:rsid w:val="00A4397A"/>
    <w:rsid w:val="00A44AB6"/>
    <w:rsid w:val="00A44F60"/>
    <w:rsid w:val="00A454FF"/>
    <w:rsid w:val="00A472A6"/>
    <w:rsid w:val="00A50DA5"/>
    <w:rsid w:val="00A5431B"/>
    <w:rsid w:val="00A57C0D"/>
    <w:rsid w:val="00A6523A"/>
    <w:rsid w:val="00A65A08"/>
    <w:rsid w:val="00A65B78"/>
    <w:rsid w:val="00A753D6"/>
    <w:rsid w:val="00A759C3"/>
    <w:rsid w:val="00A801B9"/>
    <w:rsid w:val="00A805C4"/>
    <w:rsid w:val="00A80883"/>
    <w:rsid w:val="00A80A09"/>
    <w:rsid w:val="00A812BE"/>
    <w:rsid w:val="00A82CDA"/>
    <w:rsid w:val="00A83151"/>
    <w:rsid w:val="00A87784"/>
    <w:rsid w:val="00A91FD8"/>
    <w:rsid w:val="00A92F34"/>
    <w:rsid w:val="00A95EE1"/>
    <w:rsid w:val="00AA0313"/>
    <w:rsid w:val="00AA478F"/>
    <w:rsid w:val="00AA4F0F"/>
    <w:rsid w:val="00AA7958"/>
    <w:rsid w:val="00AB5C56"/>
    <w:rsid w:val="00AB779B"/>
    <w:rsid w:val="00AC3748"/>
    <w:rsid w:val="00AC4512"/>
    <w:rsid w:val="00AD3006"/>
    <w:rsid w:val="00AD5DCE"/>
    <w:rsid w:val="00AD69C0"/>
    <w:rsid w:val="00AE1B49"/>
    <w:rsid w:val="00AE1E77"/>
    <w:rsid w:val="00AE6F0B"/>
    <w:rsid w:val="00AE7112"/>
    <w:rsid w:val="00AF135D"/>
    <w:rsid w:val="00AF2EFE"/>
    <w:rsid w:val="00B003FF"/>
    <w:rsid w:val="00B233CD"/>
    <w:rsid w:val="00B23D2A"/>
    <w:rsid w:val="00B35A78"/>
    <w:rsid w:val="00B416F8"/>
    <w:rsid w:val="00B42527"/>
    <w:rsid w:val="00B42CB0"/>
    <w:rsid w:val="00B440AA"/>
    <w:rsid w:val="00B46B3F"/>
    <w:rsid w:val="00B53DA4"/>
    <w:rsid w:val="00B563CA"/>
    <w:rsid w:val="00B57B7A"/>
    <w:rsid w:val="00B61FB7"/>
    <w:rsid w:val="00B6362B"/>
    <w:rsid w:val="00B638F1"/>
    <w:rsid w:val="00B66AB0"/>
    <w:rsid w:val="00B71CA7"/>
    <w:rsid w:val="00B73B9D"/>
    <w:rsid w:val="00B80918"/>
    <w:rsid w:val="00B83508"/>
    <w:rsid w:val="00B87B0A"/>
    <w:rsid w:val="00B90CE6"/>
    <w:rsid w:val="00B94D67"/>
    <w:rsid w:val="00BA0BB1"/>
    <w:rsid w:val="00BB0FB9"/>
    <w:rsid w:val="00BB5D5D"/>
    <w:rsid w:val="00BB60B8"/>
    <w:rsid w:val="00BB64E0"/>
    <w:rsid w:val="00BC0AA4"/>
    <w:rsid w:val="00BC4C54"/>
    <w:rsid w:val="00BE0314"/>
    <w:rsid w:val="00BF0324"/>
    <w:rsid w:val="00BF2483"/>
    <w:rsid w:val="00BF2635"/>
    <w:rsid w:val="00BF2DC4"/>
    <w:rsid w:val="00C02A61"/>
    <w:rsid w:val="00C03969"/>
    <w:rsid w:val="00C070B9"/>
    <w:rsid w:val="00C1333A"/>
    <w:rsid w:val="00C13DE3"/>
    <w:rsid w:val="00C22257"/>
    <w:rsid w:val="00C24218"/>
    <w:rsid w:val="00C311A5"/>
    <w:rsid w:val="00C34C08"/>
    <w:rsid w:val="00C401E4"/>
    <w:rsid w:val="00C4229D"/>
    <w:rsid w:val="00C424C7"/>
    <w:rsid w:val="00C47551"/>
    <w:rsid w:val="00C5555A"/>
    <w:rsid w:val="00C573BB"/>
    <w:rsid w:val="00C63957"/>
    <w:rsid w:val="00C63A7A"/>
    <w:rsid w:val="00C63DC9"/>
    <w:rsid w:val="00C64530"/>
    <w:rsid w:val="00C73702"/>
    <w:rsid w:val="00C74ABB"/>
    <w:rsid w:val="00C772B1"/>
    <w:rsid w:val="00C86D22"/>
    <w:rsid w:val="00CA04E2"/>
    <w:rsid w:val="00CA15CE"/>
    <w:rsid w:val="00CA36B2"/>
    <w:rsid w:val="00CA4A9F"/>
    <w:rsid w:val="00CB04EA"/>
    <w:rsid w:val="00CB1934"/>
    <w:rsid w:val="00CB1979"/>
    <w:rsid w:val="00CB29A6"/>
    <w:rsid w:val="00CB3CB1"/>
    <w:rsid w:val="00CB59A4"/>
    <w:rsid w:val="00CC177B"/>
    <w:rsid w:val="00CD4645"/>
    <w:rsid w:val="00CD585B"/>
    <w:rsid w:val="00CD5922"/>
    <w:rsid w:val="00CD730E"/>
    <w:rsid w:val="00CD741C"/>
    <w:rsid w:val="00D00E01"/>
    <w:rsid w:val="00D02DB9"/>
    <w:rsid w:val="00D030FC"/>
    <w:rsid w:val="00D1391C"/>
    <w:rsid w:val="00D14FFC"/>
    <w:rsid w:val="00D174CD"/>
    <w:rsid w:val="00D21D69"/>
    <w:rsid w:val="00D223EB"/>
    <w:rsid w:val="00D25DC7"/>
    <w:rsid w:val="00D31FDF"/>
    <w:rsid w:val="00D32A58"/>
    <w:rsid w:val="00D3313D"/>
    <w:rsid w:val="00D35208"/>
    <w:rsid w:val="00D3727C"/>
    <w:rsid w:val="00D443A4"/>
    <w:rsid w:val="00D44B85"/>
    <w:rsid w:val="00D45EDB"/>
    <w:rsid w:val="00D5114F"/>
    <w:rsid w:val="00D5341F"/>
    <w:rsid w:val="00D53F2F"/>
    <w:rsid w:val="00D564BF"/>
    <w:rsid w:val="00D60B08"/>
    <w:rsid w:val="00D6455B"/>
    <w:rsid w:val="00D65C40"/>
    <w:rsid w:val="00D702A3"/>
    <w:rsid w:val="00D7188A"/>
    <w:rsid w:val="00D746E1"/>
    <w:rsid w:val="00D7503E"/>
    <w:rsid w:val="00D83A77"/>
    <w:rsid w:val="00D841C6"/>
    <w:rsid w:val="00D951BA"/>
    <w:rsid w:val="00DA2E3B"/>
    <w:rsid w:val="00DB1DD4"/>
    <w:rsid w:val="00DB21BF"/>
    <w:rsid w:val="00DB2343"/>
    <w:rsid w:val="00DC1820"/>
    <w:rsid w:val="00DD75F4"/>
    <w:rsid w:val="00DE1C8E"/>
    <w:rsid w:val="00DE5B0B"/>
    <w:rsid w:val="00DF0CBF"/>
    <w:rsid w:val="00E01BFC"/>
    <w:rsid w:val="00E02F83"/>
    <w:rsid w:val="00E071AE"/>
    <w:rsid w:val="00E07F59"/>
    <w:rsid w:val="00E11B29"/>
    <w:rsid w:val="00E15E7D"/>
    <w:rsid w:val="00E1670E"/>
    <w:rsid w:val="00E22451"/>
    <w:rsid w:val="00E35D61"/>
    <w:rsid w:val="00E37E60"/>
    <w:rsid w:val="00E40EDD"/>
    <w:rsid w:val="00E4335E"/>
    <w:rsid w:val="00E4457A"/>
    <w:rsid w:val="00E4464E"/>
    <w:rsid w:val="00E5708D"/>
    <w:rsid w:val="00E57543"/>
    <w:rsid w:val="00E604B7"/>
    <w:rsid w:val="00E72070"/>
    <w:rsid w:val="00E74177"/>
    <w:rsid w:val="00E96831"/>
    <w:rsid w:val="00EA19BC"/>
    <w:rsid w:val="00EA1E21"/>
    <w:rsid w:val="00EA3411"/>
    <w:rsid w:val="00EA3F71"/>
    <w:rsid w:val="00EA5DBD"/>
    <w:rsid w:val="00EA64FA"/>
    <w:rsid w:val="00EB00F4"/>
    <w:rsid w:val="00EB233A"/>
    <w:rsid w:val="00EB7B72"/>
    <w:rsid w:val="00EC31E0"/>
    <w:rsid w:val="00EC5965"/>
    <w:rsid w:val="00ED0FF4"/>
    <w:rsid w:val="00ED420A"/>
    <w:rsid w:val="00ED46A6"/>
    <w:rsid w:val="00ED557D"/>
    <w:rsid w:val="00EE35B4"/>
    <w:rsid w:val="00EE4637"/>
    <w:rsid w:val="00EF3DE3"/>
    <w:rsid w:val="00EF5F45"/>
    <w:rsid w:val="00EF6854"/>
    <w:rsid w:val="00EF716E"/>
    <w:rsid w:val="00F12095"/>
    <w:rsid w:val="00F2180F"/>
    <w:rsid w:val="00F239FF"/>
    <w:rsid w:val="00F3437B"/>
    <w:rsid w:val="00F475BA"/>
    <w:rsid w:val="00F4767B"/>
    <w:rsid w:val="00F66122"/>
    <w:rsid w:val="00F708C6"/>
    <w:rsid w:val="00F745B1"/>
    <w:rsid w:val="00F80BB8"/>
    <w:rsid w:val="00F81697"/>
    <w:rsid w:val="00F832F4"/>
    <w:rsid w:val="00F86A60"/>
    <w:rsid w:val="00F90018"/>
    <w:rsid w:val="00F94F16"/>
    <w:rsid w:val="00F9706C"/>
    <w:rsid w:val="00F97D84"/>
    <w:rsid w:val="00FA4C6A"/>
    <w:rsid w:val="00FA4F02"/>
    <w:rsid w:val="00FA5F6C"/>
    <w:rsid w:val="00FB3705"/>
    <w:rsid w:val="00FB47AD"/>
    <w:rsid w:val="00FB5798"/>
    <w:rsid w:val="00FC1B40"/>
    <w:rsid w:val="00FC271A"/>
    <w:rsid w:val="00FC3BCA"/>
    <w:rsid w:val="00FC45C4"/>
    <w:rsid w:val="00FC5971"/>
    <w:rsid w:val="00FC7875"/>
    <w:rsid w:val="00FE4A43"/>
    <w:rsid w:val="00FE6FC3"/>
    <w:rsid w:val="00FF0F6D"/>
    <w:rsid w:val="00FF682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4FA"/>
    <w:pPr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A64FA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A64FA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A64FA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64FA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Standard">
    <w:name w:val="Standard"/>
    <w:rsid w:val="00EA64FA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EA64FA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EA64FA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FB57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7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B57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79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C59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1E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1ED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1E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09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4FA"/>
    <w:pPr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A64FA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A64FA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A64FA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64FA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Standard">
    <w:name w:val="Standard"/>
    <w:rsid w:val="00EA64FA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EA64FA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EA64FA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FB57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7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B57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79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C59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1E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1ED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1E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0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3088</Words>
  <Characters>18533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OR.JP</dc:creator>
  <cp:lastModifiedBy>kokon</cp:lastModifiedBy>
  <cp:revision>2</cp:revision>
  <cp:lastPrinted>2016-01-19T08:46:00Z</cp:lastPrinted>
  <dcterms:created xsi:type="dcterms:W3CDTF">2016-01-21T11:40:00Z</dcterms:created>
  <dcterms:modified xsi:type="dcterms:W3CDTF">2016-01-21T11:40:00Z</dcterms:modified>
</cp:coreProperties>
</file>