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1F5C5B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1F5C5B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E87AD2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14F4145" wp14:editId="0435CB98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E87AD2" w:rsidP="007E016A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E998984" wp14:editId="303ED8CF">
            <wp:extent cx="4667250" cy="2847975"/>
            <wp:effectExtent l="0" t="0" r="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1F5C5B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1F5C5B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1F5C5B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3F53E67" wp14:editId="4F4F694C">
            <wp:extent cx="4667250" cy="2790825"/>
            <wp:effectExtent l="0" t="0" r="0" b="952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452" w:rsidRDefault="0096045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F919AB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1304627" wp14:editId="762603E2">
            <wp:extent cx="4591050" cy="31623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4B48" w:rsidRDefault="00C04B48" w:rsidP="0063301C">
      <w:pPr>
        <w:rPr>
          <w:rFonts w:ascii="Tahoma" w:hAnsi="Tahoma" w:cs="Tahoma"/>
          <w:sz w:val="24"/>
          <w:szCs w:val="24"/>
        </w:rPr>
      </w:pPr>
    </w:p>
    <w:p w:rsidR="0063301C" w:rsidRDefault="0063301C" w:rsidP="0063301C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63301C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63301C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63301C" w:rsidP="009F548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2D72CAB" wp14:editId="67011CED">
            <wp:extent cx="4410075" cy="2790825"/>
            <wp:effectExtent l="0" t="0" r="9525" b="9525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1F5C5B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BAF86B6" wp14:editId="1C72CC07">
            <wp:extent cx="4429125" cy="3000375"/>
            <wp:effectExtent l="0" t="0" r="9525" b="9525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5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1C720A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1C720A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1F5C5B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FDF1905" wp14:editId="32BF5D4D">
            <wp:extent cx="4562475" cy="2790825"/>
            <wp:effectExtent l="0" t="0" r="9525" b="9525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4B48" w:rsidRDefault="00C04B48" w:rsidP="00D3623F">
      <w:pPr>
        <w:tabs>
          <w:tab w:val="left" w:pos="51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bookmarkStart w:id="0" w:name="_GoBack"/>
      <w:bookmarkEnd w:id="0"/>
    </w:p>
    <w:p w:rsidR="00C04B48" w:rsidRPr="00C04B48" w:rsidRDefault="001F5C5B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C460507" wp14:editId="4DE308B0">
            <wp:extent cx="4667250" cy="2876550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04B48" w:rsidRPr="00C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91075"/>
    <w:rsid w:val="000F4C40"/>
    <w:rsid w:val="001C720A"/>
    <w:rsid w:val="001F5C5B"/>
    <w:rsid w:val="00456678"/>
    <w:rsid w:val="0063301C"/>
    <w:rsid w:val="007E016A"/>
    <w:rsid w:val="00852BC6"/>
    <w:rsid w:val="00960452"/>
    <w:rsid w:val="009F5487"/>
    <w:rsid w:val="00A30C05"/>
    <w:rsid w:val="00C04B48"/>
    <w:rsid w:val="00C5521C"/>
    <w:rsid w:val="00D13170"/>
    <w:rsid w:val="00D3623F"/>
    <w:rsid w:val="00E87AD2"/>
    <w:rsid w:val="00F9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794F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kleszcz\Desktop\MIENIE%20KOMUNALNE%20-%20INWANTARYZACJE\Mienie%202017%20r\Mienie\wykresy\Wykresy%20MINIE%20KOMUNALNE%202017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3AE-4C02-B527-14DE120DB681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3AE-4C02-B527-14DE120DB681}"/>
              </c:ext>
            </c:extLst>
          </c:dPt>
          <c:dLbls>
            <c:dLbl>
              <c:idx val="0"/>
              <c:layout>
                <c:manualLayout>
                  <c:x val="0.20451047190529745"/>
                  <c:y val="9.214766242956831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AE-4C02-B527-14DE120DB681}"/>
                </c:ext>
              </c:extLst>
            </c:dLbl>
            <c:dLbl>
              <c:idx val="1"/>
              <c:layout>
                <c:manualLayout>
                  <c:x val="6.1993250843644543E-2"/>
                  <c:y val="-2.77283598935798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AE-4C02-B527-14DE120DB68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31.12.2016 r.</c:v>
                </c:pt>
                <c:pt idx="1">
                  <c:v>Stan na 31.12.2017 r.</c:v>
                </c:pt>
              </c:strCache>
            </c:strRef>
          </c:cat>
          <c:val>
            <c:numRef>
              <c:f>Arkusz1!$B$6:$C$6</c:f>
              <c:numCache>
                <c:formatCode>#,##0</c:formatCode>
                <c:ptCount val="2"/>
                <c:pt idx="0">
                  <c:v>14608893.640000001</c:v>
                </c:pt>
                <c:pt idx="1">
                  <c:v>14463276.02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AE-4C02-B527-14DE120DB6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3343903"/>
        <c:axId val="1"/>
        <c:axId val="0"/>
      </c:bar3DChart>
      <c:catAx>
        <c:axId val="11333439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3334390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87076972521292"/>
          <c:y val="7.394762945601698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F28-495F-8513-5CFA0408062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F28-495F-8513-5CFA0408062C}"/>
              </c:ext>
            </c:extLst>
          </c:dPt>
          <c:dLbls>
            <c:dLbl>
              <c:idx val="0"/>
              <c:layout>
                <c:manualLayout>
                  <c:x val="0.17117681718356623"/>
                  <c:y val="5.768365984968598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28-495F-8513-5CFA0408062C}"/>
                </c:ext>
              </c:extLst>
            </c:dLbl>
            <c:dLbl>
              <c:idx val="1"/>
              <c:layout>
                <c:manualLayout>
                  <c:x val="8.1040869891263495E-2"/>
                  <c:y val="-5.480350792328433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28-495F-8513-5CFA0408062C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31.12.2016 r.</c:v>
                </c:pt>
                <c:pt idx="1">
                  <c:v>Stan na dzień 31.12.2017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1455420</c:v>
                </c:pt>
                <c:pt idx="1">
                  <c:v>1446551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28-495F-8513-5CFA04080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3341823"/>
        <c:axId val="1"/>
        <c:axId val="0"/>
      </c:bar3DChart>
      <c:catAx>
        <c:axId val="113334182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3334182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18367368364668699"/>
          <c:y val="3.299203640500569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298-4EAD-9FDA-FA1283774DC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5298-4EAD-9FDA-FA1283774DC5}"/>
              </c:ext>
            </c:extLst>
          </c:dPt>
          <c:dLbls>
            <c:dLbl>
              <c:idx val="0"/>
              <c:layout>
                <c:manualLayout>
                  <c:x val="6.3013551877443841E-2"/>
                  <c:y val="-4.95366065589924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98-4EAD-9FDA-FA1283774DC5}"/>
                </c:ext>
              </c:extLst>
            </c:dLbl>
            <c:dLbl>
              <c:idx val="1"/>
              <c:layout>
                <c:manualLayout>
                  <c:x val="6.9476244040923341E-2"/>
                  <c:y val="-3.080092804099146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473469387755098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298-4EAD-9FDA-FA1283774DC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Arkusz1!$B$41:$C$41</c:f>
              <c:strCache>
                <c:ptCount val="2"/>
                <c:pt idx="0">
                  <c:v>Stan na 31.12.2016 r.</c:v>
                </c:pt>
                <c:pt idx="1">
                  <c:v>Stan na 31.12.2017 r.</c:v>
                </c:pt>
              </c:strCache>
            </c:strRef>
          </c:cat>
          <c:val>
            <c:numRef>
              <c:f>Arkusz1!$B$42:$C$42</c:f>
              <c:numCache>
                <c:formatCode>#,##0.00</c:formatCode>
                <c:ptCount val="2"/>
                <c:pt idx="0">
                  <c:v>99191101.590000004</c:v>
                </c:pt>
                <c:pt idx="1">
                  <c:v>100909488.03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98-4EAD-9FDA-FA1283774D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3343487"/>
        <c:axId val="1"/>
        <c:axId val="0"/>
      </c:bar3DChart>
      <c:catAx>
        <c:axId val="11333434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3334348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5287701070561203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78E-436C-B607-F173747CE4C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78E-436C-B607-F173747CE4C6}"/>
              </c:ext>
            </c:extLst>
          </c:dPt>
          <c:dLbls>
            <c:dLbl>
              <c:idx val="0"/>
              <c:layout>
                <c:manualLayout>
                  <c:x val="4.467496542185339E-2"/>
                  <c:y val="-8.0407298485279735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5 199 443,78</a:t>
                    </a:r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8E-436C-B607-F173747CE4C6}"/>
                </c:ext>
              </c:extLst>
            </c:dLbl>
            <c:dLbl>
              <c:idx val="1"/>
              <c:layout>
                <c:manualLayout>
                  <c:x val="4.9515905947441215E-2"/>
                  <c:y val="-4.273109206059148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8E-436C-B607-F173747CE4C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MINIE KOMUNALNE 2017.xls]Arkusz1'!$B$60:$C$60</c:f>
              <c:strCache>
                <c:ptCount val="2"/>
                <c:pt idx="0">
                  <c:v>Stan na 31.12.2016 r.</c:v>
                </c:pt>
                <c:pt idx="1">
                  <c:v>Stan na 31.12.2017 r.</c:v>
                </c:pt>
              </c:strCache>
            </c:strRef>
          </c:cat>
          <c:val>
            <c:numRef>
              <c:f>'[Wykresy MINIE KOMUNALNE 2017.xls]Arkusz1'!$B$61:$C$61</c:f>
              <c:numCache>
                <c:formatCode>#,##0.00</c:formatCode>
                <c:ptCount val="2"/>
                <c:pt idx="0">
                  <c:v>5199443.78</c:v>
                </c:pt>
                <c:pt idx="1">
                  <c:v>5999848.0800000001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8E-436C-B607-F173747CE4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65593696"/>
        <c:axId val="1"/>
        <c:axId val="0"/>
      </c:bar3DChart>
      <c:catAx>
        <c:axId val="206559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655936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pozostałych środków trwałych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652-4606-AEE7-D4691AE0DA3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652-4606-AEE7-D4691AE0DA3B}"/>
              </c:ext>
            </c:extLst>
          </c:dPt>
          <c:dLbls>
            <c:dLbl>
              <c:idx val="0"/>
              <c:layout>
                <c:manualLayout>
                  <c:x val="0.19484838693219503"/>
                  <c:y val="1.02363996309335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52-4606-AEE7-D4691AE0DA3B}"/>
                </c:ext>
              </c:extLst>
            </c:dLbl>
            <c:dLbl>
              <c:idx val="1"/>
              <c:layout>
                <c:manualLayout>
                  <c:x val="8.5689699154776172E-2"/>
                  <c:y val="-0.122739691668234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52-4606-AEE7-D4691AE0DA3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'środki transportu tylko'!$B$5:$C$5</c:f>
              <c:strCache>
                <c:ptCount val="2"/>
                <c:pt idx="0">
                  <c:v>Stan na 31.12.2016 r.</c:v>
                </c:pt>
                <c:pt idx="1">
                  <c:v>Stan na 31.12.2017 r.</c:v>
                </c:pt>
              </c:strCache>
            </c:strRef>
          </c:cat>
          <c:val>
            <c:numRef>
              <c:f>'środki transportu tylko'!$B$6:$C$6</c:f>
              <c:numCache>
                <c:formatCode>#,##0.00</c:formatCode>
                <c:ptCount val="2"/>
                <c:pt idx="0">
                  <c:v>4892797</c:v>
                </c:pt>
                <c:pt idx="1">
                  <c:v>4488525.6399999997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52-4606-AEE7-D4691AE0DA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86962000"/>
        <c:axId val="1"/>
        <c:axId val="0"/>
      </c:bar3DChart>
      <c:catAx>
        <c:axId val="198696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9869620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24587881353540486"/>
          <c:y val="6.029579067121729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780-497B-8321-5EC6F7258A1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780-497B-8321-5EC6F7258A1F}"/>
              </c:ext>
            </c:extLst>
          </c:dPt>
          <c:dLbls>
            <c:dLbl>
              <c:idx val="0"/>
              <c:layout>
                <c:manualLayout>
                  <c:x val="6.9720542996641544E-2"/>
                  <c:y val="-0.2109318928990531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80-497B-8321-5EC6F7258A1F}"/>
                </c:ext>
              </c:extLst>
            </c:dLbl>
            <c:dLbl>
              <c:idx val="1"/>
              <c:layout>
                <c:manualLayout>
                  <c:x val="8.4774080659272319E-2"/>
                  <c:y val="-9.77513817598739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80-497B-8321-5EC6F7258A1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31.1.2016 r.</c:v>
                </c:pt>
                <c:pt idx="1">
                  <c:v>Stan na 31.12.2017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1085227.3400000001</c:v>
                </c:pt>
                <c:pt idx="1">
                  <c:v>1700208.48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80-497B-8321-5EC6F7258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4677487"/>
        <c:axId val="1"/>
        <c:axId val="0"/>
      </c:bar3DChart>
      <c:catAx>
        <c:axId val="11846774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8467748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14048712595685456"/>
          <c:y val="5.1194539249146756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69D-4460-B0F1-F15166496E9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69D-4460-B0F1-F15166496E9A}"/>
              </c:ext>
            </c:extLst>
          </c:dPt>
          <c:dLbls>
            <c:dLbl>
              <c:idx val="0"/>
              <c:layout>
                <c:manualLayout>
                  <c:x val="7.5073068893528189E-2"/>
                  <c:y val="-0.1557758010624099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9D-4460-B0F1-F15166496E9A}"/>
                </c:ext>
              </c:extLst>
            </c:dLbl>
            <c:dLbl>
              <c:idx val="1"/>
              <c:layout>
                <c:manualLayout>
                  <c:x val="9.4474599860821254E-2"/>
                  <c:y val="-9.506328773749697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9D-4460-B0F1-F15166496E9A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Stana na 31.12.2016 r.</c:v>
                </c:pt>
                <c:pt idx="1">
                  <c:v>Stan na dzień 31.12.017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4836983.2</c:v>
                </c:pt>
                <c:pt idx="1">
                  <c:v>5732864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9D-4460-B0F1-F15166496E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4679983"/>
        <c:axId val="1"/>
        <c:axId val="0"/>
      </c:bar3DChart>
      <c:catAx>
        <c:axId val="11846799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8467998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 i prawnych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13650329423107824"/>
          <c:y val="6.911674084217733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C4C-490C-B654-E9869E95DD5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C4C-490C-B654-E9869E95DD50}"/>
              </c:ext>
            </c:extLst>
          </c:dPt>
          <c:dLbls>
            <c:dLbl>
              <c:idx val="0"/>
              <c:layout>
                <c:manualLayout>
                  <c:x val="7.9340082489688796E-2"/>
                  <c:y val="-0.120383810719312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4C-490C-B654-E9869E95DD50}"/>
                </c:ext>
              </c:extLst>
            </c:dLbl>
            <c:dLbl>
              <c:idx val="1"/>
              <c:layout>
                <c:manualLayout>
                  <c:x val="0.11505447533344046"/>
                  <c:y val="-0.1316394689794210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4C-490C-B654-E9869E95DD5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31.12.2016 r.</c:v>
                </c:pt>
                <c:pt idx="1">
                  <c:v>Stan na dzień 31.12.2017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515147.52000000002</c:v>
                </c:pt>
                <c:pt idx="1">
                  <c:v>568964.05000000005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4C-490C-B654-E9869E95D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4678319"/>
        <c:axId val="1"/>
        <c:axId val="0"/>
      </c:bar3DChart>
      <c:catAx>
        <c:axId val="11846783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8467831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mkleszcz</cp:lastModifiedBy>
  <cp:revision>21</cp:revision>
  <dcterms:created xsi:type="dcterms:W3CDTF">2017-03-23T08:28:00Z</dcterms:created>
  <dcterms:modified xsi:type="dcterms:W3CDTF">2018-03-22T12:00:00Z</dcterms:modified>
</cp:coreProperties>
</file>