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89" w:rsidRPr="002E1EF2" w:rsidRDefault="002F6789" w:rsidP="002F678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Sławków, dnia </w:t>
      </w:r>
      <w:r w:rsidR="00A9088B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18 </w:t>
      </w:r>
      <w:r w:rsidR="00C2311D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marca</w:t>
      </w:r>
      <w:r w:rsidR="00A259AE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</w:t>
      </w:r>
      <w:r w:rsidR="00207617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A259AE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A259AE" w:rsidP="002F6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2E1EF2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47.</w:t>
      </w:r>
      <w:r w:rsidR="002F6789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OSGW.6220.10.201</w:t>
      </w:r>
      <w:r w:rsidR="00207617" w:rsidRPr="002E1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POSTANOWIENIE</w:t>
      </w: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6789" w:rsidRPr="002E1EF2" w:rsidRDefault="002F6789" w:rsidP="003516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 podstawie art. 123 § 1 ustawy z dnia 14 czerwca 1960 r.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kodeks postępowania administracyjnego (Dz. U. z 2018 r., poz. 2096 z </w:t>
      </w:r>
      <w:proofErr w:type="spellStart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w związku z art. 63 ust. 2 ustawy z dnia 3 października 2008 r. o udostępnianiu informacji o środowisku i jego ochronie, udziale społeczeństwa w ochronie środowiska oraz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ocenach oddziaływania na środowisko (Dz. U.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2018 r., poz. 2081, z </w:t>
      </w:r>
      <w:proofErr w:type="spellStart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oraz §  3 ust. 1 pkt 45 rozporządzenia Rady Ministrów z dnia 9 listopada 2010 r. w sprawie przedsięwzięć mogących znacząco oddziaływać na środowisko (Dz. U. z 2016 r., poz. 71) 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z dnia 16 listopada 2018 r.  Eko-Grant Sp. z o.o. 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ul. Fabryczna 2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949F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2115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działającego przez pełnomocnika Panią 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Beatę Grzybek,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wydania decyzji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środowiskowych uwarunkowaniach 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</w:t>
      </w:r>
      <w:r w:rsidR="003949F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zbieraniu i przetwarzaniu za pomocą procesu </w:t>
      </w:r>
      <w:proofErr w:type="spellStart"/>
      <w:r w:rsidR="003949F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pelletowania</w:t>
      </w:r>
      <w:proofErr w:type="spellEnd"/>
      <w:r w:rsidR="003949F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innych niż niebezpieczne, powstałych przy obróbce drewna w zakładach produkcyjnych, realizowanego </w:t>
      </w:r>
      <w:r w:rsidR="003516BD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działce nr ew. 2110/54 obręb 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 przy ul. Fabrycznej 28, po zasięgnięciu opinii: Regionalnego Dyrektora Ochrony Środowiska w Katowicach, 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Państwowego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Inspektora Sanitarnego w Dąbrowie Górniczej oraz Dyrektora Państwowego</w:t>
      </w:r>
      <w:bookmarkStart w:id="0" w:name="_GoBack"/>
      <w:bookmarkEnd w:id="0"/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Gospodarstwa Wodnego Wody Polskie 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894F30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Zlewn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i w Katowicach</w:t>
      </w: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postanawiam</w:t>
      </w:r>
    </w:p>
    <w:p w:rsidR="00CA687C" w:rsidRPr="002E1EF2" w:rsidRDefault="00CA687C" w:rsidP="002F678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A687C" w:rsidRPr="002E1EF2" w:rsidRDefault="002F6789" w:rsidP="002F67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stwierdzić konieczności przeprowadzenia oceny oddziaływania na środowisko 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planowanego przedsięwzięcia 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polegającego na zbieraniu i przetwarzaniu za pomocą procesu </w:t>
      </w:r>
      <w:proofErr w:type="spellStart"/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pelletowania</w:t>
      </w:r>
      <w:proofErr w:type="spellEnd"/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innych niż niebezpieczne, powstałych przy obróbce drewna w zakładach produkcyjnych, realizowanego na działce nr ew. 2110/54 obręb w Sławkowie przy </w:t>
      </w:r>
      <w:r w:rsidR="005B4D9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ul. Fabrycznej 28</w:t>
      </w:r>
    </w:p>
    <w:p w:rsidR="004C7A5C" w:rsidRPr="002E1EF2" w:rsidRDefault="004C7A5C" w:rsidP="004C7A5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2F6789" w:rsidP="004C7A5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CA687C" w:rsidRPr="002E1EF2" w:rsidRDefault="00CA687C" w:rsidP="002F678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6789" w:rsidRPr="002E1EF2" w:rsidRDefault="002F6789" w:rsidP="002F678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nioskiem z dnia 26 października 2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018</w:t>
      </w:r>
      <w:r w:rsidR="00CA687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uzupełnionego w dniu 16 listopada 2018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roku, dotyczącego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wydania decyzji o środowiskowych uwarunkowaniach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polegającego na zbieraniu i przetwarzaniu za pomocą procesu </w:t>
      </w:r>
      <w:proofErr w:type="spellStart"/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pelletowania</w:t>
      </w:r>
      <w:proofErr w:type="spellEnd"/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innych niż niebezpieczne, powstałych przy obróbce drewna w zakładach produkcyjnych, realizowanego na działce nr ew. 2110/54 obręb  w Sławkowie przy ul. Fabrycznej 28. </w:t>
      </w:r>
    </w:p>
    <w:p w:rsidR="002F6789" w:rsidRPr="002E1EF2" w:rsidRDefault="002F6789" w:rsidP="002F678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  3 ust. 1 pkt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Rady Ministrów z dnia 9 listopada 2010 r. w sprawie przedsięwzięć mogących znacząco oddziaływać na środowisko (Dz. U. z 2016 r., poz. 71), planowana inwestycja została zakwalifikowana do przedsięwzięć mogących potencjalnie znacząco oddziaływać na środowisko, dla których sporządzenie raportu może być wymagane.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Sławkowa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wszczął postępowanie administracyjne w powyższej sprawie.</w:t>
      </w:r>
      <w:r w:rsidR="005B4D9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789" w:rsidRPr="002E1EF2" w:rsidRDefault="002F6789" w:rsidP="002F678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64 ust. 1 ustawy z dnia 3 października 2008 r. o udostępnianiu informacji </w:t>
      </w:r>
      <w:r w:rsidR="005B4D9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 środowisku i jego ochronie, udziale społeczeństwa w ochronie środowiska oraz o ocenach oddziaływania na środowisko 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Sławkowa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 się</w:t>
      </w:r>
      <w:r w:rsidRPr="002E1EF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Regionalnego Dyrektora Ochrony Środowiska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Katowicach, Państwowego Powiatowego Inspektora Sanitarnego w Dąbrowie Górniczej oraz </w:t>
      </w:r>
      <w:bookmarkStart w:id="1" w:name="_Hlk536182147"/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Państwowego Gospodarstwa Wodnego Wody Polskie 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</w:t>
      </w:r>
      <w:bookmarkEnd w:id="1"/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Wodnej w Gliwicach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wydanie stosownych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opinii, co do konieczności przeprowadzenia oceny oddziaływania na środowisko dla planowanej inwestycji.</w:t>
      </w:r>
    </w:p>
    <w:p w:rsidR="002F6789" w:rsidRPr="002E1EF2" w:rsidRDefault="002F6789" w:rsidP="002F678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Państwowy Powiatowy Inspektor Sanitarny w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opinią z dnia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06 grudnia 2018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ZNS</w:t>
      </w:r>
      <w:r w:rsidR="00536EAE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.523.592.79/2018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Państwowego Gospodarstwa Wodnego Wody Polskie 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Zarząd Gospodarki Wodnej w Gliwicach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opinią z dnia 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28 stycznia </w:t>
      </w:r>
      <w:r w:rsidR="00FB37A1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B37A1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(data wpływu 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lutego 2019r)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 w:rsidR="00FB37A1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GL.ZZŚ.2.435.3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B37A1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8.2018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.TH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również 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Regionalny Dyrektor Ochrony Środowiska w Katowicach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opinią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04 stycznia 201</w:t>
      </w:r>
      <w:r w:rsidR="00A9088B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="00FF5E64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WOOŚ.4220.548.2018.IŁ,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odstąpili od potrzeby przeprowadzenia oceny oddziaływania na środowisko dla planowanej inwestycji.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789" w:rsidRPr="002E1EF2" w:rsidRDefault="002F6789" w:rsidP="002F678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</w:t>
      </w:r>
      <w:r w:rsidR="00571248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uwadze powyższe opinie oraz kierując się kryteriami zawartymi w art. 63 ustawy </w:t>
      </w:r>
      <w:r w:rsidR="000E1878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 października 2008 r. o udostępnianiu informacji o środowisku i jego ochronie, udziale społeczeństwa w ochronie środowiska oraz o ocenach oddziaływania na środowisko 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 przeanalizował rodzaj i charakter planowanej inwestycji, jej usytuowanie, jak 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też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 i skal</w:t>
      </w:r>
      <w:r w:rsidR="00D41346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oddziaływania.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789" w:rsidRPr="002E1EF2" w:rsidRDefault="002F6789" w:rsidP="00A259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przedsięwzięcia jest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 i przetwarzanie za pomocą procesu </w:t>
      </w:r>
      <w:proofErr w:type="spellStart"/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pelletowania</w:t>
      </w:r>
      <w:proofErr w:type="spellEnd"/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innych niż niebezpieczne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realizowanego na działce nr ew. 2110/54 obręb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001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przy 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B1912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l. Fabrycznej 28.</w:t>
      </w:r>
      <w:r w:rsidR="00571248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9CF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przetwarzania polegał będzie na odzysku odpadów pochodzących od podmiotów zewnętrznych</w:t>
      </w:r>
      <w:r w:rsidR="008476DA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, w postaci pozostałości po obróbce drewna tj. trociny, wióry, ścinki i kawałki drewna.</w:t>
      </w:r>
      <w:r w:rsidR="00597ECD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przetwarzania surowca nie przewiduje się powstawania odpadów. </w:t>
      </w:r>
      <w:r w:rsidR="00597ECD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>Odpady przewidziane do odzysku magazynowane będą selektywnie luzem w sposób uporządkowany na szczelnym i utwardzonym podłożu, zapobiegający niekontrolowanemu ich rozprzestrzenianiu, w tym dostania się do gleby czy wód gruntowych w wydzielonym miejscu w hali magazynowej o powierzchni 300m zlokalizowanej na działce 2110/54 przy ul. Fabrycznej 28. Odpady będą dostarczane samochodami typu ruchoma podłoga (samowyładowcze), które nie potrzebują miejsca do podniesienia, co powoduje że wyładunek jest możliwy w hali. W przypadku zgromadzenia większej ilości odpadów (biomasy)  niż cykl produkcyjny dzienny, odpady gromadzone będą w kontenerach. Biomasa dostarczana będzie również w szczelnie zamkniętych kontenerach, które za pomocą zewnętrznych firm transportowych posiadających stosowne uprawnienia będą cyklicznie dowożone od wytwórców odpadów  do naszej firmy, gdzie będą czekały na przetworzenie. Cz</w:t>
      </w:r>
      <w:r w:rsidR="00F40B79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597ECD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ść odpadów dostarczanych będzie w workach z grubej folii plastikowej wielorazowego użytku o zawartości 30 kg, oddawanych po wysypaniu na wymianę do wytwórcy odpadów. </w:t>
      </w:r>
      <w:r w:rsidR="00F40B79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186D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trakcie produkcji wytwarzane będą pyły, które ze względu na budowę linii produkcyjnej oraz zastosowanie filtrów, nie będą rozprzestrzeniać się poza halę. Konstrukcja systemu produkcji biomasy wyposażona jest w wentylator, cyklon oraz filtry workowe, zlokalizowane wewnątrz hali </w:t>
      </w:r>
      <w:r w:rsidR="00BE6977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48186D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części magazynu surowca. Skuteczność filtrowania to 99,8%. Zgromadzony pył zawracany będzie ponownie do procesu produkcji. </w:t>
      </w:r>
      <w:r w:rsidR="00BE6977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Analizowane przedsięwzięcie położone jest w zasięgu jednolitej części wód powierzchniowych Biała Przemsza od Ryczówka do Koziego Brodu                  o kodzie PLRW20008212859 oraz w zasięgu jednolitej części wód podziemnych </w:t>
      </w:r>
      <w:r w:rsidR="006513E2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>o numerze PLGW2000130. Zakres planowanego przedsięwzięcia nie wpłynie na możliwość osiągniecia celów środowiskowych, o których jest mowa w art. 56 i 59 ustawy z dnia 20 lipca 2017 r. Prawo wodne, a ustanowionych w „Planie gospodarowania wodami na obszarze dorzecza Wisły” przyjętym rozporządzeniem Rady Ministrów z dnia 18 października 2016 r. (Dz.U. z 2016 poz.</w:t>
      </w:r>
      <w:r w:rsidR="00A259AE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1911,1958). </w:t>
      </w:r>
      <w:r w:rsidR="00E47E30" w:rsidRPr="002E1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F6789" w:rsidRPr="002E1EF2" w:rsidRDefault="00A259AE" w:rsidP="002F67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zakresu i skali oddziaływania przedsięwzięcia na środowisko stwierdzono, że zarówno na etapie, jak i eksploatacji, nie będzie ono znacząco oddziaływać na środowisko.</w:t>
      </w:r>
      <w:r w:rsidR="002F6789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86D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789" w:rsidRPr="002E1EF2" w:rsidRDefault="002F6789" w:rsidP="002F6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powyższe pod uwagę postanowiono jak sentencji.</w:t>
      </w:r>
    </w:p>
    <w:p w:rsidR="00A259AE" w:rsidRPr="002E1EF2" w:rsidRDefault="00A259AE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A5C" w:rsidRPr="002E1EF2" w:rsidRDefault="004C7A5C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F6789" w:rsidRPr="002E1EF2" w:rsidRDefault="002F6789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Pouczenie</w:t>
      </w:r>
    </w:p>
    <w:p w:rsidR="00A259AE" w:rsidRPr="002E1EF2" w:rsidRDefault="00A259AE" w:rsidP="002F67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9AE" w:rsidRPr="002E1EF2" w:rsidRDefault="00A259AE" w:rsidP="00AC4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63 ust. 1, w związku z art. 65 ust. 2 ustawy </w:t>
      </w:r>
      <w:proofErr w:type="spellStart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niniejsze postanowienie </w:t>
      </w:r>
      <w:r w:rsidR="00561CBC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tronom przysługuje zażalenie do Samorządowego Kolegium Odwoławczego w Katowicach za pośrednictwem Burmistrza Miasta Sławkowa w terminie 7 dni od dnia doręczenia postanowienia.</w:t>
      </w:r>
    </w:p>
    <w:p w:rsidR="002F6789" w:rsidRPr="002E1EF2" w:rsidRDefault="00A259AE" w:rsidP="004C7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127a § 1 kpa w związku z art. 144 kpa strona może zrzec się prawa do wniesienia zażalenia wobec organu administracji publicznej. Postanowienie staje się ostateczne i prawomocne z dniem doręczenia Burmistrzowi Miasta Sławkowa oświadczenia strony </w:t>
      </w:r>
      <w:r w:rsidR="00AC4469"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2E1EF2">
        <w:rPr>
          <w:rFonts w:ascii="Times New Roman" w:eastAsia="Times New Roman" w:hAnsi="Times New Roman" w:cs="Times New Roman"/>
          <w:sz w:val="24"/>
          <w:szCs w:val="24"/>
          <w:lang w:eastAsia="pl-PL"/>
        </w:rPr>
        <w:t>o zrzeczeniu się prawa do wniesienia zażalenia (art. 127a § 2 kpa w związku z art. 144 kpa).</w:t>
      </w: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C7A5C" w:rsidRPr="002E1EF2" w:rsidRDefault="004C7A5C" w:rsidP="004C7A5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Otrzymują:</w:t>
      </w: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4C7A5C" w:rsidRPr="002E1EF2" w:rsidRDefault="004C7A5C" w:rsidP="004C7A5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Adresat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Pani Beata Grzybek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ul. Działkowa 10b/4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41-500 Chorzów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proofErr w:type="spellStart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Polland</w:t>
      </w:r>
      <w:proofErr w:type="spellEnd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Alloys </w:t>
      </w:r>
      <w:proofErr w:type="spellStart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Sp.z</w:t>
      </w:r>
      <w:proofErr w:type="spellEnd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</w:t>
      </w:r>
      <w:proofErr w:type="spellStart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o.o</w:t>
      </w:r>
      <w:proofErr w:type="spellEnd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.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proofErr w:type="spellStart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ul.Porcelanowa</w:t>
      </w:r>
      <w:proofErr w:type="spellEnd"/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25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40-241 Katowice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Państwowe Gospodarstwo Wodne 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Wody Polskie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ul. Szpitalna 16</w:t>
      </w:r>
    </w:p>
    <w:p w:rsidR="00987194" w:rsidRPr="002E1EF2" w:rsidRDefault="004C7A5C" w:rsidP="0098719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32-300  Olkusz</w:t>
      </w:r>
      <w:r w:rsidR="00987194"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spellStart"/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Matserwis</w:t>
      </w:r>
      <w:proofErr w:type="spellEnd"/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Sp. z o.o.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ul. Fabryczna 10</w:t>
      </w:r>
    </w:p>
    <w:p w:rsidR="004C7A5C" w:rsidRPr="002E1EF2" w:rsidRDefault="004C7A5C" w:rsidP="004C7A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41-260 Sławków</w:t>
      </w:r>
    </w:p>
    <w:p w:rsidR="00987194" w:rsidRPr="002E1EF2" w:rsidRDefault="00987194" w:rsidP="0098719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Państwowe Gospodarstwo Wodne Wody Polskie</w:t>
      </w:r>
    </w:p>
    <w:p w:rsidR="00987194" w:rsidRPr="002E1EF2" w:rsidRDefault="00987194" w:rsidP="0098719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RZGW w Gliwicach </w:t>
      </w:r>
    </w:p>
    <w:p w:rsidR="00987194" w:rsidRPr="002E1EF2" w:rsidRDefault="00987194" w:rsidP="0098719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ul. Sienkiewicza 21</w:t>
      </w:r>
    </w:p>
    <w:p w:rsidR="00987194" w:rsidRPr="002E1EF2" w:rsidRDefault="00987194" w:rsidP="0098719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44-100 Gliwice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Strony postępowania (właściciele nieruchomości)</w:t>
      </w:r>
    </w:p>
    <w:p w:rsidR="004C7A5C" w:rsidRPr="002E1EF2" w:rsidRDefault="004C7A5C" w:rsidP="004C7A5C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a/a</w:t>
      </w:r>
      <w:r w:rsidRPr="002E1EF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- Referat Ochrony Środowiska i Gospodarki Wodnej (w miejscu)</w:t>
      </w:r>
    </w:p>
    <w:p w:rsidR="00DE4183" w:rsidRPr="002E1EF2" w:rsidRDefault="00DE4183" w:rsidP="002F6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0A83" w:rsidRPr="002E1EF2" w:rsidRDefault="00800A83" w:rsidP="00800A83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00A83" w:rsidRPr="002E1EF2" w:rsidRDefault="00800A83" w:rsidP="00800A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EF2">
        <w:rPr>
          <w:rFonts w:ascii="Times New Roman" w:eastAsia="Times New Roman" w:hAnsi="Times New Roman" w:cs="Times New Roman"/>
          <w:sz w:val="16"/>
          <w:szCs w:val="16"/>
          <w:lang w:eastAsia="pl-PL"/>
        </w:rPr>
        <w:t>Sporządził</w:t>
      </w:r>
      <w:r w:rsidRPr="002E1E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: Chrząstek Maria  tel. 32 264 95 73, 510 119 381, e-mail: </w:t>
      </w:r>
      <w:hyperlink r:id="rId5" w:history="1">
        <w:r w:rsidRPr="002E1EF2">
          <w:rPr>
            <w:rFonts w:ascii="Times New Roman" w:eastAsia="Times New Roman" w:hAnsi="Times New Roman" w:cs="Times New Roman"/>
            <w:i/>
            <w:sz w:val="16"/>
            <w:szCs w:val="16"/>
            <w:u w:val="single"/>
            <w:lang w:eastAsia="pl-PL"/>
          </w:rPr>
          <w:t>mchrzastek@slawkow.pl</w:t>
        </w:r>
      </w:hyperlink>
      <w:r w:rsidRPr="002E1E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</w:p>
    <w:sectPr w:rsidR="00800A83" w:rsidRPr="002E1EF2" w:rsidSect="004C7A5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63A5B6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32"/>
        <w:szCs w:val="3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32"/>
        <w:szCs w:val="3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32"/>
        <w:szCs w:val="3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32"/>
        <w:szCs w:val="3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32"/>
        <w:szCs w:val="3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32"/>
        <w:szCs w:val="3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32"/>
        <w:szCs w:val="3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32"/>
        <w:szCs w:val="3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32"/>
        <w:szCs w:val="32"/>
      </w:rPr>
    </w:lvl>
  </w:abstractNum>
  <w:abstractNum w:abstractNumId="3" w15:restartNumberingAfterBreak="0">
    <w:nsid w:val="1F51125C"/>
    <w:multiLevelType w:val="hybridMultilevel"/>
    <w:tmpl w:val="F6D4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1F3B"/>
    <w:multiLevelType w:val="multilevel"/>
    <w:tmpl w:val="861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02F9D"/>
    <w:multiLevelType w:val="multilevel"/>
    <w:tmpl w:val="B42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26FBB"/>
    <w:multiLevelType w:val="multilevel"/>
    <w:tmpl w:val="2BC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82896"/>
    <w:multiLevelType w:val="multilevel"/>
    <w:tmpl w:val="588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9"/>
    <w:rsid w:val="000E0769"/>
    <w:rsid w:val="000E1878"/>
    <w:rsid w:val="00125C25"/>
    <w:rsid w:val="001D2A3F"/>
    <w:rsid w:val="00207617"/>
    <w:rsid w:val="002B1912"/>
    <w:rsid w:val="002C2B2B"/>
    <w:rsid w:val="002E1EF2"/>
    <w:rsid w:val="002F6789"/>
    <w:rsid w:val="003516BD"/>
    <w:rsid w:val="003914F8"/>
    <w:rsid w:val="003949F4"/>
    <w:rsid w:val="004451E5"/>
    <w:rsid w:val="0048186D"/>
    <w:rsid w:val="004C7A5C"/>
    <w:rsid w:val="004E19CF"/>
    <w:rsid w:val="004E7710"/>
    <w:rsid w:val="00502344"/>
    <w:rsid w:val="00536EAE"/>
    <w:rsid w:val="00560A50"/>
    <w:rsid w:val="00561CBC"/>
    <w:rsid w:val="00571248"/>
    <w:rsid w:val="00597ECD"/>
    <w:rsid w:val="005B4D9B"/>
    <w:rsid w:val="006513E2"/>
    <w:rsid w:val="007863EE"/>
    <w:rsid w:val="00800A83"/>
    <w:rsid w:val="008476DA"/>
    <w:rsid w:val="00894F30"/>
    <w:rsid w:val="00987194"/>
    <w:rsid w:val="00A259AE"/>
    <w:rsid w:val="00A9088B"/>
    <w:rsid w:val="00AB0461"/>
    <w:rsid w:val="00AC4469"/>
    <w:rsid w:val="00B05B68"/>
    <w:rsid w:val="00BC6FD8"/>
    <w:rsid w:val="00BE6977"/>
    <w:rsid w:val="00C2311D"/>
    <w:rsid w:val="00CA687C"/>
    <w:rsid w:val="00D41346"/>
    <w:rsid w:val="00DC2115"/>
    <w:rsid w:val="00DE4183"/>
    <w:rsid w:val="00E47E30"/>
    <w:rsid w:val="00EE574A"/>
    <w:rsid w:val="00F40B79"/>
    <w:rsid w:val="00FB37A1"/>
    <w:rsid w:val="00FE4837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25892-657D-4C83-B281-E27C6FF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6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89"/>
    <w:rPr>
      <w:rFonts w:ascii="Segoe UI" w:hAnsi="Segoe UI" w:cs="Segoe UI"/>
      <w:sz w:val="18"/>
      <w:szCs w:val="18"/>
    </w:rPr>
  </w:style>
  <w:style w:type="paragraph" w:customStyle="1" w:styleId="ZnakZnakZnak">
    <w:name w:val="Znak Znak Znak"/>
    <w:basedOn w:val="Normalny"/>
    <w:rsid w:val="004C7A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hrzastek@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Chrząstek</dc:creator>
  <cp:keywords/>
  <dc:description/>
  <cp:lastModifiedBy>Marta Sekuła</cp:lastModifiedBy>
  <cp:revision>3</cp:revision>
  <cp:lastPrinted>2019-03-18T11:06:00Z</cp:lastPrinted>
  <dcterms:created xsi:type="dcterms:W3CDTF">2019-03-20T13:39:00Z</dcterms:created>
  <dcterms:modified xsi:type="dcterms:W3CDTF">2019-03-20T13:40:00Z</dcterms:modified>
</cp:coreProperties>
</file>