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6A" w:rsidRDefault="00F6456A" w:rsidP="00F6456A">
      <w:pPr>
        <w:jc w:val="center"/>
        <w:rPr>
          <w:sz w:val="36"/>
          <w:szCs w:val="36"/>
        </w:rPr>
      </w:pPr>
      <w:bookmarkStart w:id="0" w:name="_GoBack"/>
      <w:bookmarkEnd w:id="0"/>
    </w:p>
    <w:p w:rsidR="00F6456A" w:rsidRDefault="00F6456A" w:rsidP="00F6456A">
      <w:pPr>
        <w:jc w:val="center"/>
        <w:rPr>
          <w:sz w:val="36"/>
          <w:szCs w:val="36"/>
        </w:rPr>
      </w:pPr>
    </w:p>
    <w:p w:rsidR="00B2656D" w:rsidRDefault="00B2656D" w:rsidP="00F6456A">
      <w:pPr>
        <w:jc w:val="center"/>
        <w:rPr>
          <w:sz w:val="36"/>
          <w:szCs w:val="36"/>
        </w:rPr>
      </w:pPr>
    </w:p>
    <w:p w:rsidR="00F6456A" w:rsidRPr="00F6456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 xml:space="preserve">Na podstawie art. 36  § 3 ustawy z dnia 5 stycznia 2011 r. </w:t>
      </w:r>
      <w:r w:rsidR="00E85E15">
        <w:rPr>
          <w:sz w:val="40"/>
          <w:szCs w:val="40"/>
        </w:rPr>
        <w:t>- Kodeks wyborczy (Dz. U. z 2019 r. poz. 684</w:t>
      </w:r>
      <w:r w:rsidRPr="00F6456A">
        <w:rPr>
          <w:sz w:val="40"/>
          <w:szCs w:val="40"/>
        </w:rPr>
        <w:t>)</w:t>
      </w:r>
      <w:r w:rsidRPr="00F6456A">
        <w:rPr>
          <w:sz w:val="40"/>
          <w:szCs w:val="40"/>
        </w:rPr>
        <w:br/>
      </w:r>
    </w:p>
    <w:p w:rsidR="00F6456A" w:rsidRPr="00F6456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 xml:space="preserve"> zawiadamia się</w:t>
      </w:r>
    </w:p>
    <w:p w:rsidR="00F6456A" w:rsidRPr="00F6456A" w:rsidRDefault="00F6456A" w:rsidP="00F6456A">
      <w:pPr>
        <w:jc w:val="center"/>
        <w:rPr>
          <w:sz w:val="40"/>
          <w:szCs w:val="40"/>
        </w:rPr>
      </w:pPr>
    </w:p>
    <w:p w:rsidR="00F6456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 xml:space="preserve">o sporządzeniu spisu wyborców na potrzeby przeprowadzenia wyborów </w:t>
      </w:r>
      <w:r w:rsidR="00E85E15">
        <w:rPr>
          <w:sz w:val="40"/>
          <w:szCs w:val="40"/>
        </w:rPr>
        <w:t>do Parlamentu Europejskiego zarządzonych na dzień 26</w:t>
      </w:r>
      <w:r w:rsidRPr="00F6456A">
        <w:rPr>
          <w:sz w:val="40"/>
          <w:szCs w:val="40"/>
        </w:rPr>
        <w:t xml:space="preserve"> </w:t>
      </w:r>
      <w:r w:rsidR="00E85E15">
        <w:rPr>
          <w:sz w:val="40"/>
          <w:szCs w:val="40"/>
        </w:rPr>
        <w:t>maja 2019 r</w:t>
      </w:r>
      <w:r w:rsidRPr="00F6456A">
        <w:rPr>
          <w:sz w:val="40"/>
          <w:szCs w:val="40"/>
        </w:rPr>
        <w:t>.</w:t>
      </w:r>
      <w:r w:rsidRPr="00F6456A">
        <w:rPr>
          <w:sz w:val="40"/>
          <w:szCs w:val="40"/>
        </w:rPr>
        <w:br/>
      </w:r>
    </w:p>
    <w:p w:rsidR="00F6456A" w:rsidRPr="00F6456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>Spis wyborców będzie udostępnion</w:t>
      </w:r>
      <w:r>
        <w:rPr>
          <w:sz w:val="40"/>
          <w:szCs w:val="40"/>
        </w:rPr>
        <w:t>y do wglądu w </w:t>
      </w:r>
      <w:r w:rsidRPr="00F6456A">
        <w:rPr>
          <w:sz w:val="40"/>
          <w:szCs w:val="40"/>
        </w:rPr>
        <w:t>Urzędzie Miasta Sławkowa ul. Rynek 1, w Referacie Spraw Obywatelskich - Ewidencja Ludności, pokój nr 8</w:t>
      </w:r>
    </w:p>
    <w:p w:rsidR="00B2656D" w:rsidRDefault="00E85E15" w:rsidP="00E85E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od 6 maja 2019</w:t>
      </w:r>
      <w:r w:rsidR="00F6456A" w:rsidRPr="00F6456A">
        <w:rPr>
          <w:b/>
          <w:sz w:val="40"/>
          <w:szCs w:val="40"/>
        </w:rPr>
        <w:t xml:space="preserve"> r. do </w:t>
      </w:r>
      <w:r>
        <w:rPr>
          <w:b/>
          <w:sz w:val="40"/>
          <w:szCs w:val="40"/>
        </w:rPr>
        <w:t>20 maja 2019</w:t>
      </w:r>
      <w:r w:rsidR="00F6456A" w:rsidRPr="00F6456A">
        <w:rPr>
          <w:b/>
          <w:sz w:val="40"/>
          <w:szCs w:val="40"/>
        </w:rPr>
        <w:t xml:space="preserve"> r.</w:t>
      </w:r>
    </w:p>
    <w:p w:rsidR="00F6456A" w:rsidRPr="00F6456A" w:rsidRDefault="00F6456A" w:rsidP="00B265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 </w:t>
      </w:r>
      <w:r w:rsidRPr="00F6456A">
        <w:rPr>
          <w:b/>
          <w:sz w:val="40"/>
          <w:szCs w:val="40"/>
        </w:rPr>
        <w:t>godzinach pracy Urzędu.</w:t>
      </w:r>
    </w:p>
    <w:p w:rsidR="00F6456A" w:rsidRPr="00F6456A" w:rsidRDefault="00F6456A" w:rsidP="00F6456A">
      <w:pPr>
        <w:jc w:val="center"/>
        <w:rPr>
          <w:sz w:val="40"/>
          <w:szCs w:val="40"/>
        </w:rPr>
      </w:pPr>
    </w:p>
    <w:p w:rsidR="00F6456A" w:rsidRPr="00F6456A" w:rsidRDefault="00F6456A" w:rsidP="00F6456A">
      <w:pPr>
        <w:jc w:val="center"/>
        <w:rPr>
          <w:sz w:val="40"/>
          <w:szCs w:val="40"/>
        </w:rPr>
      </w:pPr>
      <w:r w:rsidRPr="00F6456A">
        <w:rPr>
          <w:sz w:val="40"/>
          <w:szCs w:val="40"/>
        </w:rPr>
        <w:t xml:space="preserve">Udostępnienie spisu nastąpi na pisemny wniosek zainteresowanego, zawierający dane umożliwiające ustalenie tożsamości wyborcy w spisie. </w:t>
      </w:r>
    </w:p>
    <w:p w:rsidR="00F6456A" w:rsidRPr="00F6456A" w:rsidRDefault="00F6456A" w:rsidP="00F6456A">
      <w:pPr>
        <w:rPr>
          <w:i/>
          <w:sz w:val="36"/>
          <w:szCs w:val="36"/>
        </w:rPr>
      </w:pPr>
    </w:p>
    <w:p w:rsidR="00A13401" w:rsidRDefault="00A13401"/>
    <w:sectPr w:rsidR="00A13401" w:rsidSect="00F6456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6A"/>
    <w:rsid w:val="00222AE1"/>
    <w:rsid w:val="00824E84"/>
    <w:rsid w:val="00A13401"/>
    <w:rsid w:val="00B2656D"/>
    <w:rsid w:val="00E85E15"/>
    <w:rsid w:val="00F6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8DEB-6907-4591-B302-D6221877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5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5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mstempel</dc:creator>
  <cp:keywords/>
  <dc:description/>
  <cp:lastModifiedBy>Marta Sekuła</cp:lastModifiedBy>
  <cp:revision>2</cp:revision>
  <cp:lastPrinted>2018-10-01T10:46:00Z</cp:lastPrinted>
  <dcterms:created xsi:type="dcterms:W3CDTF">2019-05-06T07:00:00Z</dcterms:created>
  <dcterms:modified xsi:type="dcterms:W3CDTF">2019-05-06T07:00:00Z</dcterms:modified>
</cp:coreProperties>
</file>