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04287E" w:rsidRDefault="00501D2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++++++-</w:t>
      </w:r>
      <w:bookmarkStart w:id="0" w:name="_GoBack"/>
      <w:bookmarkEnd w:id="0"/>
      <w:r w:rsidR="000A2301"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3D1CB0">
        <w:rPr>
          <w:rFonts w:ascii="Times New Roman" w:hAnsi="Times New Roman" w:cs="Times New Roman"/>
          <w:b/>
          <w:sz w:val="26"/>
          <w:szCs w:val="26"/>
        </w:rPr>
        <w:t>V</w:t>
      </w:r>
      <w:r w:rsidR="000A2301"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="000A2301" w:rsidRPr="0004287E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3D1CB0">
        <w:rPr>
          <w:rFonts w:ascii="Times New Roman" w:hAnsi="Times New Roman" w:cs="Times New Roman"/>
          <w:b/>
          <w:sz w:val="26"/>
          <w:szCs w:val="26"/>
        </w:rPr>
        <w:t>21 listopad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="000A2301"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="000A2301"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0A2301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0353B" w:rsidRDefault="000A2301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3D1CB0" w:rsidRDefault="003D1CB0" w:rsidP="004B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8 podpunktu 10 ,,w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przyjęcia apelu do Generalnej Dyrekcji Dróg Krajowych i Autostrad”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D1CB0" w:rsidRDefault="003D1CB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 8 podpunktu 11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przekazania do organu regulacyjnego projektu uchwały w sprawie zmiany uchwały Nr XI/122/2019 Rady Miejskiej w Sławkowie z dnia 19 września 2019 r. 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 xml:space="preserve"> w sprawie przyjęcia ,,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>egulaminu dostarczania wody i odprowadzania ścieków na terenie Gminy Sławków””.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4B0E18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="00552E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3D1CB0" w:rsidTr="003D1CB0">
        <w:trPr>
          <w:trHeight w:val="548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D52C1" w:rsidP="003D1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767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określenia wzoru wniosku o wypłatę dodatku energetycznego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Statutu Miejskiego Ośrodka Kultury w Sławkowie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„Gminnego Programu Profilaktyki i Rozwiązywania Problemów Alkoholowych na 2020 rok”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sz w:val="24"/>
                <w:szCs w:val="24"/>
              </w:rPr>
            </w:pPr>
            <w:r w:rsidRPr="00E2437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przyjęcia „Gminnego Programu Przeciwdziałania Narkomanii dla Miasta Sławkowa na rok 2020”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6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przyjęcia Rocznego Programu Współpracy Miasta Sławkowa z organizacjami pozarządowymi oraz podmiotami prowadzącymi działalność pożytku publicznego na 2020 rok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XXX/211/2016 Rady Miejskiej w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24 listopada 2016 roku w sprawie organizacji wspólnej obsługi przez Miejski Zespół Oświaty w Sławkowie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XXX/212/2016 Rady Miejskiej w Sławkowie z dnia 24 listopada 2016 roku w sprawie nadania statutu Miejskiemu Zespołowi Oświaty w 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 xml:space="preserve">zmiany uchwały Nr III/33/2018 </w:t>
            </w:r>
            <w:r w:rsidR="00262F05"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4B0E18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F0353B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 w sprawie</w:t>
            </w:r>
            <w:r w:rsidR="00F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0E0" w:rsidRPr="00F600E0">
              <w:rPr>
                <w:rFonts w:ascii="Times New Roman" w:hAnsi="Times New Roman" w:cs="Times New Roman"/>
                <w:sz w:val="24"/>
                <w:szCs w:val="24"/>
              </w:rPr>
              <w:t>przyjęcia apelu do Generalnej Dyre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kcji Dróg Krajowych i Autostrad.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600E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przekazania do organu regulacyjnego projektu uchwały w sprawie zmiany uchwały Nr XI/122/2019 Rady Miejskiej w Sławkowie z dnia 19 września 2019 r.  w sprawie przyjęcia ,,Regulaminu dostarczania wody i odprowadzania ścieków na terenie Gminy Sławków”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CC3513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CC3513" w:rsidRPr="00CC3513" w:rsidTr="00CC3513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CC3513" w:rsidRPr="00CC3513" w:rsidTr="00CC3513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17:14:26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17:52:38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17:54:29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17:55:58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17:56:39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17:57:17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głos.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17:58:26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17:59:17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18:02:49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18:06:31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18:07:26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262F05"/>
    <w:rsid w:val="00307EEE"/>
    <w:rsid w:val="0033070D"/>
    <w:rsid w:val="00381C63"/>
    <w:rsid w:val="003D1CB0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70EC1"/>
    <w:rsid w:val="00767CE7"/>
    <w:rsid w:val="0083302A"/>
    <w:rsid w:val="008D68F3"/>
    <w:rsid w:val="0093618F"/>
    <w:rsid w:val="00A14431"/>
    <w:rsid w:val="00A26550"/>
    <w:rsid w:val="00A60DD0"/>
    <w:rsid w:val="00A73982"/>
    <w:rsid w:val="00AA6C3E"/>
    <w:rsid w:val="00B574E2"/>
    <w:rsid w:val="00C4572C"/>
    <w:rsid w:val="00CC3513"/>
    <w:rsid w:val="00D50746"/>
    <w:rsid w:val="00D67FEB"/>
    <w:rsid w:val="00E17BEB"/>
    <w:rsid w:val="00E2437D"/>
    <w:rsid w:val="00E838C7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1839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24</cp:revision>
  <cp:lastPrinted>2019-11-22T09:34:00Z</cp:lastPrinted>
  <dcterms:created xsi:type="dcterms:W3CDTF">2018-12-28T06:56:00Z</dcterms:created>
  <dcterms:modified xsi:type="dcterms:W3CDTF">2019-12-04T07:22:00Z</dcterms:modified>
</cp:coreProperties>
</file>