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9F182F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9F182F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9F182F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28D151A" wp14:editId="4ECD7E64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9F182F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4A40932" wp14:editId="66E416FB">
            <wp:extent cx="4667250" cy="284797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9F182F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9F182F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9F182F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97A1F3" wp14:editId="29A1FF9F">
            <wp:extent cx="4667250" cy="27908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9F182F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4F4BA11" wp14:editId="329DBE55">
            <wp:extent cx="4591050" cy="279082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C04B48" w:rsidRDefault="00C04B48" w:rsidP="0063301C">
      <w:pPr>
        <w:rPr>
          <w:rFonts w:ascii="Tahoma" w:hAnsi="Tahoma" w:cs="Tahoma"/>
          <w:sz w:val="24"/>
          <w:szCs w:val="24"/>
        </w:rPr>
      </w:pPr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7E5B38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7E5B38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322F34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F7EA71F" wp14:editId="5AD55245">
            <wp:extent cx="4667250" cy="2828925"/>
            <wp:effectExtent l="0" t="0" r="0" b="952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7E5B38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21A4077" wp14:editId="1CE25633">
            <wp:extent cx="4429125" cy="279082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08792A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08792A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7E5B3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1AE8EA5" wp14:editId="02A2AC9E">
            <wp:extent cx="4562475" cy="279082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7E5B38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33F05B6" wp14:editId="3136575E">
            <wp:extent cx="4667250" cy="262890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8792A"/>
    <w:rsid w:val="00091075"/>
    <w:rsid w:val="000F4C40"/>
    <w:rsid w:val="001C720A"/>
    <w:rsid w:val="001F5C5B"/>
    <w:rsid w:val="00322F34"/>
    <w:rsid w:val="00456678"/>
    <w:rsid w:val="00607397"/>
    <w:rsid w:val="0063301C"/>
    <w:rsid w:val="007E016A"/>
    <w:rsid w:val="007E5B38"/>
    <w:rsid w:val="00852BC6"/>
    <w:rsid w:val="00960452"/>
    <w:rsid w:val="009F182F"/>
    <w:rsid w:val="00A30C05"/>
    <w:rsid w:val="00C04B48"/>
    <w:rsid w:val="00C5521C"/>
    <w:rsid w:val="00E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D9F-4617-8BB1-49855094D25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D9F-4617-8BB1-49855094D254}"/>
              </c:ext>
            </c:extLst>
          </c:dPt>
          <c:dLbls>
            <c:dLbl>
              <c:idx val="0"/>
              <c:layout>
                <c:manualLayout>
                  <c:x val="6.5734854571749962E-2"/>
                  <c:y val="-8.53267403008071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9F-4617-8BB1-49855094D254}"/>
                </c:ext>
              </c:extLst>
            </c:dLbl>
            <c:dLbl>
              <c:idx val="1"/>
              <c:layout>
                <c:manualLayout>
                  <c:x val="4.2945631796025494E-2"/>
                  <c:y val="-0.3553734110881191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9F-4617-8BB1-49855094D25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31.12.2018 r.</c:v>
                </c:pt>
                <c:pt idx="1">
                  <c:v>Stan na 31.12.2019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14676266.689999999</c:v>
                </c:pt>
                <c:pt idx="1">
                  <c:v>14339498.560000001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9F-4617-8BB1-49855094D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020256"/>
        <c:axId val="1"/>
        <c:axId val="0"/>
      </c:bar3DChart>
      <c:catAx>
        <c:axId val="144902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0202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06-45EE-B064-DEBADB6CD68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A06-45EE-B064-DEBADB6CD683}"/>
              </c:ext>
            </c:extLst>
          </c:dPt>
          <c:dLbls>
            <c:dLbl>
              <c:idx val="0"/>
              <c:layout>
                <c:manualLayout>
                  <c:x val="0.21199314371417857"/>
                  <c:y val="-8.05547801508089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06-45EE-B064-DEBADB6CD683}"/>
                </c:ext>
              </c:extLst>
            </c:dLbl>
            <c:dLbl>
              <c:idx val="1"/>
              <c:layout>
                <c:manualLayout>
                  <c:x val="0.11641501955112754"/>
                  <c:y val="-0.3446585731967450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06-45EE-B064-DEBADB6CD68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31.12.2018 r.</c:v>
                </c:pt>
                <c:pt idx="1">
                  <c:v>Stan na dzień 31.12.2019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1450505</c:v>
                </c:pt>
                <c:pt idx="1">
                  <c:v>1414143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06-45EE-B064-DEBADB6CD6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015264"/>
        <c:axId val="1"/>
        <c:axId val="0"/>
      </c:bar3DChart>
      <c:catAx>
        <c:axId val="144901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015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7278932990519041"/>
          <c:y val="1.934015927189988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AE3-44BC-BCF7-31BEDC808C6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AE3-44BC-BCF7-31BEDC808C6D}"/>
              </c:ext>
            </c:extLst>
          </c:dPt>
          <c:dLbls>
            <c:dLbl>
              <c:idx val="0"/>
              <c:layout>
                <c:manualLayout>
                  <c:x val="0.10655096684343018"/>
                  <c:y val="-0.201982567878673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85034013605444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AE3-44BC-BCF7-31BEDC808C6D}"/>
                </c:ext>
              </c:extLst>
            </c:dLbl>
            <c:dLbl>
              <c:idx val="1"/>
              <c:layout>
                <c:manualLayout>
                  <c:x val="0.11437431035406288"/>
                  <c:y val="-4.90034308851325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52380952380951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AE3-44BC-BCF7-31BEDC808C6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31.12.2018 r.</c:v>
                </c:pt>
                <c:pt idx="1">
                  <c:v>Stan na 31.12.2019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104270109.86</c:v>
                </c:pt>
                <c:pt idx="1">
                  <c:v>113385501.56999999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E3-44BC-BCF7-31BEDC808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016096"/>
        <c:axId val="1"/>
        <c:axId val="0"/>
      </c:bar3DChart>
      <c:catAx>
        <c:axId val="144901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0160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6A8-45A6-9054-28874FDE599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6A8-45A6-9054-28874FDE5990}"/>
              </c:ext>
            </c:extLst>
          </c:dPt>
          <c:dLbls>
            <c:dLbl>
              <c:idx val="0"/>
              <c:layout>
                <c:manualLayout>
                  <c:x val="9.1701244813278002E-2"/>
                  <c:y val="-5.7380165363288653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5 814</a:t>
                    </a:r>
                    <a:r>
                      <a:rPr lang="en-US" baseline="0"/>
                      <a:t> 746,45</a:t>
                    </a: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A8-45A6-9054-28874FDE5990}"/>
                </c:ext>
              </c:extLst>
            </c:dLbl>
            <c:dLbl>
              <c:idx val="1"/>
              <c:layout>
                <c:manualLayout>
                  <c:x val="2.7385892116182572E-2"/>
                  <c:y val="-0.3430723889889190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A8-45A6-9054-28874FDE599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31.12.2018 r.</c:v>
                </c:pt>
                <c:pt idx="1">
                  <c:v>Stan na 31.12.2019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5814746.4500000002</c:v>
                </c:pt>
                <c:pt idx="1">
                  <c:v>5310048.8600000003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A8-45A6-9054-28874FDE5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017344"/>
        <c:axId val="1"/>
        <c:axId val="0"/>
      </c:bar3DChart>
      <c:catAx>
        <c:axId val="144901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017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1A4-4063-BC55-20478B28CF9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1A4-4063-BC55-20478B28CF96}"/>
              </c:ext>
            </c:extLst>
          </c:dPt>
          <c:dLbls>
            <c:dLbl>
              <c:idx val="0"/>
              <c:layout>
                <c:manualLayout>
                  <c:x val="0.11199335797311051"/>
                  <c:y val="-0.264226163648735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A4-4063-BC55-20478B28CF96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4-4063-BC55-20478B28CF9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31.12.2018 r.</c:v>
                </c:pt>
                <c:pt idx="1">
                  <c:v>Stan na 31.12.2019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4609135.8099999996</c:v>
                </c:pt>
                <c:pt idx="1">
                  <c:v>4610456.6399999997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A4-4063-BC55-20478B28C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5766895"/>
        <c:axId val="1"/>
        <c:axId val="0"/>
      </c:bar3DChart>
      <c:catAx>
        <c:axId val="15657668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56576689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6C2-49FB-A1CB-7526227A1BA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6C2-49FB-A1CB-7526227A1BAE}"/>
              </c:ext>
            </c:extLst>
          </c:dPt>
          <c:dLbls>
            <c:dLbl>
              <c:idx val="0"/>
              <c:layout>
                <c:manualLayout>
                  <c:x val="0.10412914514717918"/>
                  <c:y val="-5.62106187238540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C2-49FB-A1CB-7526227A1BAE}"/>
                </c:ext>
              </c:extLst>
            </c:dLbl>
            <c:dLbl>
              <c:idx val="1"/>
              <c:layout>
                <c:manualLayout>
                  <c:x val="7.6171930121638018E-2"/>
                  <c:y val="-0.3298332930226725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C2-49FB-A1CB-7526227A1BA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31.12.2018 r.</c:v>
                </c:pt>
                <c:pt idx="1">
                  <c:v>Stan na 31.12.2019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1716708.48</c:v>
                </c:pt>
                <c:pt idx="1">
                  <c:v>1652287.87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C2-49FB-A1CB-7526227A1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811088"/>
        <c:axId val="1"/>
        <c:axId val="0"/>
      </c:bar3DChart>
      <c:catAx>
        <c:axId val="144981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811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23234516353514265"/>
          <c:y val="5.119453924914675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85C-4B79-8BB6-C1C7171E6D9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85C-4B79-8BB6-C1C7171E6D9C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5C-4B79-8BB6-C1C7171E6D9C}"/>
                </c:ext>
              </c:extLst>
            </c:dLbl>
            <c:dLbl>
              <c:idx val="1"/>
              <c:layout>
                <c:manualLayout>
                  <c:x val="6.1071677105080026E-2"/>
                  <c:y val="-0.2224808076464845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5C-4B79-8BB6-C1C7171E6D9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31.12.018 r.</c:v>
                </c:pt>
                <c:pt idx="1">
                  <c:v>Stan na dzień 31.12.019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4606578.9000000004</c:v>
                </c:pt>
                <c:pt idx="1">
                  <c:v>2766286.04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5C-4B79-8BB6-C1C7171E6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812336"/>
        <c:axId val="1"/>
        <c:axId val="0"/>
      </c:bar3DChart>
      <c:catAx>
        <c:axId val="144981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812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 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20997268198618027"/>
          <c:y val="7.394765871657346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9CA-4C49-B506-31D9EE6ABF8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9CA-4C49-B506-31D9EE6ABF8C}"/>
              </c:ext>
            </c:extLst>
          </c:dPt>
          <c:dLbls>
            <c:dLbl>
              <c:idx val="0"/>
              <c:layout>
                <c:manualLayout>
                  <c:x val="6.8455728748192196E-2"/>
                  <c:y val="-0.105891057096123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CA-4C49-B506-31D9EE6ABF8C}"/>
                </c:ext>
              </c:extLst>
            </c:dLbl>
            <c:dLbl>
              <c:idx val="1"/>
              <c:layout>
                <c:manualLayout>
                  <c:x val="6.6074883496705775E-2"/>
                  <c:y val="-0.266905169462512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CA-4C49-B506-31D9EE6ABF8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31.12.2018 r.</c:v>
                </c:pt>
                <c:pt idx="1">
                  <c:v>Stan na dzień 31.12.2019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1567461.55</c:v>
                </c:pt>
                <c:pt idx="1">
                  <c:v>1505828.08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CA-4C49-B506-31D9EE6AB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9810672"/>
        <c:axId val="1"/>
        <c:axId val="0"/>
      </c:bar3DChart>
      <c:catAx>
        <c:axId val="144981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49810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20</cp:revision>
  <dcterms:created xsi:type="dcterms:W3CDTF">2017-03-23T08:28:00Z</dcterms:created>
  <dcterms:modified xsi:type="dcterms:W3CDTF">2020-03-18T13:42:00Z</dcterms:modified>
</cp:coreProperties>
</file>