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51" w:rsidRDefault="00E61551" w:rsidP="00E6155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Sławków, 13.10.2020 r.</w:t>
      </w:r>
    </w:p>
    <w:p w:rsidR="00E61551" w:rsidRDefault="00E61551" w:rsidP="00E6155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551" w:rsidRPr="00E61551" w:rsidRDefault="00E61551" w:rsidP="00E6155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>Pani</w:t>
      </w:r>
    </w:p>
    <w:p w:rsidR="00E61551" w:rsidRPr="00E61551" w:rsidRDefault="00E61551" w:rsidP="00E6155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bCs/>
          <w:sz w:val="24"/>
          <w:szCs w:val="24"/>
        </w:rPr>
        <w:tab/>
        <w:t>mgr Ewa Dróżdż</w:t>
      </w:r>
    </w:p>
    <w:p w:rsidR="00E61551" w:rsidRPr="00E61551" w:rsidRDefault="00E61551" w:rsidP="00E61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  <w:t xml:space="preserve">Kierownika Referatu </w:t>
      </w:r>
    </w:p>
    <w:p w:rsidR="00E61551" w:rsidRPr="00E61551" w:rsidRDefault="00E61551" w:rsidP="00E61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  <w:t>Spraw Obywatelskich</w:t>
      </w:r>
    </w:p>
    <w:p w:rsidR="00E61551" w:rsidRPr="00E61551" w:rsidRDefault="00E61551" w:rsidP="00E61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</w:r>
      <w:r w:rsidRPr="00E61551">
        <w:rPr>
          <w:rFonts w:ascii="Times New Roman" w:hAnsi="Times New Roman" w:cs="Times New Roman"/>
          <w:b/>
          <w:sz w:val="24"/>
          <w:szCs w:val="24"/>
        </w:rPr>
        <w:tab/>
        <w:t>w Urzędzie Miasta</w:t>
      </w:r>
    </w:p>
    <w:p w:rsidR="00E61551" w:rsidRDefault="00E61551" w:rsidP="00E61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Sławkowa</w:t>
      </w:r>
    </w:p>
    <w:p w:rsidR="00E61551" w:rsidRPr="00E61551" w:rsidRDefault="00E61551" w:rsidP="00E615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1551" w:rsidRPr="00E61551" w:rsidRDefault="00E61551" w:rsidP="00E615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</w:t>
      </w:r>
      <w:r w:rsidRPr="00E61551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do przydomowych oczyszczalni ścieków</w:t>
      </w:r>
    </w:p>
    <w:p w:rsidR="00E61551" w:rsidRPr="00E61551" w:rsidRDefault="00E61551" w:rsidP="00E615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61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dotyczące dotacji do przydomowych oczyszczalni ścieków (biologicznych lub mechaniczno-biologicznych) finansowanej z budżetu Gminy Sławków informuję, że do chwili obecnej przyznano 22 dotacje na łączną kwotę 44000,00 zł (kwota dotacji wynosi 2000,00 zł). </w:t>
      </w:r>
    </w:p>
    <w:p w:rsidR="00E61551" w:rsidRDefault="00E61551" w:rsidP="00E615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551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</w:p>
    <w:p w:rsidR="00E61551" w:rsidRPr="00E61551" w:rsidRDefault="00E61551" w:rsidP="00E6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5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Olga Komenda</w:t>
      </w:r>
    </w:p>
    <w:p w:rsidR="00E61551" w:rsidRPr="00E61551" w:rsidRDefault="00E61551" w:rsidP="00E615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551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 Referacie Ochrony Środowiska i Gospodarki Odpadami</w:t>
      </w:r>
    </w:p>
    <w:p w:rsidR="008F634B" w:rsidRDefault="008F634B"/>
    <w:sectPr w:rsidR="008F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51"/>
    <w:rsid w:val="008F634B"/>
    <w:rsid w:val="00C04068"/>
    <w:rsid w:val="00E6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DFF66-B53F-4D3B-85D7-6D9A6954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1551"/>
    <w:pPr>
      <w:keepNext/>
      <w:spacing w:after="0" w:line="240" w:lineRule="auto"/>
      <w:ind w:left="4956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61551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Marta Furgalińska</cp:lastModifiedBy>
  <cp:revision>2</cp:revision>
  <dcterms:created xsi:type="dcterms:W3CDTF">2020-10-15T11:21:00Z</dcterms:created>
  <dcterms:modified xsi:type="dcterms:W3CDTF">2020-10-15T11:21:00Z</dcterms:modified>
</cp:coreProperties>
</file>