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C85" w:rsidRPr="0047320E" w:rsidRDefault="00594C85" w:rsidP="00594C85">
      <w:pPr>
        <w:shd w:val="clear" w:color="auto" w:fill="FFFFFF" w:themeFill="background1"/>
        <w:spacing w:after="0"/>
        <w:jc w:val="center"/>
        <w:rPr>
          <w:rFonts w:ascii="Times New Roman" w:hAnsi="Times New Roman"/>
          <w:b/>
          <w:bCs/>
          <w:sz w:val="24"/>
          <w:szCs w:val="24"/>
        </w:rPr>
      </w:pPr>
      <w:r w:rsidRPr="0047320E">
        <w:rPr>
          <w:rFonts w:ascii="Times New Roman" w:hAnsi="Times New Roman"/>
          <w:b/>
          <w:bCs/>
          <w:sz w:val="24"/>
          <w:szCs w:val="24"/>
        </w:rPr>
        <w:t>Informacja na Sesję Rady Miejskiej w dniu 22 października 2020 r.</w:t>
      </w:r>
    </w:p>
    <w:p w:rsidR="00594C85" w:rsidRPr="00594C85" w:rsidRDefault="00594C85" w:rsidP="00594C85">
      <w:pPr>
        <w:shd w:val="clear" w:color="auto" w:fill="FFFFFF" w:themeFill="background1"/>
        <w:spacing w:after="0"/>
        <w:jc w:val="both"/>
        <w:rPr>
          <w:rFonts w:ascii="Times New Roman" w:hAnsi="Times New Roman"/>
          <w:bCs/>
          <w:sz w:val="24"/>
          <w:szCs w:val="24"/>
        </w:rPr>
      </w:pPr>
    </w:p>
    <w:p w:rsidR="00594C85" w:rsidRPr="0047320E" w:rsidRDefault="00594C85" w:rsidP="0047320E">
      <w:pPr>
        <w:shd w:val="clear" w:color="auto" w:fill="FFFFFF" w:themeFill="background1"/>
        <w:spacing w:after="0"/>
        <w:jc w:val="center"/>
        <w:rPr>
          <w:rFonts w:ascii="Times New Roman" w:hAnsi="Times New Roman"/>
          <w:b/>
          <w:bCs/>
          <w:sz w:val="28"/>
          <w:szCs w:val="28"/>
        </w:rPr>
      </w:pPr>
      <w:r w:rsidRPr="0047320E">
        <w:rPr>
          <w:rFonts w:ascii="Times New Roman" w:hAnsi="Times New Roman"/>
          <w:b/>
          <w:bCs/>
          <w:sz w:val="28"/>
          <w:szCs w:val="28"/>
        </w:rPr>
        <w:t>Ogólne informacje o pracy Szkoły Podstawowej nr 1</w:t>
      </w:r>
    </w:p>
    <w:p w:rsidR="00594C85" w:rsidRPr="0047320E" w:rsidRDefault="00594C85" w:rsidP="0047320E">
      <w:pPr>
        <w:shd w:val="clear" w:color="auto" w:fill="FFFFFF" w:themeFill="background1"/>
        <w:spacing w:after="0"/>
        <w:jc w:val="center"/>
        <w:rPr>
          <w:rFonts w:ascii="Times New Roman" w:hAnsi="Times New Roman"/>
          <w:b/>
          <w:bCs/>
          <w:sz w:val="28"/>
          <w:szCs w:val="28"/>
        </w:rPr>
      </w:pPr>
      <w:r w:rsidRPr="0047320E">
        <w:rPr>
          <w:rFonts w:ascii="Times New Roman" w:hAnsi="Times New Roman"/>
          <w:b/>
          <w:bCs/>
          <w:sz w:val="28"/>
          <w:szCs w:val="28"/>
        </w:rPr>
        <w:t>im. Jana Baranowskiego  w roku szk. 2019/2020 oraz od 1 września 2020 r.</w:t>
      </w:r>
    </w:p>
    <w:p w:rsidR="00594C85" w:rsidRPr="00594C85" w:rsidRDefault="00594C85" w:rsidP="00594C85">
      <w:pPr>
        <w:shd w:val="clear" w:color="auto" w:fill="FFFFFF" w:themeFill="background1"/>
        <w:spacing w:after="0"/>
        <w:jc w:val="both"/>
        <w:rPr>
          <w:rFonts w:ascii="Times New Roman" w:hAnsi="Times New Roman"/>
          <w:bCs/>
          <w:sz w:val="24"/>
          <w:szCs w:val="24"/>
        </w:rPr>
      </w:pPr>
    </w:p>
    <w:p w:rsidR="003F0199" w:rsidRPr="002A6CAB" w:rsidRDefault="00594C85" w:rsidP="002A6CAB">
      <w:pPr>
        <w:shd w:val="clear" w:color="auto" w:fill="FFFFFF" w:themeFill="background1"/>
        <w:spacing w:after="0"/>
        <w:jc w:val="center"/>
        <w:rPr>
          <w:rFonts w:ascii="Times New Roman" w:hAnsi="Times New Roman"/>
          <w:b/>
          <w:bCs/>
          <w:sz w:val="24"/>
          <w:szCs w:val="24"/>
        </w:rPr>
      </w:pPr>
      <w:r w:rsidRPr="00594C85">
        <w:rPr>
          <w:rFonts w:ascii="Times New Roman" w:hAnsi="Times New Roman"/>
          <w:b/>
          <w:bCs/>
          <w:sz w:val="24"/>
          <w:szCs w:val="24"/>
        </w:rPr>
        <w:t>Przebieg procesu nauczania, wychowania i opieki w roku szkolnym 2019/2020</w:t>
      </w:r>
    </w:p>
    <w:p w:rsidR="006E7FBA" w:rsidRDefault="006E7FBA" w:rsidP="002A6CAB">
      <w:pPr>
        <w:shd w:val="clear" w:color="auto" w:fill="FFFFFF" w:themeFill="background1"/>
        <w:spacing w:after="0"/>
        <w:ind w:firstLine="708"/>
        <w:jc w:val="both"/>
        <w:rPr>
          <w:rFonts w:ascii="Times New Roman" w:hAnsi="Times New Roman"/>
          <w:bCs/>
          <w:sz w:val="24"/>
          <w:szCs w:val="24"/>
        </w:rPr>
      </w:pPr>
      <w:r>
        <w:rPr>
          <w:rFonts w:ascii="Times New Roman" w:hAnsi="Times New Roman"/>
          <w:bCs/>
          <w:sz w:val="24"/>
          <w:szCs w:val="24"/>
        </w:rPr>
        <w:t xml:space="preserve">Rok szkolny 2019 /2020 dzielił się w zasadzie na dwie części. I część – to okres od </w:t>
      </w:r>
      <w:r w:rsidR="003F0199">
        <w:rPr>
          <w:rFonts w:ascii="Times New Roman" w:hAnsi="Times New Roman"/>
          <w:bCs/>
          <w:sz w:val="24"/>
          <w:szCs w:val="24"/>
        </w:rPr>
        <w:br/>
      </w:r>
      <w:r>
        <w:rPr>
          <w:rFonts w:ascii="Times New Roman" w:hAnsi="Times New Roman"/>
          <w:bCs/>
          <w:sz w:val="24"/>
          <w:szCs w:val="24"/>
        </w:rPr>
        <w:t xml:space="preserve">1 września 2019 r do 12 marca 2020 r, II część – to okres od 12 marca 2020 r. do 26 czerwca 2020 r. </w:t>
      </w:r>
    </w:p>
    <w:p w:rsidR="006E7FBA" w:rsidRDefault="006E7FBA" w:rsidP="006E7FBA">
      <w:pPr>
        <w:shd w:val="clear" w:color="auto" w:fill="FFFFFF" w:themeFill="background1"/>
        <w:spacing w:after="0" w:line="240" w:lineRule="auto"/>
        <w:jc w:val="both"/>
        <w:rPr>
          <w:rFonts w:ascii="Times New Roman" w:hAnsi="Times New Roman"/>
          <w:bCs/>
          <w:sz w:val="24"/>
          <w:szCs w:val="24"/>
        </w:rPr>
      </w:pPr>
    </w:p>
    <w:p w:rsidR="006E7FBA" w:rsidRDefault="006E7FBA" w:rsidP="002A6CAB">
      <w:pPr>
        <w:shd w:val="clear" w:color="auto" w:fill="FFFFFF" w:themeFill="background1"/>
        <w:spacing w:after="0"/>
        <w:ind w:firstLine="708"/>
        <w:jc w:val="both"/>
        <w:rPr>
          <w:rFonts w:ascii="Times New Roman" w:hAnsi="Times New Roman"/>
          <w:bCs/>
          <w:sz w:val="24"/>
          <w:szCs w:val="24"/>
        </w:rPr>
      </w:pPr>
      <w:bookmarkStart w:id="0" w:name="_GoBack"/>
      <w:bookmarkEnd w:id="0"/>
      <w:r>
        <w:rPr>
          <w:rFonts w:ascii="Times New Roman" w:hAnsi="Times New Roman"/>
          <w:bCs/>
          <w:sz w:val="24"/>
          <w:szCs w:val="24"/>
        </w:rPr>
        <w:t xml:space="preserve">Do 12 marca 2020 r. wszystkie procesy zachodzące w szkole przebiegały zgodnie z planami pracy, opracowanymi i przyjętymi do realizacji na pierwszej radzie pedagogicznej, w tym:  </w:t>
      </w:r>
      <w:r w:rsidR="003F0199">
        <w:rPr>
          <w:rFonts w:ascii="Times New Roman" w:hAnsi="Times New Roman"/>
          <w:bCs/>
          <w:sz w:val="24"/>
          <w:szCs w:val="24"/>
        </w:rPr>
        <w:br/>
      </w:r>
      <w:r>
        <w:rPr>
          <w:rFonts w:ascii="Times New Roman" w:hAnsi="Times New Roman"/>
          <w:bCs/>
          <w:sz w:val="24"/>
          <w:szCs w:val="24"/>
        </w:rPr>
        <w:t xml:space="preserve">z planami pracy wychowawców, opracowanych w oparciu o Program wychowawczo-profilaktyczny, rocznym planem doradztwa zawodowego, planami imprez szkolnych, planami badań edukacyjnych, dopuszczonymi do realizacji podstawami programowymi i planami dydaktycznymi nauczycieli, a także zgodnie z harmonogramami  posiedzeń </w:t>
      </w:r>
      <w:r w:rsidR="007B472C">
        <w:rPr>
          <w:rFonts w:ascii="Times New Roman" w:hAnsi="Times New Roman"/>
          <w:bCs/>
          <w:sz w:val="24"/>
          <w:szCs w:val="24"/>
        </w:rPr>
        <w:t xml:space="preserve">                                         </w:t>
      </w:r>
      <w:r>
        <w:rPr>
          <w:rFonts w:ascii="Times New Roman" w:hAnsi="Times New Roman"/>
          <w:bCs/>
          <w:sz w:val="24"/>
          <w:szCs w:val="24"/>
        </w:rPr>
        <w:t xml:space="preserve">rad pedagogicznych, planem obserwacji zajęć prowadzonych przez nauczycieli, planami pracy zespołów nauczycielskich, spotkań z rodzicami, planami wycieczek , harmonogramami konkursów  i zawodów . </w:t>
      </w:r>
    </w:p>
    <w:p w:rsidR="006E7FBA" w:rsidRDefault="006E7FBA" w:rsidP="006E7FBA">
      <w:pPr>
        <w:shd w:val="clear" w:color="auto" w:fill="FFFFFF" w:themeFill="background1"/>
        <w:spacing w:after="0"/>
        <w:jc w:val="both"/>
        <w:rPr>
          <w:rFonts w:ascii="Times New Roman" w:hAnsi="Times New Roman"/>
          <w:bCs/>
          <w:sz w:val="24"/>
          <w:szCs w:val="24"/>
        </w:rPr>
      </w:pPr>
    </w:p>
    <w:p w:rsidR="006E7FBA" w:rsidRDefault="006E7FBA" w:rsidP="007B472C">
      <w:pPr>
        <w:shd w:val="clear" w:color="auto" w:fill="FFFFFF" w:themeFill="background1"/>
        <w:spacing w:after="0"/>
        <w:jc w:val="both"/>
        <w:rPr>
          <w:rFonts w:ascii="Times New Roman" w:hAnsi="Times New Roman"/>
          <w:bCs/>
          <w:sz w:val="24"/>
          <w:szCs w:val="24"/>
        </w:rPr>
      </w:pPr>
      <w:r>
        <w:rPr>
          <w:rFonts w:ascii="Times New Roman" w:hAnsi="Times New Roman"/>
          <w:bCs/>
          <w:sz w:val="24"/>
          <w:szCs w:val="24"/>
        </w:rPr>
        <w:t xml:space="preserve"> </w:t>
      </w:r>
      <w:r w:rsidR="003F0199">
        <w:rPr>
          <w:rFonts w:ascii="Times New Roman" w:hAnsi="Times New Roman"/>
          <w:bCs/>
          <w:sz w:val="24"/>
          <w:szCs w:val="24"/>
        </w:rPr>
        <w:t xml:space="preserve">    </w:t>
      </w:r>
      <w:r>
        <w:rPr>
          <w:rFonts w:ascii="Times New Roman" w:hAnsi="Times New Roman"/>
          <w:bCs/>
          <w:sz w:val="24"/>
          <w:szCs w:val="24"/>
        </w:rPr>
        <w:t xml:space="preserve"> Z powodu zagrożenia epidemicznego Covid-19 praca szkoły w trybie stacjonarnym została zawieszona od 12 marca 2020 r. na podstawie zarządzenia MEN z dnia 11 mar</w:t>
      </w:r>
      <w:r w:rsidR="007B472C">
        <w:rPr>
          <w:rFonts w:ascii="Times New Roman" w:hAnsi="Times New Roman"/>
          <w:bCs/>
          <w:sz w:val="24"/>
          <w:szCs w:val="24"/>
        </w:rPr>
        <w:t xml:space="preserve">ca    2020 r. </w:t>
      </w:r>
      <w:r>
        <w:rPr>
          <w:rFonts w:ascii="Times New Roman" w:hAnsi="Times New Roman"/>
          <w:bCs/>
          <w:sz w:val="24"/>
          <w:szCs w:val="24"/>
        </w:rPr>
        <w:t xml:space="preserve"> (Dz. U. z 2020 r. poz. 410). W dniach 12-13 marca 2020 r. w placówce prowadzone były zajęcia opiekuńczo-wychowawcze. W tych dwóch dniach sprawowan</w:t>
      </w:r>
      <w:r w:rsidR="007B472C">
        <w:rPr>
          <w:rFonts w:ascii="Times New Roman" w:hAnsi="Times New Roman"/>
          <w:bCs/>
          <w:sz w:val="24"/>
          <w:szCs w:val="24"/>
        </w:rPr>
        <w:t xml:space="preserve">ia opieki do szkoły zgłosiło </w:t>
      </w:r>
      <w:r>
        <w:rPr>
          <w:rFonts w:ascii="Times New Roman" w:hAnsi="Times New Roman"/>
          <w:bCs/>
          <w:sz w:val="24"/>
          <w:szCs w:val="24"/>
        </w:rPr>
        <w:t xml:space="preserve">się 2 dzieci, co stanowi 0,6 % ogółu uczniów. </w:t>
      </w:r>
    </w:p>
    <w:p w:rsidR="006E7FBA" w:rsidRDefault="006E7FBA" w:rsidP="007B472C">
      <w:pPr>
        <w:shd w:val="clear" w:color="auto" w:fill="FFFFFF" w:themeFill="background1"/>
        <w:spacing w:after="0" w:line="240" w:lineRule="auto"/>
        <w:jc w:val="both"/>
        <w:rPr>
          <w:rFonts w:ascii="Times New Roman" w:hAnsi="Times New Roman"/>
          <w:bCs/>
          <w:sz w:val="24"/>
          <w:szCs w:val="24"/>
        </w:rPr>
      </w:pPr>
    </w:p>
    <w:p w:rsidR="006E7FBA" w:rsidRDefault="003F0199" w:rsidP="006E7FBA">
      <w:pPr>
        <w:shd w:val="clear" w:color="auto" w:fill="FFFFFF" w:themeFill="background1"/>
        <w:spacing w:after="0"/>
        <w:jc w:val="both"/>
        <w:rPr>
          <w:rFonts w:ascii="Times New Roman" w:hAnsi="Times New Roman"/>
          <w:bCs/>
          <w:sz w:val="24"/>
          <w:szCs w:val="24"/>
        </w:rPr>
      </w:pPr>
      <w:r>
        <w:rPr>
          <w:rFonts w:ascii="Times New Roman" w:hAnsi="Times New Roman"/>
          <w:bCs/>
          <w:sz w:val="24"/>
          <w:szCs w:val="24"/>
        </w:rPr>
        <w:t xml:space="preserve">       </w:t>
      </w:r>
      <w:r w:rsidR="006E7FBA">
        <w:rPr>
          <w:rFonts w:ascii="Times New Roman" w:hAnsi="Times New Roman"/>
          <w:bCs/>
          <w:sz w:val="24"/>
          <w:szCs w:val="24"/>
        </w:rPr>
        <w:t>Począwszy od dnia 25 marca 2020 r. zarządzeniem Ministra Edukacji zostało wprowadzone zdalne nauczanie, a organizacja pracy szkoły została dostosowana</w:t>
      </w:r>
      <w:r w:rsidR="007B472C">
        <w:rPr>
          <w:rFonts w:ascii="Times New Roman" w:hAnsi="Times New Roman"/>
          <w:bCs/>
          <w:sz w:val="24"/>
          <w:szCs w:val="24"/>
        </w:rPr>
        <w:t xml:space="preserve">                               </w:t>
      </w:r>
      <w:r w:rsidR="006E7FBA">
        <w:rPr>
          <w:rFonts w:ascii="Times New Roman" w:hAnsi="Times New Roman"/>
          <w:bCs/>
          <w:sz w:val="24"/>
          <w:szCs w:val="24"/>
        </w:rPr>
        <w:t xml:space="preserve"> do warunków i możliwości prowadzenia kształcenia na odległość. </w:t>
      </w:r>
    </w:p>
    <w:p w:rsidR="006E7FBA" w:rsidRDefault="006E7FBA" w:rsidP="006E7FBA">
      <w:pPr>
        <w:shd w:val="clear" w:color="auto" w:fill="FFFFFF" w:themeFill="background1"/>
        <w:spacing w:after="0"/>
        <w:jc w:val="both"/>
        <w:rPr>
          <w:rFonts w:ascii="Times New Roman" w:hAnsi="Times New Roman"/>
          <w:bCs/>
          <w:sz w:val="24"/>
          <w:szCs w:val="24"/>
        </w:rPr>
      </w:pPr>
    </w:p>
    <w:p w:rsidR="006E7FBA" w:rsidRDefault="003F0199" w:rsidP="006E7FBA">
      <w:pPr>
        <w:shd w:val="clear" w:color="auto" w:fill="FFFFFF" w:themeFill="background1"/>
        <w:spacing w:after="0"/>
        <w:jc w:val="both"/>
        <w:rPr>
          <w:rFonts w:ascii="Times New Roman" w:hAnsi="Times New Roman"/>
          <w:bCs/>
          <w:sz w:val="24"/>
          <w:szCs w:val="24"/>
        </w:rPr>
      </w:pPr>
      <w:r>
        <w:rPr>
          <w:rFonts w:ascii="Times New Roman" w:hAnsi="Times New Roman"/>
          <w:bCs/>
          <w:sz w:val="24"/>
          <w:szCs w:val="24"/>
        </w:rPr>
        <w:t xml:space="preserve">       </w:t>
      </w:r>
      <w:r w:rsidR="006E7FBA">
        <w:rPr>
          <w:rFonts w:ascii="Times New Roman" w:hAnsi="Times New Roman"/>
          <w:bCs/>
          <w:sz w:val="24"/>
          <w:szCs w:val="24"/>
        </w:rPr>
        <w:t xml:space="preserve">Od 12 marca 2020 r.  do uruchomienia powszechnie obowiązującej nauki na odległość </w:t>
      </w:r>
      <w:r w:rsidR="007B472C">
        <w:rPr>
          <w:rFonts w:ascii="Times New Roman" w:hAnsi="Times New Roman"/>
          <w:bCs/>
          <w:sz w:val="24"/>
          <w:szCs w:val="24"/>
        </w:rPr>
        <w:t xml:space="preserve">                  </w:t>
      </w:r>
      <w:r w:rsidR="006E7FBA">
        <w:rPr>
          <w:rFonts w:ascii="Times New Roman" w:hAnsi="Times New Roman"/>
          <w:bCs/>
          <w:sz w:val="24"/>
          <w:szCs w:val="24"/>
        </w:rPr>
        <w:t>tj. do 24 marca 2020 r. nie zostało zrealizowanych w okresie 9-dniowej przerwy około</w:t>
      </w:r>
      <w:r w:rsidR="006E7FBA">
        <w:rPr>
          <w:rFonts w:ascii="Times New Roman" w:hAnsi="Times New Roman"/>
          <w:bCs/>
          <w:color w:val="FF0000"/>
          <w:sz w:val="24"/>
          <w:szCs w:val="24"/>
        </w:rPr>
        <w:t xml:space="preserve"> </w:t>
      </w:r>
      <w:r w:rsidR="006E7FBA">
        <w:rPr>
          <w:rFonts w:ascii="Times New Roman" w:hAnsi="Times New Roman"/>
          <w:bCs/>
          <w:sz w:val="24"/>
          <w:szCs w:val="24"/>
        </w:rPr>
        <w:t xml:space="preserve">740 jednostek dydaktycznych </w:t>
      </w:r>
      <w:r w:rsidR="00884E50">
        <w:rPr>
          <w:rFonts w:ascii="Times New Roman" w:hAnsi="Times New Roman"/>
          <w:bCs/>
          <w:sz w:val="24"/>
          <w:szCs w:val="24"/>
        </w:rPr>
        <w:t>co</w:t>
      </w:r>
      <w:r w:rsidR="006E7FBA">
        <w:rPr>
          <w:rFonts w:ascii="Times New Roman" w:hAnsi="Times New Roman"/>
          <w:bCs/>
          <w:sz w:val="24"/>
          <w:szCs w:val="24"/>
        </w:rPr>
        <w:t xml:space="preserve">  zakłóciło systematyczność realizacji podstawy programowej. </w:t>
      </w:r>
    </w:p>
    <w:p w:rsidR="006E7FBA" w:rsidRDefault="006E7FBA" w:rsidP="006E7FBA">
      <w:pPr>
        <w:shd w:val="clear" w:color="auto" w:fill="FFFFFF" w:themeFill="background1"/>
        <w:spacing w:after="0"/>
        <w:jc w:val="both"/>
        <w:rPr>
          <w:rFonts w:ascii="Times New Roman" w:hAnsi="Times New Roman"/>
          <w:bCs/>
          <w:sz w:val="24"/>
          <w:szCs w:val="24"/>
        </w:rPr>
      </w:pPr>
    </w:p>
    <w:p w:rsidR="006E7FBA" w:rsidRDefault="006E7FBA" w:rsidP="006E7FBA">
      <w:pPr>
        <w:shd w:val="clear" w:color="auto" w:fill="FFFFFF" w:themeFill="background1"/>
        <w:spacing w:after="0"/>
        <w:jc w:val="both"/>
        <w:rPr>
          <w:rFonts w:ascii="Times New Roman" w:hAnsi="Times New Roman"/>
          <w:bCs/>
          <w:sz w:val="24"/>
          <w:szCs w:val="24"/>
        </w:rPr>
      </w:pPr>
      <w:r>
        <w:rPr>
          <w:rFonts w:ascii="Times New Roman" w:hAnsi="Times New Roman"/>
          <w:bCs/>
          <w:sz w:val="24"/>
          <w:szCs w:val="24"/>
        </w:rPr>
        <w:t xml:space="preserve">     </w:t>
      </w:r>
      <w:r w:rsidR="003F0199">
        <w:rPr>
          <w:rFonts w:ascii="Times New Roman" w:hAnsi="Times New Roman"/>
          <w:bCs/>
          <w:sz w:val="24"/>
          <w:szCs w:val="24"/>
        </w:rPr>
        <w:t xml:space="preserve">  </w:t>
      </w:r>
      <w:r w:rsidR="008E46FF">
        <w:rPr>
          <w:rFonts w:ascii="Times New Roman" w:hAnsi="Times New Roman"/>
          <w:bCs/>
          <w:sz w:val="24"/>
          <w:szCs w:val="24"/>
        </w:rPr>
        <w:t>N</w:t>
      </w:r>
      <w:r>
        <w:rPr>
          <w:rFonts w:ascii="Times New Roman" w:hAnsi="Times New Roman"/>
          <w:bCs/>
          <w:sz w:val="24"/>
          <w:szCs w:val="24"/>
        </w:rPr>
        <w:t>auczyciel</w:t>
      </w:r>
      <w:r w:rsidR="008E46FF">
        <w:rPr>
          <w:rFonts w:ascii="Times New Roman" w:hAnsi="Times New Roman"/>
          <w:bCs/>
          <w:sz w:val="24"/>
          <w:szCs w:val="24"/>
        </w:rPr>
        <w:t>e</w:t>
      </w:r>
      <w:r>
        <w:rPr>
          <w:rFonts w:ascii="Times New Roman" w:hAnsi="Times New Roman"/>
          <w:bCs/>
          <w:sz w:val="24"/>
          <w:szCs w:val="24"/>
        </w:rPr>
        <w:t xml:space="preserve"> </w:t>
      </w:r>
      <w:r w:rsidR="003F0199" w:rsidRPr="003F0199">
        <w:rPr>
          <w:rFonts w:ascii="Times New Roman" w:hAnsi="Times New Roman"/>
          <w:bCs/>
          <w:sz w:val="24"/>
          <w:szCs w:val="24"/>
        </w:rPr>
        <w:t xml:space="preserve">dostosowali programy </w:t>
      </w:r>
      <w:r>
        <w:rPr>
          <w:rFonts w:ascii="Times New Roman" w:hAnsi="Times New Roman"/>
          <w:bCs/>
          <w:sz w:val="24"/>
          <w:szCs w:val="24"/>
        </w:rPr>
        <w:t xml:space="preserve">nauczania i treści kształcenia do możliwości ich realizacji w formie nauczania zdalnego i gwarantujących kształcenie wiadomości </w:t>
      </w:r>
      <w:r w:rsidR="003F0199">
        <w:rPr>
          <w:rFonts w:ascii="Times New Roman" w:hAnsi="Times New Roman"/>
          <w:bCs/>
          <w:sz w:val="24"/>
          <w:szCs w:val="24"/>
        </w:rPr>
        <w:br/>
      </w:r>
      <w:r>
        <w:rPr>
          <w:rFonts w:ascii="Times New Roman" w:hAnsi="Times New Roman"/>
          <w:bCs/>
          <w:sz w:val="24"/>
          <w:szCs w:val="24"/>
        </w:rPr>
        <w:t xml:space="preserve">i umiejętności określone w podstawach programowych poszczególnych edukacji. Opracowania zostały złożone w formie opracowania pisemnego do dyrektora szkoły. </w:t>
      </w:r>
    </w:p>
    <w:p w:rsidR="006E7FBA" w:rsidRDefault="006E7FBA" w:rsidP="006E7FBA">
      <w:pPr>
        <w:shd w:val="clear" w:color="auto" w:fill="FFFFFF" w:themeFill="background1"/>
        <w:spacing w:after="0"/>
        <w:jc w:val="both"/>
        <w:rPr>
          <w:rFonts w:ascii="Times New Roman" w:hAnsi="Times New Roman"/>
          <w:b/>
          <w:sz w:val="24"/>
          <w:szCs w:val="24"/>
        </w:rPr>
      </w:pPr>
    </w:p>
    <w:p w:rsidR="006E7FBA" w:rsidRPr="00E351B2" w:rsidRDefault="006E7FBA" w:rsidP="006E7FBA">
      <w:pPr>
        <w:shd w:val="clear" w:color="auto" w:fill="FFFFFF" w:themeFill="background1"/>
        <w:spacing w:after="0"/>
        <w:jc w:val="both"/>
        <w:rPr>
          <w:rFonts w:ascii="Times New Roman" w:hAnsi="Times New Roman"/>
          <w:bCs/>
          <w:sz w:val="24"/>
          <w:szCs w:val="24"/>
        </w:rPr>
      </w:pPr>
      <w:r w:rsidRPr="00E351B2">
        <w:rPr>
          <w:rFonts w:ascii="Times New Roman" w:hAnsi="Times New Roman"/>
          <w:bCs/>
          <w:sz w:val="24"/>
          <w:szCs w:val="24"/>
        </w:rPr>
        <w:t xml:space="preserve">    </w:t>
      </w:r>
      <w:r w:rsidR="003F0199">
        <w:rPr>
          <w:rFonts w:ascii="Times New Roman" w:hAnsi="Times New Roman"/>
          <w:bCs/>
          <w:sz w:val="24"/>
          <w:szCs w:val="24"/>
        </w:rPr>
        <w:t xml:space="preserve">    </w:t>
      </w:r>
      <w:r w:rsidRPr="00E351B2">
        <w:rPr>
          <w:rFonts w:ascii="Times New Roman" w:hAnsi="Times New Roman"/>
          <w:bCs/>
          <w:sz w:val="24"/>
          <w:szCs w:val="24"/>
        </w:rPr>
        <w:t>Po ogłoszeniu rozporządzeń MEN z dnia 14 maja 2020 r. (Dz.U. z 2020 r. poz. 871</w:t>
      </w:r>
      <w:r w:rsidR="007B472C">
        <w:rPr>
          <w:rFonts w:ascii="Times New Roman" w:hAnsi="Times New Roman"/>
          <w:bCs/>
          <w:sz w:val="24"/>
          <w:szCs w:val="24"/>
        </w:rPr>
        <w:t xml:space="preserve">                         </w:t>
      </w:r>
      <w:r w:rsidRPr="00E351B2">
        <w:rPr>
          <w:rFonts w:ascii="Times New Roman" w:hAnsi="Times New Roman"/>
          <w:bCs/>
          <w:sz w:val="24"/>
          <w:szCs w:val="24"/>
        </w:rPr>
        <w:t xml:space="preserve"> i 872) szkoła z dniem 25 maja 2020 r. częściowo rozpoczęła prowadzenie działalności opiekuńczo-wychowawczej i dydaktycznej w formie stacjonarnej. </w:t>
      </w:r>
    </w:p>
    <w:p w:rsidR="006E7FBA" w:rsidRPr="00E351B2" w:rsidRDefault="006E7FBA" w:rsidP="006E7FBA">
      <w:pPr>
        <w:shd w:val="clear" w:color="auto" w:fill="FFFFFF" w:themeFill="background1"/>
        <w:spacing w:after="0"/>
        <w:jc w:val="both"/>
        <w:rPr>
          <w:rFonts w:ascii="Times New Roman" w:hAnsi="Times New Roman"/>
          <w:bCs/>
          <w:sz w:val="24"/>
          <w:szCs w:val="24"/>
        </w:rPr>
      </w:pPr>
      <w:r w:rsidRPr="00E351B2">
        <w:rPr>
          <w:rFonts w:ascii="Times New Roman" w:hAnsi="Times New Roman"/>
          <w:bCs/>
          <w:sz w:val="24"/>
          <w:szCs w:val="24"/>
        </w:rPr>
        <w:t xml:space="preserve">    </w:t>
      </w:r>
    </w:p>
    <w:p w:rsidR="006E7FBA" w:rsidRPr="00E351B2" w:rsidRDefault="006E7FBA" w:rsidP="006E7FBA">
      <w:pPr>
        <w:shd w:val="clear" w:color="auto" w:fill="FFFFFF" w:themeFill="background1"/>
        <w:spacing w:after="0"/>
        <w:jc w:val="both"/>
        <w:rPr>
          <w:rFonts w:ascii="Times New Roman" w:hAnsi="Times New Roman"/>
          <w:bCs/>
          <w:sz w:val="24"/>
          <w:szCs w:val="24"/>
        </w:rPr>
      </w:pPr>
      <w:r w:rsidRPr="00E351B2">
        <w:rPr>
          <w:rFonts w:ascii="Times New Roman" w:hAnsi="Times New Roman"/>
          <w:bCs/>
          <w:sz w:val="24"/>
          <w:szCs w:val="24"/>
        </w:rPr>
        <w:lastRenderedPageBreak/>
        <w:t xml:space="preserve">   </w:t>
      </w:r>
      <w:r w:rsidR="003F0199">
        <w:rPr>
          <w:rFonts w:ascii="Times New Roman" w:hAnsi="Times New Roman"/>
          <w:bCs/>
          <w:sz w:val="24"/>
          <w:szCs w:val="24"/>
        </w:rPr>
        <w:t xml:space="preserve">      </w:t>
      </w:r>
      <w:r w:rsidRPr="00E351B2">
        <w:rPr>
          <w:rFonts w:ascii="Times New Roman" w:hAnsi="Times New Roman"/>
          <w:bCs/>
          <w:sz w:val="24"/>
          <w:szCs w:val="24"/>
        </w:rPr>
        <w:t>Na zajęcia opiekuńczo-wychowawcze połączone z elementami zajęć dydaktycznych rodzice zgłosili 11 dzieci, co stanowiło 8,6 % wszyst</w:t>
      </w:r>
      <w:r>
        <w:rPr>
          <w:rFonts w:ascii="Times New Roman" w:hAnsi="Times New Roman"/>
          <w:bCs/>
          <w:sz w:val="24"/>
          <w:szCs w:val="24"/>
        </w:rPr>
        <w:t xml:space="preserve">kich ogółu uczniów klas I – III, </w:t>
      </w:r>
      <w:r w:rsidR="003F0199">
        <w:rPr>
          <w:rFonts w:ascii="Times New Roman" w:hAnsi="Times New Roman"/>
          <w:bCs/>
          <w:sz w:val="24"/>
          <w:szCs w:val="24"/>
        </w:rPr>
        <w:br/>
      </w:r>
      <w:r>
        <w:rPr>
          <w:rFonts w:ascii="Times New Roman" w:hAnsi="Times New Roman"/>
          <w:bCs/>
          <w:sz w:val="24"/>
          <w:szCs w:val="24"/>
        </w:rPr>
        <w:t>w późniejszym okresie zgłoszonych została jeszcze 3 uczniów.</w:t>
      </w:r>
      <w:r w:rsidRPr="00E351B2">
        <w:rPr>
          <w:rFonts w:ascii="Times New Roman" w:hAnsi="Times New Roman"/>
          <w:bCs/>
          <w:sz w:val="24"/>
          <w:szCs w:val="24"/>
        </w:rPr>
        <w:t xml:space="preserve">  Ze względu na konieczność przestrzegania wytycznych Głównego Inspektora Sanitarnego oraz Ministra Zdrowia z dnia </w:t>
      </w:r>
      <w:r w:rsidR="003F0199">
        <w:rPr>
          <w:rFonts w:ascii="Times New Roman" w:hAnsi="Times New Roman"/>
          <w:bCs/>
          <w:sz w:val="24"/>
          <w:szCs w:val="24"/>
        </w:rPr>
        <w:br/>
      </w:r>
      <w:r w:rsidRPr="00E351B2">
        <w:rPr>
          <w:rFonts w:ascii="Times New Roman" w:hAnsi="Times New Roman"/>
          <w:bCs/>
          <w:sz w:val="24"/>
          <w:szCs w:val="24"/>
        </w:rPr>
        <w:t>4 maja 2020 r. w sprawie organizacji placówek w okresie zagrożenia epidemicznego, w szkole zorgan</w:t>
      </w:r>
      <w:r>
        <w:rPr>
          <w:rFonts w:ascii="Times New Roman" w:hAnsi="Times New Roman"/>
          <w:bCs/>
          <w:sz w:val="24"/>
          <w:szCs w:val="24"/>
        </w:rPr>
        <w:t>izowano 1 grupę międzyoddziałową</w:t>
      </w:r>
      <w:r w:rsidR="003F0199">
        <w:rPr>
          <w:rFonts w:ascii="Times New Roman" w:hAnsi="Times New Roman"/>
          <w:bCs/>
          <w:sz w:val="24"/>
          <w:szCs w:val="24"/>
        </w:rPr>
        <w:t>,</w:t>
      </w:r>
      <w:r w:rsidRPr="00E351B2">
        <w:rPr>
          <w:rFonts w:ascii="Times New Roman" w:hAnsi="Times New Roman"/>
          <w:bCs/>
          <w:sz w:val="24"/>
          <w:szCs w:val="24"/>
        </w:rPr>
        <w:t xml:space="preserve"> której zajęcia były połączone z opieką świetlicową.  </w:t>
      </w:r>
    </w:p>
    <w:p w:rsidR="006E7FBA" w:rsidRPr="00E351B2" w:rsidRDefault="006E7FBA" w:rsidP="006E7FBA">
      <w:pPr>
        <w:shd w:val="clear" w:color="auto" w:fill="FFFFFF" w:themeFill="background1"/>
        <w:spacing w:after="0"/>
        <w:jc w:val="both"/>
        <w:rPr>
          <w:rFonts w:ascii="Times New Roman" w:hAnsi="Times New Roman"/>
          <w:bCs/>
          <w:sz w:val="24"/>
          <w:szCs w:val="24"/>
        </w:rPr>
      </w:pPr>
    </w:p>
    <w:p w:rsidR="006E7FBA" w:rsidRPr="00E351B2" w:rsidRDefault="006E7FBA" w:rsidP="006E7FBA">
      <w:pPr>
        <w:shd w:val="clear" w:color="auto" w:fill="FFFFFF" w:themeFill="background1"/>
        <w:spacing w:after="0"/>
        <w:jc w:val="both"/>
        <w:rPr>
          <w:rFonts w:ascii="Times New Roman" w:hAnsi="Times New Roman"/>
          <w:bCs/>
          <w:sz w:val="24"/>
          <w:szCs w:val="24"/>
        </w:rPr>
      </w:pPr>
      <w:r w:rsidRPr="00E351B2">
        <w:rPr>
          <w:rFonts w:ascii="Times New Roman" w:hAnsi="Times New Roman"/>
          <w:bCs/>
          <w:sz w:val="24"/>
          <w:szCs w:val="24"/>
        </w:rPr>
        <w:t xml:space="preserve">   </w:t>
      </w:r>
      <w:r w:rsidR="003F0199">
        <w:rPr>
          <w:rFonts w:ascii="Times New Roman" w:hAnsi="Times New Roman"/>
          <w:bCs/>
          <w:sz w:val="24"/>
          <w:szCs w:val="24"/>
        </w:rPr>
        <w:t xml:space="preserve">    </w:t>
      </w:r>
      <w:r w:rsidRPr="00E351B2">
        <w:rPr>
          <w:rFonts w:ascii="Times New Roman" w:hAnsi="Times New Roman"/>
          <w:bCs/>
          <w:sz w:val="24"/>
          <w:szCs w:val="24"/>
        </w:rPr>
        <w:t xml:space="preserve">Do zajęć opieki świetlicowej zostali skierowani, zgodnie z § 7 ust.7 rozporządzenia MEN z dnia 14 maja 2020 r. zmieniającego rozporządzenie w sprawie szczególnych rozwiązań </w:t>
      </w:r>
      <w:r w:rsidR="003F0199">
        <w:rPr>
          <w:rFonts w:ascii="Times New Roman" w:hAnsi="Times New Roman"/>
          <w:bCs/>
          <w:sz w:val="24"/>
          <w:szCs w:val="24"/>
        </w:rPr>
        <w:br/>
      </w:r>
      <w:r w:rsidRPr="00E351B2">
        <w:rPr>
          <w:rFonts w:ascii="Times New Roman" w:hAnsi="Times New Roman"/>
          <w:bCs/>
          <w:sz w:val="24"/>
          <w:szCs w:val="24"/>
        </w:rPr>
        <w:t>w okresie czasowego ograniczenia funkcjonowania jednostek systemu oświaty</w:t>
      </w:r>
      <w:r w:rsidR="00140652">
        <w:rPr>
          <w:rFonts w:ascii="Times New Roman" w:hAnsi="Times New Roman"/>
          <w:bCs/>
          <w:sz w:val="24"/>
          <w:szCs w:val="24"/>
        </w:rPr>
        <w:t xml:space="preserve">, nauczyciele świetlicy </w:t>
      </w:r>
      <w:r w:rsidRPr="00E351B2">
        <w:rPr>
          <w:rFonts w:ascii="Times New Roman" w:hAnsi="Times New Roman"/>
          <w:bCs/>
          <w:sz w:val="24"/>
          <w:szCs w:val="24"/>
        </w:rPr>
        <w:t>oraz nauczyciel współorganizujący kształcenie dla ucz</w:t>
      </w:r>
      <w:r w:rsidR="008E46FF">
        <w:rPr>
          <w:rFonts w:ascii="Times New Roman" w:hAnsi="Times New Roman"/>
          <w:bCs/>
          <w:sz w:val="24"/>
          <w:szCs w:val="24"/>
        </w:rPr>
        <w:t>niów</w:t>
      </w:r>
      <w:r w:rsidRPr="00E351B2">
        <w:rPr>
          <w:rFonts w:ascii="Times New Roman" w:hAnsi="Times New Roman"/>
          <w:bCs/>
          <w:sz w:val="24"/>
          <w:szCs w:val="24"/>
        </w:rPr>
        <w:t xml:space="preserve">  z</w:t>
      </w:r>
      <w:r w:rsidR="008E46FF">
        <w:rPr>
          <w:rFonts w:ascii="Times New Roman" w:hAnsi="Times New Roman"/>
          <w:bCs/>
          <w:sz w:val="24"/>
          <w:szCs w:val="24"/>
        </w:rPr>
        <w:t xml:space="preserve"> </w:t>
      </w:r>
      <w:r w:rsidRPr="00E351B2">
        <w:rPr>
          <w:rFonts w:ascii="Times New Roman" w:hAnsi="Times New Roman"/>
          <w:bCs/>
          <w:sz w:val="24"/>
          <w:szCs w:val="24"/>
        </w:rPr>
        <w:t xml:space="preserve">niepełnosprawnością. Dla uczniów klas I – III pozostających w domu prowadzone było nauczanie na odległość.   </w:t>
      </w:r>
    </w:p>
    <w:p w:rsidR="006E7FBA" w:rsidRPr="00E351B2" w:rsidRDefault="006E7FBA" w:rsidP="006E7FBA">
      <w:pPr>
        <w:shd w:val="clear" w:color="auto" w:fill="FFFFFF" w:themeFill="background1"/>
        <w:spacing w:after="0"/>
        <w:jc w:val="both"/>
        <w:rPr>
          <w:rFonts w:ascii="Times New Roman" w:hAnsi="Times New Roman"/>
          <w:bCs/>
          <w:sz w:val="24"/>
          <w:szCs w:val="24"/>
        </w:rPr>
      </w:pPr>
    </w:p>
    <w:p w:rsidR="006E7FBA" w:rsidRPr="00E351B2" w:rsidRDefault="006E7FBA" w:rsidP="007B472C">
      <w:pPr>
        <w:shd w:val="clear" w:color="auto" w:fill="FFFFFF" w:themeFill="background1"/>
        <w:spacing w:after="0"/>
        <w:rPr>
          <w:rFonts w:ascii="Times New Roman" w:hAnsi="Times New Roman"/>
          <w:bCs/>
          <w:sz w:val="24"/>
          <w:szCs w:val="24"/>
        </w:rPr>
      </w:pPr>
      <w:r w:rsidRPr="00E351B2">
        <w:rPr>
          <w:rFonts w:ascii="Times New Roman" w:hAnsi="Times New Roman"/>
          <w:bCs/>
          <w:sz w:val="24"/>
          <w:szCs w:val="24"/>
        </w:rPr>
        <w:t xml:space="preserve">   </w:t>
      </w:r>
      <w:r w:rsidR="003F0199">
        <w:rPr>
          <w:rFonts w:ascii="Times New Roman" w:hAnsi="Times New Roman"/>
          <w:bCs/>
          <w:sz w:val="24"/>
          <w:szCs w:val="24"/>
        </w:rPr>
        <w:t xml:space="preserve">   </w:t>
      </w:r>
      <w:r w:rsidRPr="00E351B2">
        <w:rPr>
          <w:rFonts w:ascii="Times New Roman" w:hAnsi="Times New Roman"/>
          <w:bCs/>
          <w:sz w:val="24"/>
          <w:szCs w:val="24"/>
        </w:rPr>
        <w:t xml:space="preserve">Od 01 czerwca 2020 r. na terenie szkoły prowadzone były konsultacje dla uczniów klas </w:t>
      </w:r>
      <w:r w:rsidR="003F0199">
        <w:rPr>
          <w:rFonts w:ascii="Times New Roman" w:hAnsi="Times New Roman"/>
          <w:bCs/>
          <w:sz w:val="24"/>
          <w:szCs w:val="24"/>
        </w:rPr>
        <w:br/>
      </w:r>
      <w:r w:rsidRPr="00E351B2">
        <w:rPr>
          <w:rFonts w:ascii="Times New Roman" w:hAnsi="Times New Roman"/>
          <w:bCs/>
          <w:sz w:val="24"/>
          <w:szCs w:val="24"/>
        </w:rPr>
        <w:t>4-6. Zajęcia odbywały się z matematyki, języka polskiego  języka angielskiego, biologii, historii, geografii. Łącznie wzięło w nich udział 26</w:t>
      </w:r>
      <w:r w:rsidRPr="00E351B2">
        <w:rPr>
          <w:rFonts w:ascii="Times New Roman" w:hAnsi="Times New Roman"/>
          <w:bCs/>
          <w:color w:val="FF0000"/>
          <w:sz w:val="24"/>
          <w:szCs w:val="24"/>
        </w:rPr>
        <w:t xml:space="preserve"> </w:t>
      </w:r>
      <w:r w:rsidRPr="00E351B2">
        <w:rPr>
          <w:rFonts w:ascii="Times New Roman" w:hAnsi="Times New Roman"/>
          <w:bCs/>
          <w:sz w:val="24"/>
          <w:szCs w:val="24"/>
        </w:rPr>
        <w:t>uczniów</w:t>
      </w:r>
      <w:r>
        <w:rPr>
          <w:rFonts w:ascii="Times New Roman" w:hAnsi="Times New Roman"/>
          <w:bCs/>
          <w:sz w:val="24"/>
          <w:szCs w:val="24"/>
        </w:rPr>
        <w:t>.</w:t>
      </w:r>
      <w:r w:rsidRPr="00E351B2">
        <w:rPr>
          <w:rFonts w:ascii="Times New Roman" w:hAnsi="Times New Roman"/>
          <w:bCs/>
          <w:color w:val="FF0000"/>
          <w:sz w:val="24"/>
          <w:szCs w:val="24"/>
        </w:rPr>
        <w:t xml:space="preserve"> </w:t>
      </w:r>
      <w:r w:rsidRPr="00E351B2">
        <w:rPr>
          <w:rFonts w:ascii="Times New Roman" w:hAnsi="Times New Roman"/>
          <w:bCs/>
          <w:sz w:val="24"/>
          <w:szCs w:val="24"/>
        </w:rPr>
        <w:t xml:space="preserve">Konsultacje prowadzone </w:t>
      </w:r>
      <w:r w:rsidR="007B472C">
        <w:rPr>
          <w:rFonts w:ascii="Times New Roman" w:hAnsi="Times New Roman"/>
          <w:bCs/>
          <w:sz w:val="24"/>
          <w:szCs w:val="24"/>
        </w:rPr>
        <w:t xml:space="preserve">                       </w:t>
      </w:r>
      <w:r w:rsidRPr="00E351B2">
        <w:rPr>
          <w:rFonts w:ascii="Times New Roman" w:hAnsi="Times New Roman"/>
          <w:bCs/>
          <w:sz w:val="24"/>
          <w:szCs w:val="24"/>
        </w:rPr>
        <w:t>były zgodnie z opracowanym harmonogramem spotkań. Ze względów bezpieczeństwa, zgodnie</w:t>
      </w:r>
      <w:r w:rsidR="00140652">
        <w:rPr>
          <w:rFonts w:ascii="Times New Roman" w:hAnsi="Times New Roman"/>
          <w:bCs/>
          <w:sz w:val="24"/>
          <w:szCs w:val="24"/>
        </w:rPr>
        <w:t xml:space="preserve"> z</w:t>
      </w:r>
      <w:r w:rsidRPr="00E351B2">
        <w:rPr>
          <w:rFonts w:ascii="Times New Roman" w:hAnsi="Times New Roman"/>
          <w:bCs/>
          <w:sz w:val="24"/>
          <w:szCs w:val="24"/>
        </w:rPr>
        <w:t xml:space="preserve"> wdrożonymi procedurami przeciw Covid-19 uczniowie z poszczególnych klas </w:t>
      </w:r>
      <w:r w:rsidR="007B472C">
        <w:rPr>
          <w:rFonts w:ascii="Times New Roman" w:hAnsi="Times New Roman"/>
          <w:bCs/>
          <w:sz w:val="24"/>
          <w:szCs w:val="24"/>
        </w:rPr>
        <w:t xml:space="preserve">            </w:t>
      </w:r>
      <w:r w:rsidRPr="00E351B2">
        <w:rPr>
          <w:rFonts w:ascii="Times New Roman" w:hAnsi="Times New Roman"/>
          <w:bCs/>
          <w:sz w:val="24"/>
          <w:szCs w:val="24"/>
        </w:rPr>
        <w:t>zostali podziel</w:t>
      </w:r>
      <w:r w:rsidR="007B472C">
        <w:rPr>
          <w:rFonts w:ascii="Times New Roman" w:hAnsi="Times New Roman"/>
          <w:bCs/>
          <w:sz w:val="24"/>
          <w:szCs w:val="24"/>
        </w:rPr>
        <w:t xml:space="preserve">eni na max 10 - osobowe grupy oraz odbywały się </w:t>
      </w:r>
      <w:r w:rsidRPr="00E351B2">
        <w:rPr>
          <w:rFonts w:ascii="Times New Roman" w:hAnsi="Times New Roman"/>
          <w:bCs/>
          <w:sz w:val="24"/>
          <w:szCs w:val="24"/>
        </w:rPr>
        <w:t xml:space="preserve">konsultacje indywidualne </w:t>
      </w:r>
      <w:r w:rsidR="007B472C">
        <w:rPr>
          <w:rFonts w:ascii="Times New Roman" w:hAnsi="Times New Roman"/>
          <w:bCs/>
          <w:sz w:val="24"/>
          <w:szCs w:val="24"/>
        </w:rPr>
        <w:t xml:space="preserve">                               </w:t>
      </w:r>
      <w:r w:rsidRPr="00E351B2">
        <w:rPr>
          <w:rFonts w:ascii="Times New Roman" w:hAnsi="Times New Roman"/>
          <w:bCs/>
          <w:sz w:val="24"/>
          <w:szCs w:val="24"/>
        </w:rPr>
        <w:t xml:space="preserve">w celu poprawy ocen. Dla uczniów niebiorących udziału w konsultacjach prowadzone </w:t>
      </w:r>
      <w:r w:rsidR="007B472C">
        <w:rPr>
          <w:rFonts w:ascii="Times New Roman" w:hAnsi="Times New Roman"/>
          <w:bCs/>
          <w:sz w:val="24"/>
          <w:szCs w:val="24"/>
        </w:rPr>
        <w:t xml:space="preserve">                                                                  były </w:t>
      </w:r>
      <w:r w:rsidRPr="00E351B2">
        <w:rPr>
          <w:rFonts w:ascii="Times New Roman" w:hAnsi="Times New Roman"/>
          <w:bCs/>
          <w:sz w:val="24"/>
          <w:szCs w:val="24"/>
        </w:rPr>
        <w:t xml:space="preserve">z tych </w:t>
      </w:r>
      <w:r w:rsidR="007B472C">
        <w:rPr>
          <w:rFonts w:ascii="Times New Roman" w:hAnsi="Times New Roman"/>
          <w:bCs/>
          <w:sz w:val="24"/>
          <w:szCs w:val="24"/>
        </w:rPr>
        <w:t>przedmiotów</w:t>
      </w:r>
      <w:r w:rsidRPr="00E351B2">
        <w:rPr>
          <w:rFonts w:ascii="Times New Roman" w:hAnsi="Times New Roman"/>
          <w:bCs/>
          <w:sz w:val="24"/>
          <w:szCs w:val="24"/>
        </w:rPr>
        <w:t xml:space="preserve"> zajęcia zdalne. </w:t>
      </w:r>
      <w:r w:rsidR="007B472C">
        <w:rPr>
          <w:rFonts w:ascii="Times New Roman" w:hAnsi="Times New Roman"/>
          <w:bCs/>
          <w:sz w:val="24"/>
          <w:szCs w:val="24"/>
        </w:rPr>
        <w:t xml:space="preserve">                                                                                                                         </w:t>
      </w:r>
      <w:r w:rsidRPr="00E351B2">
        <w:rPr>
          <w:rFonts w:ascii="Times New Roman" w:hAnsi="Times New Roman"/>
          <w:bCs/>
          <w:sz w:val="24"/>
          <w:szCs w:val="24"/>
        </w:rPr>
        <w:t xml:space="preserve">Wszyscy uczniowie deklarujący potrzebę uczestnictwa mieli możliwość wzięcia udziału </w:t>
      </w:r>
      <w:r w:rsidR="003F0199">
        <w:rPr>
          <w:rFonts w:ascii="Times New Roman" w:hAnsi="Times New Roman"/>
          <w:bCs/>
          <w:sz w:val="24"/>
          <w:szCs w:val="24"/>
        </w:rPr>
        <w:br/>
      </w:r>
      <w:r w:rsidRPr="00E351B2">
        <w:rPr>
          <w:rFonts w:ascii="Times New Roman" w:hAnsi="Times New Roman"/>
          <w:bCs/>
          <w:sz w:val="24"/>
          <w:szCs w:val="24"/>
        </w:rPr>
        <w:t>w konsultacjach.</w:t>
      </w:r>
    </w:p>
    <w:p w:rsidR="006E7FBA" w:rsidRPr="00E351B2" w:rsidRDefault="006E7FBA" w:rsidP="006E7FBA">
      <w:pPr>
        <w:shd w:val="clear" w:color="auto" w:fill="FFFFFF" w:themeFill="background1"/>
        <w:spacing w:after="0"/>
        <w:jc w:val="both"/>
        <w:rPr>
          <w:rFonts w:ascii="Times New Roman" w:hAnsi="Times New Roman"/>
          <w:bCs/>
          <w:sz w:val="24"/>
          <w:szCs w:val="24"/>
        </w:rPr>
      </w:pPr>
      <w:r w:rsidRPr="00E351B2">
        <w:rPr>
          <w:rFonts w:ascii="Times New Roman" w:hAnsi="Times New Roman"/>
          <w:bCs/>
          <w:sz w:val="24"/>
          <w:szCs w:val="24"/>
        </w:rPr>
        <w:t xml:space="preserve">   Od dnia 1 czerwca 2020 r. zajęcia w szkole przebiegały zgodnie z opracowanym planem konsultacji.</w:t>
      </w:r>
    </w:p>
    <w:p w:rsidR="006E7FBA" w:rsidRPr="00E351B2" w:rsidRDefault="006E7FBA" w:rsidP="006E7FBA">
      <w:pPr>
        <w:shd w:val="clear" w:color="auto" w:fill="FFFFFF" w:themeFill="background1"/>
        <w:spacing w:after="0"/>
        <w:jc w:val="both"/>
        <w:rPr>
          <w:rFonts w:ascii="Times New Roman" w:hAnsi="Times New Roman"/>
          <w:bCs/>
          <w:sz w:val="24"/>
          <w:szCs w:val="24"/>
        </w:rPr>
      </w:pPr>
      <w:r w:rsidRPr="00E351B2">
        <w:rPr>
          <w:rFonts w:ascii="Times New Roman" w:hAnsi="Times New Roman"/>
          <w:bCs/>
          <w:sz w:val="24"/>
          <w:szCs w:val="24"/>
        </w:rPr>
        <w:t xml:space="preserve">    Zajęcia rewalidacyjne dla</w:t>
      </w:r>
      <w:r w:rsidRPr="00E351B2">
        <w:rPr>
          <w:rFonts w:ascii="Times New Roman" w:hAnsi="Times New Roman"/>
          <w:bCs/>
          <w:color w:val="FF0000"/>
          <w:sz w:val="24"/>
          <w:szCs w:val="24"/>
        </w:rPr>
        <w:t xml:space="preserve">  </w:t>
      </w:r>
      <w:r w:rsidRPr="00E351B2">
        <w:rPr>
          <w:rFonts w:ascii="Times New Roman" w:hAnsi="Times New Roman"/>
          <w:bCs/>
          <w:sz w:val="24"/>
          <w:szCs w:val="24"/>
        </w:rPr>
        <w:t xml:space="preserve">8 uczniów niepełnosprawnych realizowane były na terenie szkoły  od 18 maja 2020 r. </w:t>
      </w:r>
    </w:p>
    <w:p w:rsidR="006E7FBA" w:rsidRPr="00E351B2" w:rsidRDefault="006E7FBA" w:rsidP="006E7FBA">
      <w:pPr>
        <w:shd w:val="clear" w:color="auto" w:fill="FFFFFF" w:themeFill="background1"/>
        <w:spacing w:after="0"/>
        <w:jc w:val="both"/>
        <w:rPr>
          <w:rFonts w:ascii="Times New Roman" w:hAnsi="Times New Roman"/>
          <w:bCs/>
          <w:sz w:val="24"/>
          <w:szCs w:val="24"/>
        </w:rPr>
      </w:pPr>
      <w:r w:rsidRPr="00E351B2">
        <w:rPr>
          <w:rFonts w:ascii="Times New Roman" w:hAnsi="Times New Roman"/>
          <w:bCs/>
          <w:sz w:val="24"/>
          <w:szCs w:val="24"/>
        </w:rPr>
        <w:t xml:space="preserve">     Od dnia 25 maja 2020 r. do zakończenia roku szkolnego  na terenie szkoły został</w:t>
      </w:r>
      <w:r w:rsidR="003F0199">
        <w:rPr>
          <w:rFonts w:ascii="Times New Roman" w:hAnsi="Times New Roman"/>
          <w:bCs/>
          <w:sz w:val="24"/>
          <w:szCs w:val="24"/>
        </w:rPr>
        <w:t>o</w:t>
      </w:r>
      <w:r w:rsidRPr="00E351B2">
        <w:rPr>
          <w:rFonts w:ascii="Times New Roman" w:hAnsi="Times New Roman"/>
          <w:bCs/>
          <w:sz w:val="24"/>
          <w:szCs w:val="24"/>
        </w:rPr>
        <w:t xml:space="preserve"> przeprowadzon</w:t>
      </w:r>
      <w:r w:rsidR="003F0199">
        <w:rPr>
          <w:rFonts w:ascii="Times New Roman" w:hAnsi="Times New Roman"/>
          <w:bCs/>
          <w:sz w:val="24"/>
          <w:szCs w:val="24"/>
        </w:rPr>
        <w:t>ych</w:t>
      </w:r>
      <w:r w:rsidRPr="00E351B2">
        <w:rPr>
          <w:rFonts w:ascii="Times New Roman" w:hAnsi="Times New Roman"/>
          <w:bCs/>
          <w:sz w:val="24"/>
          <w:szCs w:val="24"/>
        </w:rPr>
        <w:t xml:space="preserve"> 107 godzin zajęć rewalidacyjnych. Były one prowadzone indywidualnie, </w:t>
      </w:r>
      <w:r w:rsidR="003F0199">
        <w:rPr>
          <w:rFonts w:ascii="Times New Roman" w:hAnsi="Times New Roman"/>
          <w:bCs/>
          <w:sz w:val="24"/>
          <w:szCs w:val="24"/>
        </w:rPr>
        <w:br/>
      </w:r>
      <w:r w:rsidRPr="00E351B2">
        <w:rPr>
          <w:rFonts w:ascii="Times New Roman" w:hAnsi="Times New Roman"/>
          <w:bCs/>
          <w:sz w:val="24"/>
          <w:szCs w:val="24"/>
        </w:rPr>
        <w:t>w wymiarze 2 godzin tygodniowo dla  jednego ucznia, z zachowaniem procedur bezpieczeństwa i ochrony przed Covid-19  .</w:t>
      </w:r>
    </w:p>
    <w:p w:rsidR="006E7FBA" w:rsidRPr="00E351B2" w:rsidRDefault="006E7FBA" w:rsidP="006E7FBA">
      <w:pPr>
        <w:shd w:val="clear" w:color="auto" w:fill="FFFFFF" w:themeFill="background1"/>
        <w:spacing w:after="0"/>
        <w:jc w:val="both"/>
        <w:rPr>
          <w:rFonts w:ascii="Times New Roman" w:hAnsi="Times New Roman"/>
          <w:bCs/>
          <w:sz w:val="24"/>
          <w:szCs w:val="24"/>
        </w:rPr>
      </w:pPr>
    </w:p>
    <w:p w:rsidR="006E7FBA" w:rsidRPr="00E351B2" w:rsidRDefault="003F0199" w:rsidP="003F0199">
      <w:pPr>
        <w:shd w:val="clear" w:color="auto" w:fill="FFFFFF" w:themeFill="background1"/>
        <w:spacing w:after="0" w:line="240" w:lineRule="auto"/>
        <w:jc w:val="both"/>
        <w:rPr>
          <w:rFonts w:ascii="Times New Roman" w:hAnsi="Times New Roman"/>
          <w:b/>
          <w:sz w:val="24"/>
          <w:szCs w:val="24"/>
        </w:rPr>
      </w:pPr>
      <w:r w:rsidRPr="003F0199">
        <w:rPr>
          <w:rFonts w:ascii="Times New Roman" w:hAnsi="Times New Roman"/>
          <w:b/>
          <w:sz w:val="24"/>
          <w:szCs w:val="24"/>
        </w:rPr>
        <w:t>Szczegółowa informacja o organizacji pracy w okresie zawieszenia funkcjonowania szkoły i zdalnego nauczania oraz w okresie przywracania stacjonarnej formy pracy od 25 maja 2020 r.</w:t>
      </w:r>
    </w:p>
    <w:p w:rsidR="006E7FBA" w:rsidRPr="00E351B2" w:rsidRDefault="006E7FBA" w:rsidP="006E7FBA">
      <w:pPr>
        <w:shd w:val="clear" w:color="auto" w:fill="FFFFFF" w:themeFill="background1"/>
        <w:spacing w:after="0" w:line="240" w:lineRule="auto"/>
        <w:jc w:val="both"/>
        <w:rPr>
          <w:rFonts w:ascii="Times New Roman" w:hAnsi="Times New Roman"/>
          <w:b/>
          <w:sz w:val="24"/>
          <w:szCs w:val="24"/>
        </w:rPr>
      </w:pPr>
    </w:p>
    <w:p w:rsidR="006E7FBA" w:rsidRPr="00E351B2" w:rsidRDefault="006E7FBA" w:rsidP="006E7FBA">
      <w:pPr>
        <w:shd w:val="clear" w:color="auto" w:fill="FFFFFF" w:themeFill="background1"/>
        <w:spacing w:after="0"/>
        <w:jc w:val="both"/>
        <w:rPr>
          <w:rFonts w:ascii="Times New Roman" w:hAnsi="Times New Roman"/>
          <w:bCs/>
          <w:sz w:val="24"/>
          <w:szCs w:val="24"/>
        </w:rPr>
      </w:pPr>
      <w:r w:rsidRPr="00E351B2">
        <w:rPr>
          <w:rFonts w:ascii="Times New Roman" w:hAnsi="Times New Roman"/>
          <w:bCs/>
          <w:sz w:val="24"/>
          <w:szCs w:val="24"/>
        </w:rPr>
        <w:t xml:space="preserve">    Dyrektor szkoły organizując proces zdalnego nauczania podejmował szereg działań organizacyjnych i administracyjnych w celu jednoznacznego określenia dla uczniów, rodziców i nauczycieli zasad prowadzenia zdalnej nauki, jej dokumentowania i przebiegu. </w:t>
      </w:r>
    </w:p>
    <w:p w:rsidR="006E7FBA" w:rsidRPr="00E351B2" w:rsidRDefault="006E7FBA" w:rsidP="007A55E6">
      <w:pPr>
        <w:shd w:val="clear" w:color="auto" w:fill="FFFFFF" w:themeFill="background1"/>
        <w:spacing w:after="0"/>
        <w:jc w:val="both"/>
        <w:rPr>
          <w:rFonts w:ascii="Times New Roman" w:hAnsi="Times New Roman"/>
          <w:sz w:val="24"/>
          <w:szCs w:val="24"/>
        </w:rPr>
      </w:pPr>
      <w:r w:rsidRPr="00E351B2">
        <w:rPr>
          <w:rFonts w:ascii="Times New Roman" w:hAnsi="Times New Roman"/>
          <w:sz w:val="24"/>
          <w:szCs w:val="24"/>
        </w:rPr>
        <w:t xml:space="preserve">   </w:t>
      </w:r>
      <w:r w:rsidR="003F0199">
        <w:rPr>
          <w:rFonts w:ascii="Times New Roman" w:hAnsi="Times New Roman"/>
          <w:sz w:val="24"/>
          <w:szCs w:val="24"/>
        </w:rPr>
        <w:t xml:space="preserve">    </w:t>
      </w:r>
      <w:r w:rsidRPr="00E351B2">
        <w:rPr>
          <w:rFonts w:ascii="Times New Roman" w:hAnsi="Times New Roman"/>
          <w:sz w:val="24"/>
          <w:szCs w:val="24"/>
        </w:rPr>
        <w:t xml:space="preserve">W pierwszej kolejności dokonano w szkole rozpoznania wyposażenia ucznia </w:t>
      </w:r>
      <w:r w:rsidR="002803ED">
        <w:rPr>
          <w:rFonts w:ascii="Times New Roman" w:hAnsi="Times New Roman"/>
          <w:sz w:val="24"/>
          <w:szCs w:val="24"/>
        </w:rPr>
        <w:t xml:space="preserve">                              </w:t>
      </w:r>
      <w:r w:rsidRPr="00E351B2">
        <w:rPr>
          <w:rFonts w:ascii="Times New Roman" w:hAnsi="Times New Roman"/>
          <w:sz w:val="24"/>
          <w:szCs w:val="24"/>
        </w:rPr>
        <w:t xml:space="preserve"> w urządzenia umożliwiające udział w edukacji zdalnej. Rozpoznanie przeprowadzili wychowawcy klas.  Zbiorcze zestawienia wykazały, że tylko kilku uczniów,  nie ma w domu żadnego urządzenia do komunikacji internetowej, poza telefonem rodziców.  W tej sytuacji, </w:t>
      </w:r>
      <w:r w:rsidRPr="00E351B2">
        <w:rPr>
          <w:rFonts w:ascii="Times New Roman" w:hAnsi="Times New Roman"/>
          <w:sz w:val="24"/>
          <w:szCs w:val="24"/>
        </w:rPr>
        <w:lastRenderedPageBreak/>
        <w:t>na podstawie umowy użyczenia, ze stanu Urzędu Miasta użyczono 1 zestaw komputerowy, pozostali Rodzice uczniów  sami zaopatrzyli dzieci w potrzebny sprzęt.</w:t>
      </w:r>
    </w:p>
    <w:p w:rsidR="006E7FBA" w:rsidRPr="00E351B2" w:rsidRDefault="008E46FF" w:rsidP="006E7FBA">
      <w:pPr>
        <w:shd w:val="clear" w:color="auto" w:fill="FFFFFF" w:themeFill="background1"/>
        <w:spacing w:after="0"/>
        <w:jc w:val="both"/>
        <w:rPr>
          <w:rFonts w:ascii="Times New Roman" w:hAnsi="Times New Roman"/>
          <w:sz w:val="24"/>
          <w:szCs w:val="24"/>
        </w:rPr>
      </w:pPr>
      <w:r>
        <w:rPr>
          <w:rFonts w:ascii="Times New Roman" w:hAnsi="Times New Roman"/>
          <w:sz w:val="24"/>
          <w:szCs w:val="24"/>
        </w:rPr>
        <w:t>O</w:t>
      </w:r>
      <w:r w:rsidR="006E7FBA" w:rsidRPr="00E351B2">
        <w:rPr>
          <w:rFonts w:ascii="Times New Roman" w:hAnsi="Times New Roman"/>
          <w:sz w:val="24"/>
          <w:szCs w:val="24"/>
        </w:rPr>
        <w:t>rgan prowadząc</w:t>
      </w:r>
      <w:r>
        <w:rPr>
          <w:rFonts w:ascii="Times New Roman" w:hAnsi="Times New Roman"/>
          <w:sz w:val="24"/>
          <w:szCs w:val="24"/>
        </w:rPr>
        <w:t>y</w:t>
      </w:r>
      <w:r w:rsidR="006E7FBA" w:rsidRPr="00E351B2">
        <w:rPr>
          <w:rFonts w:ascii="Times New Roman" w:hAnsi="Times New Roman"/>
          <w:sz w:val="24"/>
          <w:szCs w:val="24"/>
        </w:rPr>
        <w:t xml:space="preserve">  zakup</w:t>
      </w:r>
      <w:r>
        <w:rPr>
          <w:rFonts w:ascii="Times New Roman" w:hAnsi="Times New Roman"/>
          <w:sz w:val="24"/>
          <w:szCs w:val="24"/>
        </w:rPr>
        <w:t>ił</w:t>
      </w:r>
      <w:r w:rsidR="006E7FBA" w:rsidRPr="00E351B2">
        <w:rPr>
          <w:rFonts w:ascii="Times New Roman" w:hAnsi="Times New Roman"/>
          <w:sz w:val="24"/>
          <w:szCs w:val="24"/>
        </w:rPr>
        <w:t xml:space="preserve"> sprzęt komputerow</w:t>
      </w:r>
      <w:r>
        <w:rPr>
          <w:rFonts w:ascii="Times New Roman" w:hAnsi="Times New Roman"/>
          <w:sz w:val="24"/>
          <w:szCs w:val="24"/>
        </w:rPr>
        <w:t>y</w:t>
      </w:r>
      <w:r w:rsidR="006E7FBA" w:rsidRPr="00E351B2">
        <w:rPr>
          <w:rFonts w:ascii="Times New Roman" w:hAnsi="Times New Roman"/>
          <w:sz w:val="24"/>
          <w:szCs w:val="24"/>
        </w:rPr>
        <w:t xml:space="preserve"> ze specjalnych środków rządowych. Po </w:t>
      </w:r>
      <w:r w:rsidR="003F0199">
        <w:rPr>
          <w:rFonts w:ascii="Times New Roman" w:hAnsi="Times New Roman"/>
          <w:sz w:val="24"/>
          <w:szCs w:val="24"/>
        </w:rPr>
        <w:br/>
      </w:r>
      <w:r w:rsidR="006E7FBA" w:rsidRPr="00E351B2">
        <w:rPr>
          <w:rFonts w:ascii="Times New Roman" w:hAnsi="Times New Roman"/>
          <w:sz w:val="24"/>
          <w:szCs w:val="24"/>
        </w:rPr>
        <w:t>8 tygodniach od zawieszenia zajęć, szkoła pozyskała 7 komputerów.</w:t>
      </w:r>
    </w:p>
    <w:p w:rsidR="006E7FBA" w:rsidRPr="00E351B2" w:rsidRDefault="006E7FBA" w:rsidP="006E7FBA">
      <w:pPr>
        <w:shd w:val="clear" w:color="auto" w:fill="FFFFFF" w:themeFill="background1"/>
        <w:spacing w:after="0"/>
        <w:jc w:val="both"/>
        <w:rPr>
          <w:rFonts w:ascii="Times New Roman" w:hAnsi="Times New Roman"/>
          <w:sz w:val="24"/>
          <w:szCs w:val="24"/>
        </w:rPr>
      </w:pPr>
      <w:r w:rsidRPr="00E351B2">
        <w:rPr>
          <w:rFonts w:ascii="Times New Roman" w:hAnsi="Times New Roman"/>
          <w:sz w:val="24"/>
          <w:szCs w:val="24"/>
        </w:rPr>
        <w:t xml:space="preserve">    </w:t>
      </w:r>
      <w:r w:rsidR="00CC4B44">
        <w:rPr>
          <w:rFonts w:ascii="Times New Roman" w:hAnsi="Times New Roman"/>
          <w:sz w:val="24"/>
          <w:szCs w:val="24"/>
        </w:rPr>
        <w:t xml:space="preserve">   </w:t>
      </w:r>
      <w:r w:rsidRPr="00E351B2">
        <w:rPr>
          <w:rFonts w:ascii="Times New Roman" w:hAnsi="Times New Roman"/>
          <w:sz w:val="24"/>
          <w:szCs w:val="24"/>
        </w:rPr>
        <w:t xml:space="preserve">Po wielu podejmowanych próbach kontaktu, dwoje uczniów przez długi czas nie nawiązało żadnej łączności ze szkołą. Po licznych interwencjach wychowawców i dyrekcji szkoły uczniowie ci zaczęli brać udział w zajęciach.    </w:t>
      </w:r>
    </w:p>
    <w:p w:rsidR="006E7FBA" w:rsidRPr="00E351B2" w:rsidRDefault="006E7FBA" w:rsidP="006E7FBA">
      <w:pPr>
        <w:shd w:val="clear" w:color="auto" w:fill="FFFFFF" w:themeFill="background1"/>
        <w:spacing w:after="0"/>
        <w:jc w:val="both"/>
        <w:rPr>
          <w:rFonts w:ascii="Times New Roman" w:hAnsi="Times New Roman"/>
          <w:sz w:val="24"/>
          <w:szCs w:val="24"/>
        </w:rPr>
      </w:pPr>
      <w:r w:rsidRPr="00E351B2">
        <w:rPr>
          <w:rFonts w:ascii="Times New Roman" w:hAnsi="Times New Roman"/>
          <w:sz w:val="24"/>
          <w:szCs w:val="24"/>
        </w:rPr>
        <w:t xml:space="preserve">  </w:t>
      </w:r>
      <w:r w:rsidR="00CC4B44">
        <w:rPr>
          <w:rFonts w:ascii="Times New Roman" w:hAnsi="Times New Roman"/>
          <w:sz w:val="24"/>
          <w:szCs w:val="24"/>
        </w:rPr>
        <w:t xml:space="preserve">    </w:t>
      </w:r>
      <w:r w:rsidRPr="00E351B2">
        <w:rPr>
          <w:rFonts w:ascii="Times New Roman" w:hAnsi="Times New Roman"/>
          <w:sz w:val="24"/>
          <w:szCs w:val="24"/>
        </w:rPr>
        <w:t xml:space="preserve">Na dzień 24 marca 2020 r. wskazano platformę do zdalnego nauczania </w:t>
      </w:r>
      <w:r w:rsidR="008E46FF">
        <w:rPr>
          <w:rFonts w:ascii="Times New Roman" w:hAnsi="Times New Roman"/>
          <w:sz w:val="24"/>
          <w:szCs w:val="24"/>
        </w:rPr>
        <w:t>:</w:t>
      </w:r>
      <w:r w:rsidRPr="00E351B2">
        <w:rPr>
          <w:rFonts w:ascii="Times New Roman" w:hAnsi="Times New Roman"/>
          <w:sz w:val="24"/>
          <w:szCs w:val="24"/>
        </w:rPr>
        <w:t xml:space="preserve"> e-dziennik Librus i pocztę elektroniczną. Ponadto nauczyciele porozumiewali się z uczniami za pomocą  Skype’a, Massengera, sms-ami. Informatyk szkoły  przygotował do działania platformę Microsoft Teams</w:t>
      </w:r>
      <w:r w:rsidR="008E46FF">
        <w:rPr>
          <w:rFonts w:ascii="Times New Roman" w:hAnsi="Times New Roman"/>
          <w:sz w:val="24"/>
          <w:szCs w:val="24"/>
        </w:rPr>
        <w:t>.</w:t>
      </w:r>
      <w:r w:rsidRPr="00E351B2">
        <w:rPr>
          <w:rFonts w:ascii="Times New Roman" w:hAnsi="Times New Roman"/>
          <w:sz w:val="24"/>
          <w:szCs w:val="24"/>
        </w:rPr>
        <w:t xml:space="preserve">  Za pomocą tej platformy zostało przeprowadzone zdalne zebranie Rady Pedagogicznej.  Dyrektor  przekazywał komunikaty uczniom i rodzicom o organizacji pracy szkoły w okresie zawieszenia jej działalności, podając godziny pracy sekretariatu, pedagoga, zatrudnionych specjalistów oraz dyżuru informatyka, w przypadku trudności z obsługą sprzętu komputerowego przez ucznia. Stanowiło to bardzo użyteczną pomoc zarówno samym uczniom jak i rodzicom. </w:t>
      </w:r>
    </w:p>
    <w:p w:rsidR="006E7FBA" w:rsidRPr="00E351B2" w:rsidRDefault="006E7FBA" w:rsidP="006E7FBA">
      <w:pPr>
        <w:shd w:val="clear" w:color="auto" w:fill="FFFFFF" w:themeFill="background1"/>
        <w:spacing w:after="0"/>
        <w:jc w:val="both"/>
        <w:rPr>
          <w:rFonts w:ascii="Times New Roman" w:hAnsi="Times New Roman"/>
          <w:sz w:val="24"/>
          <w:szCs w:val="24"/>
        </w:rPr>
      </w:pPr>
      <w:r w:rsidRPr="00E351B2">
        <w:rPr>
          <w:rFonts w:ascii="Times New Roman" w:hAnsi="Times New Roman"/>
          <w:sz w:val="24"/>
          <w:szCs w:val="24"/>
        </w:rPr>
        <w:t xml:space="preserve">  </w:t>
      </w:r>
      <w:r w:rsidR="00CC4B44">
        <w:rPr>
          <w:rFonts w:ascii="Times New Roman" w:hAnsi="Times New Roman"/>
          <w:sz w:val="24"/>
          <w:szCs w:val="24"/>
        </w:rPr>
        <w:t xml:space="preserve">   </w:t>
      </w:r>
      <w:r w:rsidRPr="00E351B2">
        <w:rPr>
          <w:rFonts w:ascii="Times New Roman" w:hAnsi="Times New Roman"/>
          <w:sz w:val="24"/>
          <w:szCs w:val="24"/>
        </w:rPr>
        <w:t xml:space="preserve"> Po przeprowadzonej konsultacji z nauczycielami zostały opracowane plany lekcji dla poszczególnych oddziałów i udostępnione uczniom i rodzicom poprzez e-dziennik i  stronę www szkoły.</w:t>
      </w:r>
    </w:p>
    <w:p w:rsidR="006E7FBA" w:rsidRPr="00E351B2" w:rsidRDefault="006E7FBA" w:rsidP="006E7FBA">
      <w:pPr>
        <w:shd w:val="clear" w:color="auto" w:fill="FFFFFF" w:themeFill="background1"/>
        <w:spacing w:after="0"/>
        <w:jc w:val="both"/>
        <w:rPr>
          <w:rFonts w:ascii="Times New Roman" w:hAnsi="Times New Roman"/>
          <w:sz w:val="24"/>
          <w:szCs w:val="24"/>
        </w:rPr>
      </w:pPr>
      <w:r w:rsidRPr="00E351B2">
        <w:rPr>
          <w:rFonts w:ascii="Times New Roman" w:hAnsi="Times New Roman"/>
          <w:sz w:val="24"/>
          <w:szCs w:val="24"/>
        </w:rPr>
        <w:t xml:space="preserve"> </w:t>
      </w:r>
      <w:r w:rsidR="00CC4B44">
        <w:rPr>
          <w:rFonts w:ascii="Times New Roman" w:hAnsi="Times New Roman"/>
          <w:sz w:val="24"/>
          <w:szCs w:val="24"/>
        </w:rPr>
        <w:t xml:space="preserve">    </w:t>
      </w:r>
      <w:r w:rsidR="000C608D">
        <w:rPr>
          <w:rFonts w:ascii="Times New Roman" w:hAnsi="Times New Roman"/>
          <w:sz w:val="24"/>
          <w:szCs w:val="24"/>
        </w:rPr>
        <w:t xml:space="preserve"> </w:t>
      </w:r>
      <w:r w:rsidRPr="00E351B2">
        <w:rPr>
          <w:rFonts w:ascii="Times New Roman" w:hAnsi="Times New Roman"/>
          <w:sz w:val="24"/>
          <w:szCs w:val="24"/>
        </w:rPr>
        <w:t xml:space="preserve">Jednym z istotnych wprowadzonych dokumentów było monitorowanie               systematyczności kontaktowania się uczniów ze szkołą. Nauczyciele zgłaszali wychowawcom klas problemy z  nieodsyłaniem przez niektórych uczniów zadanych prac. Podejmowane były wówczas działania wychowawcze. </w:t>
      </w:r>
    </w:p>
    <w:p w:rsidR="006E7FBA" w:rsidRPr="00E351B2" w:rsidRDefault="006E7FBA" w:rsidP="007A55E6">
      <w:pPr>
        <w:spacing w:after="100" w:afterAutospacing="1"/>
        <w:jc w:val="both"/>
        <w:rPr>
          <w:rFonts w:ascii="Times New Roman" w:eastAsia="Times New Roman" w:hAnsi="Times New Roman"/>
          <w:kern w:val="32"/>
          <w:sz w:val="24"/>
          <w:szCs w:val="24"/>
          <w:lang w:eastAsia="pl-PL"/>
        </w:rPr>
      </w:pPr>
      <w:r w:rsidRPr="00E351B2">
        <w:rPr>
          <w:rFonts w:ascii="Times New Roman" w:hAnsi="Times New Roman"/>
          <w:sz w:val="24"/>
          <w:szCs w:val="24"/>
        </w:rPr>
        <w:t xml:space="preserve">     Zgodnie z obowiązkami dyrektora, wskazanymi w </w:t>
      </w:r>
      <w:r w:rsidRPr="00E351B2">
        <w:rPr>
          <w:rFonts w:ascii="Times New Roman" w:eastAsia="Times New Roman" w:hAnsi="Times New Roman"/>
          <w:kern w:val="32"/>
          <w:sz w:val="24"/>
          <w:szCs w:val="24"/>
          <w:lang w:eastAsia="pl-PL"/>
        </w:rPr>
        <w:t xml:space="preserve">§ 1 rozporządzenia MEN </w:t>
      </w:r>
      <w:r w:rsidRPr="00E351B2">
        <w:rPr>
          <w:rFonts w:ascii="Times New Roman" w:hAnsi="Times New Roman"/>
          <w:sz w:val="24"/>
          <w:szCs w:val="24"/>
        </w:rPr>
        <w:t xml:space="preserve">z dnia 20 marca 2020 r. w sprawie szczególnych rozwiązań w okresie czasowego ograniczenia funkcjonowania jednostek systemu oświaty w związku z zapobieganiem, przeciwdziałaniem i zwalczaniem COVID-19 </w:t>
      </w:r>
      <w:r w:rsidRPr="00E351B2">
        <w:rPr>
          <w:rFonts w:ascii="Times New Roman" w:eastAsia="Times New Roman" w:hAnsi="Times New Roman"/>
          <w:kern w:val="32"/>
          <w:sz w:val="24"/>
          <w:szCs w:val="24"/>
          <w:lang w:eastAsia="pl-PL"/>
        </w:rPr>
        <w:t>(Dz.U. z 2020 r. poz. 493), dyrektor w formie zarządzenia określił:</w:t>
      </w:r>
    </w:p>
    <w:p w:rsidR="006E7FBA" w:rsidRPr="007A55E6" w:rsidRDefault="006E7FBA" w:rsidP="007B472C">
      <w:pPr>
        <w:pStyle w:val="Akapitzlist"/>
        <w:numPr>
          <w:ilvl w:val="0"/>
          <w:numId w:val="1"/>
        </w:numPr>
        <w:spacing w:line="276" w:lineRule="auto"/>
        <w:jc w:val="both"/>
        <w:rPr>
          <w:kern w:val="32"/>
        </w:rPr>
      </w:pPr>
      <w:r w:rsidRPr="00E351B2">
        <w:t>zasady zaliczania do wymiaru czasu pracy poszczególnych zajęć realizowanych                             z wykorzystaniem metod i technik kształcenia na odległość;</w:t>
      </w:r>
    </w:p>
    <w:p w:rsidR="006E7FBA" w:rsidRPr="007A55E6" w:rsidRDefault="006E7FBA" w:rsidP="007B472C">
      <w:pPr>
        <w:pStyle w:val="Akapitzlist"/>
        <w:numPr>
          <w:ilvl w:val="0"/>
          <w:numId w:val="1"/>
        </w:numPr>
        <w:spacing w:line="276" w:lineRule="auto"/>
        <w:jc w:val="both"/>
        <w:rPr>
          <w:kern w:val="32"/>
        </w:rPr>
      </w:pPr>
      <w:r w:rsidRPr="007A55E6">
        <w:rPr>
          <w:kern w:val="32"/>
        </w:rPr>
        <w:t>zasady przeprowadzania egzaminów klasyfikacyjnych, egzaminów poprawkowych                        i sprawdzianów wi</w:t>
      </w:r>
      <w:r w:rsidR="00140652">
        <w:rPr>
          <w:kern w:val="32"/>
        </w:rPr>
        <w:t>a</w:t>
      </w:r>
      <w:r w:rsidRPr="007A55E6">
        <w:rPr>
          <w:kern w:val="32"/>
        </w:rPr>
        <w:t>domości i umiejętności w warunkach Covid-19;</w:t>
      </w:r>
    </w:p>
    <w:p w:rsidR="006E7FBA" w:rsidRPr="00E351B2" w:rsidRDefault="006E7FBA" w:rsidP="007B472C">
      <w:pPr>
        <w:numPr>
          <w:ilvl w:val="0"/>
          <w:numId w:val="1"/>
        </w:numPr>
        <w:spacing w:after="0"/>
        <w:ind w:hanging="354"/>
        <w:jc w:val="both"/>
      </w:pPr>
      <w:r w:rsidRPr="00E351B2">
        <w:rPr>
          <w:rFonts w:ascii="Times New Roman" w:eastAsia="Times New Roman" w:hAnsi="Times New Roman"/>
          <w:sz w:val="24"/>
          <w:szCs w:val="24"/>
          <w:lang w:eastAsia="pl-PL"/>
        </w:rPr>
        <w:t>we współpracy z nauczycielami, sposób monitorowania postępów uczniów oraz sposób weryfikacji wiedzy i umiejętności uczniów, w tym również informowania uczniów lub rodziców o postępach ucznia w nauce, a także uzyskanych przez niego ocenach;</w:t>
      </w:r>
    </w:p>
    <w:p w:rsidR="006E7FBA" w:rsidRPr="007A55E6" w:rsidRDefault="006E7FBA" w:rsidP="007B472C">
      <w:pPr>
        <w:numPr>
          <w:ilvl w:val="0"/>
          <w:numId w:val="1"/>
        </w:numPr>
        <w:spacing w:after="0"/>
        <w:jc w:val="both"/>
        <w:rPr>
          <w:rFonts w:ascii="Times New Roman" w:eastAsia="Times New Roman" w:hAnsi="Times New Roman"/>
          <w:sz w:val="24"/>
          <w:szCs w:val="24"/>
          <w:lang w:eastAsia="pl-PL"/>
        </w:rPr>
      </w:pPr>
      <w:r w:rsidRPr="007A55E6">
        <w:rPr>
          <w:rFonts w:ascii="Times New Roman" w:eastAsia="Times New Roman" w:hAnsi="Times New Roman"/>
          <w:sz w:val="24"/>
          <w:szCs w:val="24"/>
          <w:lang w:eastAsia="pl-PL"/>
        </w:rPr>
        <w:t>we współpracy z nauczycielami, tygodniowy zakres treści nauczania do zrealizowania w poszczególnych oddziałach klas  uwzględniając w szczególności:</w:t>
      </w:r>
    </w:p>
    <w:p w:rsidR="006E7FBA" w:rsidRPr="00E351B2" w:rsidRDefault="006E7FBA" w:rsidP="007A55E6">
      <w:pPr>
        <w:spacing w:after="0"/>
        <w:ind w:left="709"/>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a)    równomierne obciążenie uczniów w poszczególnych dniach tygodnia,</w:t>
      </w:r>
    </w:p>
    <w:p w:rsidR="006E7FBA" w:rsidRPr="00E351B2" w:rsidRDefault="006E7FBA" w:rsidP="007A55E6">
      <w:pPr>
        <w:spacing w:after="0"/>
        <w:ind w:left="1134" w:hanging="425"/>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b)    zróżnicowanie zajęć w każdym dniu,</w:t>
      </w:r>
    </w:p>
    <w:p w:rsidR="006E7FBA" w:rsidRPr="00E351B2" w:rsidRDefault="006E7FBA" w:rsidP="007A55E6">
      <w:pPr>
        <w:spacing w:after="0"/>
        <w:ind w:left="1134" w:hanging="425"/>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c) możliwości psychofizyczne uczniów podejmowania intensywnego wysiłku umysłowego w ciągu dnia,</w:t>
      </w:r>
    </w:p>
    <w:p w:rsidR="006E7FBA" w:rsidRPr="00E351B2" w:rsidRDefault="006E7FBA" w:rsidP="007A55E6">
      <w:pPr>
        <w:spacing w:after="0"/>
        <w:ind w:left="1134" w:hanging="425"/>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d)    łączenie przemienne kształcenia z</w:t>
      </w:r>
      <w:r w:rsidR="008E46FF">
        <w:rPr>
          <w:rFonts w:ascii="Times New Roman" w:eastAsia="Times New Roman" w:hAnsi="Times New Roman"/>
          <w:sz w:val="24"/>
          <w:szCs w:val="24"/>
          <w:lang w:eastAsia="pl-PL"/>
        </w:rPr>
        <w:t xml:space="preserve"> </w:t>
      </w:r>
      <w:r w:rsidRPr="00E351B2">
        <w:rPr>
          <w:rFonts w:ascii="Times New Roman" w:eastAsia="Times New Roman" w:hAnsi="Times New Roman"/>
          <w:sz w:val="24"/>
          <w:szCs w:val="24"/>
          <w:lang w:eastAsia="pl-PL"/>
        </w:rPr>
        <w:t>użyciem monitorów ekranowych i bez ich użycia,</w:t>
      </w:r>
    </w:p>
    <w:p w:rsidR="006E7FBA" w:rsidRPr="00E351B2" w:rsidRDefault="006E7FBA" w:rsidP="007A55E6">
      <w:pPr>
        <w:spacing w:after="0"/>
        <w:ind w:left="1134" w:hanging="425"/>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lastRenderedPageBreak/>
        <w:t>e)   ograniczenia wynikające ze specyfiki zajęć;</w:t>
      </w:r>
    </w:p>
    <w:p w:rsidR="006E7FBA" w:rsidRPr="00E351B2" w:rsidRDefault="006E7FBA" w:rsidP="007A55E6">
      <w:pPr>
        <w:spacing w:after="0"/>
        <w:ind w:left="709"/>
        <w:jc w:val="both"/>
        <w:rPr>
          <w:rFonts w:ascii="Times New Roman" w:eastAsia="Times New Roman" w:hAnsi="Times New Roman"/>
          <w:sz w:val="24"/>
          <w:szCs w:val="24"/>
          <w:lang w:eastAsia="pl-PL"/>
        </w:rPr>
      </w:pPr>
    </w:p>
    <w:p w:rsidR="006E7FBA" w:rsidRPr="00E351B2" w:rsidRDefault="006E7FBA" w:rsidP="007A55E6">
      <w:pPr>
        <w:pStyle w:val="Akapitzlist"/>
        <w:numPr>
          <w:ilvl w:val="0"/>
          <w:numId w:val="1"/>
        </w:numPr>
        <w:spacing w:line="276" w:lineRule="auto"/>
        <w:jc w:val="both"/>
        <w:rPr>
          <w:kern w:val="32"/>
        </w:rPr>
      </w:pPr>
      <w:r w:rsidRPr="00E351B2">
        <w:rPr>
          <w:kern w:val="32"/>
        </w:rPr>
        <w:t>zasady dokumentowania zrealizowanych zadań.</w:t>
      </w:r>
    </w:p>
    <w:p w:rsidR="006E7FBA" w:rsidRPr="00E351B2" w:rsidRDefault="006E7FBA" w:rsidP="007A55E6">
      <w:pPr>
        <w:pStyle w:val="Akapitzlist"/>
        <w:spacing w:line="276" w:lineRule="auto"/>
        <w:ind w:left="780"/>
        <w:jc w:val="both"/>
        <w:rPr>
          <w:kern w:val="32"/>
        </w:rPr>
      </w:pPr>
    </w:p>
    <w:p w:rsidR="006E7FBA" w:rsidRPr="00E351B2" w:rsidRDefault="006E7FBA" w:rsidP="006E7FBA">
      <w:pPr>
        <w:shd w:val="clear" w:color="auto" w:fill="FFFFFF" w:themeFill="background1"/>
        <w:spacing w:after="0"/>
        <w:jc w:val="both"/>
        <w:rPr>
          <w:rFonts w:ascii="Times New Roman" w:hAnsi="Times New Roman"/>
          <w:sz w:val="24"/>
          <w:szCs w:val="24"/>
        </w:rPr>
      </w:pPr>
      <w:r w:rsidRPr="00E351B2">
        <w:rPr>
          <w:rFonts w:ascii="Times New Roman" w:hAnsi="Times New Roman"/>
          <w:sz w:val="24"/>
          <w:szCs w:val="24"/>
        </w:rPr>
        <w:t xml:space="preserve">    </w:t>
      </w:r>
      <w:r w:rsidR="007A55E6">
        <w:rPr>
          <w:rFonts w:ascii="Times New Roman" w:hAnsi="Times New Roman"/>
          <w:sz w:val="24"/>
          <w:szCs w:val="24"/>
        </w:rPr>
        <w:t xml:space="preserve">  </w:t>
      </w:r>
      <w:r w:rsidRPr="00E351B2">
        <w:rPr>
          <w:rFonts w:ascii="Times New Roman" w:hAnsi="Times New Roman"/>
          <w:sz w:val="24"/>
          <w:szCs w:val="24"/>
        </w:rPr>
        <w:t>Każdy nauczyciel został zobowiązany</w:t>
      </w:r>
      <w:r w:rsidR="008E46FF">
        <w:rPr>
          <w:rFonts w:ascii="Times New Roman" w:hAnsi="Times New Roman"/>
          <w:sz w:val="24"/>
          <w:szCs w:val="24"/>
        </w:rPr>
        <w:t xml:space="preserve"> do przestrzegania</w:t>
      </w:r>
      <w:r w:rsidRPr="00E351B2">
        <w:rPr>
          <w:rFonts w:ascii="Times New Roman" w:hAnsi="Times New Roman"/>
          <w:sz w:val="24"/>
          <w:szCs w:val="24"/>
        </w:rPr>
        <w:t xml:space="preserve">  zasad przetwarzania danych osobowych przy e-nauczaniu oraz złożył stosowne oświadczenie. </w:t>
      </w:r>
    </w:p>
    <w:p w:rsidR="006E7FBA" w:rsidRPr="00E351B2" w:rsidRDefault="007A55E6" w:rsidP="006E7FBA">
      <w:pPr>
        <w:shd w:val="clear" w:color="auto" w:fill="FFFFFF" w:themeFill="background1"/>
        <w:spacing w:after="0"/>
        <w:jc w:val="both"/>
        <w:rPr>
          <w:rFonts w:ascii="Times New Roman" w:hAnsi="Times New Roman"/>
          <w:sz w:val="24"/>
          <w:szCs w:val="24"/>
        </w:rPr>
      </w:pPr>
      <w:r>
        <w:rPr>
          <w:rFonts w:ascii="Times New Roman" w:hAnsi="Times New Roman"/>
          <w:sz w:val="24"/>
          <w:szCs w:val="24"/>
        </w:rPr>
        <w:t xml:space="preserve">  </w:t>
      </w:r>
      <w:r w:rsidR="006E7FBA" w:rsidRPr="00E351B2">
        <w:rPr>
          <w:rFonts w:ascii="Times New Roman" w:hAnsi="Times New Roman"/>
          <w:sz w:val="24"/>
          <w:szCs w:val="24"/>
        </w:rPr>
        <w:t xml:space="preserve">   </w:t>
      </w:r>
      <w:r>
        <w:rPr>
          <w:rFonts w:ascii="Times New Roman" w:hAnsi="Times New Roman"/>
          <w:sz w:val="24"/>
          <w:szCs w:val="24"/>
        </w:rPr>
        <w:t xml:space="preserve"> </w:t>
      </w:r>
      <w:r w:rsidR="006E7FBA" w:rsidRPr="00E351B2">
        <w:rPr>
          <w:rFonts w:ascii="Times New Roman" w:hAnsi="Times New Roman"/>
          <w:sz w:val="24"/>
          <w:szCs w:val="24"/>
        </w:rPr>
        <w:t xml:space="preserve">W dniu 25 marca 2020 r. Rada Pedagogiczna zatwierdziła zmiany w Regulaminie rady pedagogicznej , umożliwiający jej zebranie w formie e-meetingu, podejmowania uchwał opiniujących i stanowiących drogą zdalną, protokołowania zdalnych posiedzeń oraz głosowania zdalnego. </w:t>
      </w:r>
    </w:p>
    <w:p w:rsidR="008E46FF" w:rsidRPr="00E351B2" w:rsidRDefault="007A55E6" w:rsidP="000C608D">
      <w:pPr>
        <w:jc w:val="both"/>
        <w:rPr>
          <w:rFonts w:ascii="Times New Roman" w:hAnsi="Times New Roman"/>
          <w:sz w:val="24"/>
          <w:szCs w:val="24"/>
        </w:rPr>
      </w:pPr>
      <w:r>
        <w:rPr>
          <w:rFonts w:ascii="Times New Roman" w:hAnsi="Times New Roman"/>
          <w:sz w:val="24"/>
          <w:szCs w:val="24"/>
        </w:rPr>
        <w:t xml:space="preserve"> </w:t>
      </w:r>
      <w:r w:rsidR="006E7FBA" w:rsidRPr="00E351B2">
        <w:rPr>
          <w:rFonts w:ascii="Times New Roman" w:hAnsi="Times New Roman"/>
          <w:sz w:val="24"/>
          <w:szCs w:val="24"/>
        </w:rPr>
        <w:t xml:space="preserve">    </w:t>
      </w:r>
      <w:r w:rsidR="000C608D">
        <w:rPr>
          <w:rFonts w:ascii="Times New Roman" w:hAnsi="Times New Roman"/>
          <w:sz w:val="24"/>
          <w:szCs w:val="24"/>
        </w:rPr>
        <w:t xml:space="preserve"> </w:t>
      </w:r>
      <w:r w:rsidR="006E7FBA" w:rsidRPr="00E351B2">
        <w:rPr>
          <w:rFonts w:ascii="Times New Roman" w:hAnsi="Times New Roman"/>
          <w:sz w:val="24"/>
          <w:szCs w:val="24"/>
        </w:rPr>
        <w:t xml:space="preserve">Od dnia 25 maja 2020 r. szkoła prowadziła zajęcia opieki świetlicowej dla uczniów klas </w:t>
      </w:r>
      <w:r>
        <w:rPr>
          <w:rFonts w:ascii="Times New Roman" w:hAnsi="Times New Roman"/>
          <w:sz w:val="24"/>
          <w:szCs w:val="24"/>
        </w:rPr>
        <w:br/>
      </w:r>
      <w:r w:rsidR="006E7FBA" w:rsidRPr="00E351B2">
        <w:rPr>
          <w:rFonts w:ascii="Times New Roman" w:hAnsi="Times New Roman"/>
          <w:sz w:val="24"/>
          <w:szCs w:val="24"/>
        </w:rPr>
        <w:t>I-III  zaś od 1 czerwca konsultacje dla uczniów klas 4-6.  W celu zapewnienia bezpieczeństwa i ochrony zarówno uczniów jak i nauczycieli dyrektor wdrożył szereg procedur.</w:t>
      </w:r>
      <w:r w:rsidR="000C608D">
        <w:rPr>
          <w:rFonts w:ascii="Times New Roman" w:hAnsi="Times New Roman"/>
          <w:sz w:val="24"/>
          <w:szCs w:val="24"/>
        </w:rPr>
        <w:br/>
      </w:r>
      <w:r w:rsidR="008E46FF" w:rsidRPr="00E351B2">
        <w:rPr>
          <w:rFonts w:ascii="Times New Roman" w:hAnsi="Times New Roman"/>
          <w:sz w:val="24"/>
          <w:szCs w:val="24"/>
        </w:rPr>
        <w:t>Wśród nich znalazły się:</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 xml:space="preserve">procedura  przyprowadzania i odbierania uczniów ze Szkoły Podstawowej Nr 1 im. Jana Baranowskiego </w:t>
      </w:r>
      <w:r w:rsidRPr="00E351B2">
        <w:rPr>
          <w:rFonts w:ascii="Times New Roman" w:hAnsi="Times New Roman"/>
          <w:kern w:val="3"/>
          <w:sz w:val="24"/>
          <w:szCs w:val="24"/>
        </w:rPr>
        <w:t>;</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procedura pobytu i zabawy dzieci w sali dydaktycznej z uwzględnieniem  bezpieczeństwa w zachowaniu kontaktów społecznych w szkole</w:t>
      </w:r>
      <w:r w:rsidRPr="00E351B2">
        <w:rPr>
          <w:rFonts w:ascii="Times New Roman" w:hAnsi="Times New Roman"/>
          <w:kern w:val="3"/>
          <w:sz w:val="24"/>
          <w:szCs w:val="24"/>
        </w:rPr>
        <w:t>;</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procedura wyjścia grupy uczniów na plac zabaw i boiska szkolne</w:t>
      </w:r>
      <w:r w:rsidRPr="00E351B2">
        <w:rPr>
          <w:rFonts w:ascii="Times New Roman" w:hAnsi="Times New Roman"/>
          <w:kern w:val="3"/>
          <w:sz w:val="24"/>
          <w:szCs w:val="24"/>
        </w:rPr>
        <w:t>;</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procedura pobytu i zabawy grupy dzieci na placu zabaw i na boisku szkolnym                        w wyznaczonych strefach w szkole</w:t>
      </w:r>
      <w:r w:rsidRPr="00E351B2">
        <w:rPr>
          <w:rFonts w:ascii="Times New Roman" w:hAnsi="Times New Roman"/>
          <w:kern w:val="3"/>
          <w:sz w:val="24"/>
          <w:szCs w:val="24"/>
        </w:rPr>
        <w:t>;</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procedura zgłaszania i reagowania na incydenty w grupie oraz stosowanie zabezpieczeń w trakcie wymaganych zabiegów higienicznych</w:t>
      </w:r>
      <w:r w:rsidRPr="00E351B2">
        <w:rPr>
          <w:rFonts w:ascii="Times New Roman" w:hAnsi="Times New Roman"/>
          <w:kern w:val="3"/>
          <w:sz w:val="24"/>
          <w:szCs w:val="24"/>
        </w:rPr>
        <w:t>;</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procedura postępowania wobec dziecka w razie stwierdzenia zagrożenia wirusem COVID – 19</w:t>
      </w:r>
      <w:r w:rsidRPr="00E351B2">
        <w:rPr>
          <w:rFonts w:ascii="Times New Roman" w:hAnsi="Times New Roman"/>
          <w:kern w:val="3"/>
          <w:sz w:val="24"/>
          <w:szCs w:val="24"/>
        </w:rPr>
        <w:t>;</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procedura komunikacji z rodzicami uczniów</w:t>
      </w:r>
      <w:r w:rsidRPr="00E351B2">
        <w:rPr>
          <w:rFonts w:ascii="Times New Roman" w:hAnsi="Times New Roman"/>
          <w:kern w:val="3"/>
          <w:sz w:val="24"/>
          <w:szCs w:val="24"/>
        </w:rPr>
        <w:t>;</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hAnsi="Times New Roman"/>
          <w:kern w:val="3"/>
          <w:sz w:val="24"/>
          <w:szCs w:val="24"/>
        </w:rPr>
        <w:t>harmonogram i procedura wydawania posiłków</w:t>
      </w:r>
      <w:r w:rsidRPr="00E351B2">
        <w:rPr>
          <w:rFonts w:ascii="Times New Roman" w:eastAsia="Andale Sans UI" w:hAnsi="Times New Roman"/>
          <w:kern w:val="3"/>
          <w:sz w:val="24"/>
          <w:szCs w:val="24"/>
        </w:rPr>
        <w:t xml:space="preserve"> w Szkole Podstawowej nr 1 im. Jana Baranowskiego w Sławkowie;</w:t>
      </w:r>
    </w:p>
    <w:p w:rsidR="008E46FF" w:rsidRPr="00E351B2" w:rsidRDefault="008E46FF" w:rsidP="008E46FF">
      <w:pPr>
        <w:widowControl w:val="0"/>
        <w:numPr>
          <w:ilvl w:val="1"/>
          <w:numId w:val="2"/>
        </w:numPr>
        <w:suppressAutoHyphens/>
        <w:autoSpaceDN w:val="0"/>
        <w:spacing w:after="0"/>
        <w:jc w:val="both"/>
        <w:textAlignment w:val="baseline"/>
        <w:outlineLvl w:val="0"/>
        <w:rPr>
          <w:rFonts w:ascii="Times New Roman" w:eastAsia="Andale Sans UI" w:hAnsi="Times New Roman"/>
          <w:kern w:val="3"/>
          <w:sz w:val="24"/>
          <w:szCs w:val="24"/>
        </w:rPr>
      </w:pPr>
      <w:r w:rsidRPr="00E351B2">
        <w:rPr>
          <w:rFonts w:ascii="Times New Roman" w:eastAsia="Times New Roman" w:hAnsi="Times New Roman"/>
          <w:bCs/>
          <w:color w:val="000000"/>
          <w:kern w:val="3"/>
          <w:sz w:val="24"/>
          <w:szCs w:val="24"/>
          <w:lang w:eastAsia="pl-PL" w:bidi="pl-PL"/>
        </w:rPr>
        <w:t>procedura dezynfekcji   pomocy dydaktycznych</w:t>
      </w:r>
      <w:r w:rsidRPr="00E351B2">
        <w:rPr>
          <w:rFonts w:ascii="Times New Roman" w:hAnsi="Times New Roman"/>
          <w:kern w:val="3"/>
          <w:sz w:val="24"/>
          <w:szCs w:val="24"/>
        </w:rPr>
        <w:t>;</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procedura postępowania z odpadami dla osób stosujących środki zapobiegawcze                       w miejscu pracy w celu minimalizacji ryzyka zarażenia i rozprzestrzeniania się koronawirusa</w:t>
      </w:r>
      <w:r w:rsidRPr="00E351B2">
        <w:rPr>
          <w:rFonts w:ascii="Times New Roman" w:hAnsi="Times New Roman"/>
          <w:kern w:val="3"/>
          <w:sz w:val="24"/>
          <w:szCs w:val="24"/>
        </w:rPr>
        <w:t>;</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procedura organizacji konsultacji dla uczniów klas IV- VI Szkoły Podstawowej nr 1 prowadzonych na terenie placówki;</w:t>
      </w:r>
    </w:p>
    <w:p w:rsidR="008E46FF" w:rsidRPr="00E351B2" w:rsidRDefault="008E46FF" w:rsidP="008E46FF">
      <w:pPr>
        <w:widowControl w:val="0"/>
        <w:numPr>
          <w:ilvl w:val="1"/>
          <w:numId w:val="2"/>
        </w:numPr>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 xml:space="preserve">procedura organizacji zajęć rewalidacyjnych,  prowadzonych bezpośrednio z uczniami szkoły podstawowej.  </w:t>
      </w:r>
    </w:p>
    <w:p w:rsidR="008E46FF" w:rsidRPr="00E351B2" w:rsidRDefault="008E46FF" w:rsidP="008E46FF">
      <w:pPr>
        <w:spacing w:before="120" w:after="120"/>
        <w:jc w:val="both"/>
        <w:rPr>
          <w:rFonts w:ascii="Times New Roman" w:hAnsi="Times New Roman"/>
          <w:sz w:val="24"/>
          <w:szCs w:val="24"/>
        </w:rPr>
      </w:pPr>
      <w:r w:rsidRPr="00E351B2">
        <w:rPr>
          <w:rFonts w:ascii="Times New Roman" w:hAnsi="Times New Roman"/>
          <w:b/>
          <w:bCs/>
          <w:sz w:val="24"/>
          <w:szCs w:val="24"/>
        </w:rPr>
        <w:t xml:space="preserve">Organizacja procesu opiekuńczo-wychowawczego dla uczniów klas I </w:t>
      </w:r>
      <w:r w:rsidRPr="00E351B2">
        <w:rPr>
          <w:rFonts w:ascii="Times New Roman" w:hAnsi="Times New Roman"/>
          <w:kern w:val="3"/>
          <w:sz w:val="24"/>
          <w:szCs w:val="24"/>
        </w:rPr>
        <w:t>–</w:t>
      </w:r>
      <w:r w:rsidRPr="00E351B2">
        <w:rPr>
          <w:rFonts w:ascii="Times New Roman" w:hAnsi="Times New Roman"/>
          <w:b/>
          <w:bCs/>
          <w:sz w:val="24"/>
          <w:szCs w:val="24"/>
        </w:rPr>
        <w:t xml:space="preserve"> III SP i na czas konsultacji </w:t>
      </w:r>
    </w:p>
    <w:p w:rsidR="008E46FF" w:rsidRPr="00E351B2" w:rsidRDefault="008E46FF" w:rsidP="008E46FF">
      <w:pPr>
        <w:widowControl w:val="0"/>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hAnsi="Times New Roman"/>
          <w:color w:val="000000"/>
          <w:kern w:val="3"/>
          <w:sz w:val="24"/>
          <w:szCs w:val="24"/>
        </w:rPr>
        <w:t xml:space="preserve">     Wytyczne </w:t>
      </w:r>
      <w:r w:rsidRPr="00E351B2">
        <w:rPr>
          <w:rFonts w:ascii="Times New Roman" w:hAnsi="Times New Roman"/>
          <w:kern w:val="3"/>
          <w:sz w:val="24"/>
          <w:szCs w:val="24"/>
        </w:rPr>
        <w:t>Głównego Inspektora Sanitarnego, Ministerstwa Zdrowia i Ministerstwa Edukacji Narodowej dla szkół podstawowych – edukacja wczesnoszkolna z dnia 15 maja 2020 roku, określały liczbę uczniów w grupie nie większą niż 12 osób i minimalną przestrzeń do wypoczynku, zabawy i zajęć dla dzieci do 4 m</w:t>
      </w:r>
      <w:r w:rsidRPr="00E351B2">
        <w:rPr>
          <w:rFonts w:ascii="Times New Roman" w:hAnsi="Times New Roman"/>
          <w:kern w:val="3"/>
          <w:sz w:val="24"/>
          <w:szCs w:val="24"/>
          <w:vertAlign w:val="superscript"/>
        </w:rPr>
        <w:t>2</w:t>
      </w:r>
      <w:r w:rsidRPr="00E351B2">
        <w:rPr>
          <w:rFonts w:ascii="Times New Roman" w:hAnsi="Times New Roman"/>
          <w:kern w:val="3"/>
          <w:sz w:val="24"/>
          <w:szCs w:val="24"/>
        </w:rPr>
        <w:t xml:space="preserve"> na jedno dziecko i każdego opiekuna.                             </w:t>
      </w:r>
      <w:r w:rsidRPr="00E351B2">
        <w:rPr>
          <w:rFonts w:ascii="Times New Roman" w:hAnsi="Times New Roman"/>
          <w:kern w:val="3"/>
          <w:sz w:val="24"/>
          <w:szCs w:val="24"/>
        </w:rPr>
        <w:lastRenderedPageBreak/>
        <w:t>W uzasadnionych przypadkach za zgodą organu prowadzącego można było zwiększyć liczbę dzieci – nie więcej niż o 2. Metraż w salach dydaktycznych szkoły  oraz określone przez GIS wytyczne w zakresie zachowania dystansu społecznego między dziećmi i pracownikami przedszkola (min. 2 metry), a także określenie minimalnej przestrzeni (4 m</w:t>
      </w:r>
      <w:r w:rsidRPr="00E351B2">
        <w:rPr>
          <w:rFonts w:ascii="Times New Roman" w:hAnsi="Times New Roman"/>
          <w:kern w:val="3"/>
          <w:sz w:val="24"/>
          <w:szCs w:val="24"/>
          <w:vertAlign w:val="superscript"/>
        </w:rPr>
        <w:t>2</w:t>
      </w:r>
      <w:r w:rsidRPr="00E351B2">
        <w:rPr>
          <w:rFonts w:ascii="Times New Roman" w:hAnsi="Times New Roman"/>
          <w:kern w:val="3"/>
          <w:sz w:val="24"/>
          <w:szCs w:val="24"/>
        </w:rPr>
        <w:t>), pozwoliły dyrektorowi na przyjęcie do szkoły na zajęcia opiekuńczo – wychowawcze organizowane przez nauczycieli i wychowawców świetlicy do 12 dzieci w jednej grupie wychowawczej</w:t>
      </w:r>
      <w:r w:rsidR="000C608D">
        <w:rPr>
          <w:rFonts w:ascii="Times New Roman" w:hAnsi="Times New Roman"/>
          <w:kern w:val="3"/>
          <w:sz w:val="24"/>
          <w:szCs w:val="24"/>
        </w:rPr>
        <w:t>,</w:t>
      </w:r>
      <w:r w:rsidRPr="00E351B2">
        <w:rPr>
          <w:rFonts w:ascii="Times New Roman" w:hAnsi="Times New Roman"/>
          <w:kern w:val="3"/>
          <w:sz w:val="24"/>
          <w:szCs w:val="24"/>
        </w:rPr>
        <w:t xml:space="preserve"> ale chętnych do zajęć było tylko 11 osób. Liczba ta zwiększyła się od 9 czerwca do 27 uczniów. </w:t>
      </w:r>
      <w:r w:rsidR="000C608D">
        <w:rPr>
          <w:rFonts w:ascii="Times New Roman" w:hAnsi="Times New Roman"/>
          <w:kern w:val="3"/>
          <w:sz w:val="24"/>
          <w:szCs w:val="24"/>
        </w:rPr>
        <w:br/>
        <w:t>U</w:t>
      </w:r>
      <w:r w:rsidRPr="00E351B2">
        <w:rPr>
          <w:rFonts w:ascii="Times New Roman" w:hAnsi="Times New Roman"/>
          <w:kern w:val="3"/>
          <w:sz w:val="24"/>
          <w:szCs w:val="24"/>
        </w:rPr>
        <w:t xml:space="preserve">czniowie </w:t>
      </w:r>
      <w:r w:rsidR="000C608D">
        <w:rPr>
          <w:rFonts w:ascii="Times New Roman" w:hAnsi="Times New Roman"/>
          <w:kern w:val="3"/>
          <w:sz w:val="24"/>
          <w:szCs w:val="24"/>
        </w:rPr>
        <w:t xml:space="preserve">Ci </w:t>
      </w:r>
      <w:r w:rsidRPr="00E351B2">
        <w:rPr>
          <w:rFonts w:ascii="Times New Roman" w:hAnsi="Times New Roman"/>
          <w:kern w:val="3"/>
          <w:sz w:val="24"/>
          <w:szCs w:val="24"/>
        </w:rPr>
        <w:t>zostali podzieleni na 3 grupy.</w:t>
      </w:r>
    </w:p>
    <w:p w:rsidR="008E46FF" w:rsidRPr="00E351B2" w:rsidRDefault="000C608D" w:rsidP="000C608D">
      <w:pPr>
        <w:widowControl w:val="0"/>
        <w:suppressAutoHyphens/>
        <w:autoSpaceDN w:val="0"/>
        <w:spacing w:after="0"/>
        <w:jc w:val="both"/>
        <w:textAlignment w:val="baseline"/>
        <w:rPr>
          <w:rFonts w:ascii="Times New Roman" w:eastAsia="Andale Sans UI" w:hAnsi="Times New Roman"/>
          <w:kern w:val="3"/>
          <w:sz w:val="24"/>
          <w:szCs w:val="24"/>
        </w:rPr>
      </w:pPr>
      <w:r>
        <w:rPr>
          <w:rFonts w:ascii="Times New Roman" w:hAnsi="Times New Roman"/>
          <w:kern w:val="3"/>
          <w:sz w:val="24"/>
          <w:szCs w:val="24"/>
        </w:rPr>
        <w:t xml:space="preserve"> </w:t>
      </w:r>
      <w:r w:rsidR="008E46FF" w:rsidRPr="00E351B2">
        <w:rPr>
          <w:rFonts w:ascii="Times New Roman" w:hAnsi="Times New Roman"/>
          <w:kern w:val="3"/>
          <w:sz w:val="24"/>
          <w:szCs w:val="24"/>
        </w:rPr>
        <w:t xml:space="preserve">   Zachowano zasadę pierwszeństwa przyjęcia do szkoły na zajęcia opiekuńczo – wychowawcze dzieci pracowników systemu ochrony zdrowia, służb mundurowych, pracowników handlu i przedsiębiorstw produkcyjnych, realizujących zadania związane                            z zapobieganiem, przeciwdziałaniem i zwalczaniem COVID-19 oraz z utrzymaniem miasta.</w:t>
      </w:r>
    </w:p>
    <w:p w:rsidR="008E46FF" w:rsidRPr="00E351B2" w:rsidRDefault="000C608D" w:rsidP="008E46FF">
      <w:pPr>
        <w:widowControl w:val="0"/>
        <w:suppressAutoHyphens/>
        <w:autoSpaceDN w:val="0"/>
        <w:spacing w:after="0"/>
        <w:jc w:val="both"/>
        <w:textAlignment w:val="baseline"/>
        <w:rPr>
          <w:rFonts w:ascii="Times New Roman" w:hAnsi="Times New Roman"/>
          <w:kern w:val="3"/>
          <w:sz w:val="24"/>
          <w:szCs w:val="24"/>
        </w:rPr>
      </w:pPr>
      <w:r>
        <w:rPr>
          <w:rFonts w:ascii="Times New Roman" w:hAnsi="Times New Roman"/>
          <w:kern w:val="3"/>
          <w:sz w:val="24"/>
          <w:szCs w:val="24"/>
        </w:rPr>
        <w:t xml:space="preserve"> </w:t>
      </w:r>
      <w:r w:rsidR="008E46FF" w:rsidRPr="00E351B2">
        <w:rPr>
          <w:rFonts w:ascii="Times New Roman" w:hAnsi="Times New Roman"/>
          <w:kern w:val="3"/>
          <w:sz w:val="24"/>
          <w:szCs w:val="24"/>
        </w:rPr>
        <w:t xml:space="preserve">  Dzieci w grupach wychowawczych były zbliżone do siebie wiekowo i przebywały w jednej określonej ściśle sali, bez możliwości jej zmiany, mieszania czy łączenia grup.</w:t>
      </w:r>
    </w:p>
    <w:p w:rsidR="008E46FF" w:rsidRPr="00E351B2" w:rsidRDefault="008E46FF" w:rsidP="008E46FF">
      <w:pPr>
        <w:widowControl w:val="0"/>
        <w:suppressAutoHyphens/>
        <w:autoSpaceDN w:val="0"/>
        <w:spacing w:after="0"/>
        <w:jc w:val="both"/>
        <w:textAlignment w:val="baseline"/>
        <w:rPr>
          <w:rFonts w:ascii="Times New Roman" w:hAnsi="Times New Roman"/>
          <w:kern w:val="3"/>
          <w:sz w:val="24"/>
          <w:szCs w:val="24"/>
        </w:rPr>
      </w:pPr>
      <w:r w:rsidRPr="00E351B2">
        <w:rPr>
          <w:rFonts w:ascii="Times New Roman" w:hAnsi="Times New Roman"/>
          <w:kern w:val="3"/>
          <w:sz w:val="24"/>
          <w:szCs w:val="24"/>
        </w:rPr>
        <w:t xml:space="preserve">   Przed wejściem do  szkoły dzieci  miały mierzoną temperaturę i dezynfekowane ręce.</w:t>
      </w:r>
    </w:p>
    <w:p w:rsidR="008E46FF" w:rsidRPr="00E351B2" w:rsidRDefault="008E46FF" w:rsidP="008E46FF">
      <w:pPr>
        <w:widowControl w:val="0"/>
        <w:suppressAutoHyphens/>
        <w:autoSpaceDN w:val="0"/>
        <w:spacing w:after="0"/>
        <w:jc w:val="both"/>
        <w:textAlignment w:val="baseline"/>
        <w:rPr>
          <w:rFonts w:ascii="Times New Roman" w:hAnsi="Times New Roman"/>
          <w:kern w:val="3"/>
          <w:sz w:val="24"/>
          <w:szCs w:val="24"/>
        </w:rPr>
      </w:pPr>
      <w:r w:rsidRPr="00E351B2">
        <w:rPr>
          <w:rFonts w:ascii="Times New Roman" w:hAnsi="Times New Roman"/>
          <w:kern w:val="3"/>
          <w:sz w:val="24"/>
          <w:szCs w:val="24"/>
        </w:rPr>
        <w:t xml:space="preserve">   Sale dydaktyczne i świetlicowe zostały przygotowane zgodnie z wytycznymi przeciwepidemicznymi GIS, MZ i MEN z dnia 15 maja 2020 roku. W salach, w których przebywały dzieci w młodszym wieku szkolnym oraz młodzież szkolna klas IV – VI, usunięto przedmioty i sprzęty, których nie można było skutecznie uprać lub zdezynfekować (dywany, miśki, pluszowe zabawki, materiały miękkie i nietrwałe typu: puzzle, książki, papiery i inne niemożliwe do dezynfekcji pomoce dydaktyczne).</w:t>
      </w:r>
    </w:p>
    <w:p w:rsidR="008E46FF" w:rsidRPr="00E351B2" w:rsidRDefault="008E46FF" w:rsidP="008E46FF">
      <w:pPr>
        <w:widowControl w:val="0"/>
        <w:suppressAutoHyphens/>
        <w:autoSpaceDN w:val="0"/>
        <w:spacing w:after="0"/>
        <w:jc w:val="both"/>
        <w:textAlignment w:val="baseline"/>
        <w:rPr>
          <w:rFonts w:ascii="Times New Roman" w:hAnsi="Times New Roman"/>
          <w:kern w:val="3"/>
          <w:sz w:val="24"/>
          <w:szCs w:val="24"/>
        </w:rPr>
      </w:pPr>
      <w:r w:rsidRPr="00E351B2">
        <w:rPr>
          <w:rFonts w:ascii="Times New Roman" w:hAnsi="Times New Roman"/>
          <w:kern w:val="3"/>
          <w:sz w:val="24"/>
          <w:szCs w:val="24"/>
        </w:rPr>
        <w:t xml:space="preserve">   W salach dydaktycznych, odległości pomiędzy stanowiskami pracy ucznia wynosiła min. 1,5 metra na dziecko. Uczniowie siedzieli pojedynczo w ławkach szkolnych. Zastosowano zasadę: jeden uczeń – jedna ławka szkolna.</w:t>
      </w:r>
    </w:p>
    <w:p w:rsidR="008E46FF" w:rsidRPr="00E351B2" w:rsidRDefault="008E46FF" w:rsidP="008E46FF">
      <w:pPr>
        <w:widowControl w:val="0"/>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hAnsi="Times New Roman"/>
          <w:kern w:val="3"/>
          <w:sz w:val="24"/>
          <w:szCs w:val="24"/>
        </w:rPr>
        <w:t xml:space="preserve">    W sali gimnastycznej za pomocą samoprzylepnych do podłogi taśm wyznaczono strefy zabawy dzieci z zaleceniem, aby w grupie nie było ich więcej niż 24 na przestrzeni 100 m</w:t>
      </w:r>
      <w:r w:rsidRPr="00E351B2">
        <w:rPr>
          <w:rFonts w:ascii="Times New Roman" w:hAnsi="Times New Roman"/>
          <w:kern w:val="3"/>
          <w:sz w:val="24"/>
          <w:szCs w:val="24"/>
          <w:vertAlign w:val="superscript"/>
        </w:rPr>
        <w:t>2</w:t>
      </w:r>
      <w:r w:rsidRPr="00E351B2">
        <w:rPr>
          <w:rFonts w:ascii="Times New Roman" w:hAnsi="Times New Roman"/>
          <w:kern w:val="3"/>
          <w:sz w:val="24"/>
          <w:szCs w:val="24"/>
        </w:rPr>
        <w:t xml:space="preserve">. </w:t>
      </w:r>
      <w:r w:rsidR="000C608D">
        <w:rPr>
          <w:rFonts w:ascii="Times New Roman" w:hAnsi="Times New Roman"/>
          <w:kern w:val="3"/>
          <w:sz w:val="24"/>
          <w:szCs w:val="24"/>
        </w:rPr>
        <w:br/>
      </w:r>
      <w:r w:rsidRPr="00E351B2">
        <w:rPr>
          <w:rFonts w:ascii="Times New Roman" w:hAnsi="Times New Roman"/>
          <w:kern w:val="3"/>
          <w:sz w:val="24"/>
          <w:szCs w:val="24"/>
        </w:rPr>
        <w:t>W Sali gimnastycznej przebywało nie więcej dwie grupy uczniów. Po każdych zajęciach używany sprzęt sportowy oraz podłoga były myte i zdezynfekowane.</w:t>
      </w:r>
    </w:p>
    <w:p w:rsidR="008E46FF" w:rsidRPr="00E351B2" w:rsidRDefault="008E46FF" w:rsidP="008E46FF">
      <w:pPr>
        <w:widowControl w:val="0"/>
        <w:suppressAutoHyphens/>
        <w:autoSpaceDN w:val="0"/>
        <w:spacing w:after="0"/>
        <w:jc w:val="both"/>
        <w:textAlignment w:val="baseline"/>
        <w:rPr>
          <w:rFonts w:ascii="Times New Roman" w:hAnsi="Times New Roman"/>
          <w:kern w:val="3"/>
          <w:sz w:val="24"/>
          <w:szCs w:val="24"/>
        </w:rPr>
      </w:pPr>
      <w:r w:rsidRPr="00E351B2">
        <w:rPr>
          <w:rFonts w:ascii="Times New Roman" w:hAnsi="Times New Roman"/>
          <w:kern w:val="3"/>
          <w:sz w:val="24"/>
          <w:szCs w:val="24"/>
        </w:rPr>
        <w:t xml:space="preserve">   Zabawki, pomoce dydaktyczne użyte przez ucznia do zabawy oraz podczas zajęć wychowawczych czyszczono i dezynfekowano. Do ponownego wykorzystania </w:t>
      </w:r>
      <w:r w:rsidRPr="00E351B2">
        <w:rPr>
          <w:rFonts w:ascii="Times New Roman" w:hAnsi="Times New Roman"/>
          <w:kern w:val="3"/>
          <w:sz w:val="24"/>
          <w:szCs w:val="24"/>
        </w:rPr>
        <w:br/>
        <w:t>w zabawie i pracy zabawki i pomoce przekazywano dzieciom po 48 godzinach od zdezynfekowania.</w:t>
      </w:r>
    </w:p>
    <w:p w:rsidR="008E46FF" w:rsidRPr="00E351B2" w:rsidRDefault="008E46FF" w:rsidP="008E46FF">
      <w:pPr>
        <w:widowControl w:val="0"/>
        <w:suppressAutoHyphens/>
        <w:autoSpaceDN w:val="0"/>
        <w:spacing w:after="0"/>
        <w:jc w:val="both"/>
        <w:textAlignment w:val="baseline"/>
        <w:rPr>
          <w:rFonts w:ascii="Times New Roman" w:hAnsi="Times New Roman"/>
          <w:kern w:val="3"/>
          <w:sz w:val="24"/>
          <w:szCs w:val="24"/>
        </w:rPr>
      </w:pPr>
      <w:r w:rsidRPr="00E351B2">
        <w:rPr>
          <w:rFonts w:ascii="Times New Roman" w:hAnsi="Times New Roman"/>
          <w:kern w:val="3"/>
          <w:sz w:val="24"/>
          <w:szCs w:val="24"/>
        </w:rPr>
        <w:t xml:space="preserve">    Sale dydaktyczne wietrzono co najmniej raz na godzinę, w czasie przerwy. W razie konieczności, wietrzenie odbywało się w czasie zajęć.</w:t>
      </w:r>
    </w:p>
    <w:p w:rsidR="008E46FF" w:rsidRPr="00E351B2" w:rsidRDefault="008E46FF" w:rsidP="008E46FF">
      <w:pPr>
        <w:widowControl w:val="0"/>
        <w:suppressAutoHyphens/>
        <w:autoSpaceDN w:val="0"/>
        <w:spacing w:after="0"/>
        <w:jc w:val="both"/>
        <w:textAlignment w:val="baseline"/>
        <w:rPr>
          <w:rFonts w:ascii="Times New Roman" w:hAnsi="Times New Roman"/>
          <w:kern w:val="3"/>
          <w:sz w:val="24"/>
          <w:szCs w:val="24"/>
        </w:rPr>
      </w:pPr>
      <w:r w:rsidRPr="00E351B2">
        <w:rPr>
          <w:rFonts w:ascii="Times New Roman" w:hAnsi="Times New Roman"/>
          <w:kern w:val="3"/>
          <w:sz w:val="24"/>
          <w:szCs w:val="24"/>
        </w:rPr>
        <w:t xml:space="preserve">    Dzieci pod opieką nauczyciela, korzystały z placu zabaw oraz boisk szkolnych,  znajdujących się na terenie placówki. Organizacja pobytu dzieci na świeżym powietrzu uwzględniała zachowanie możliwie maksymalnej odległości dzieci od siebie oraz zmianowości grup tak, aby nie kontaktowały się ze sobą wzajemnie.</w:t>
      </w:r>
    </w:p>
    <w:p w:rsidR="008E46FF" w:rsidRPr="00E351B2" w:rsidRDefault="008E46FF" w:rsidP="008E46FF">
      <w:pPr>
        <w:widowControl w:val="0"/>
        <w:suppressAutoHyphens/>
        <w:autoSpaceDN w:val="0"/>
        <w:spacing w:after="0"/>
        <w:jc w:val="both"/>
        <w:textAlignment w:val="baseline"/>
        <w:rPr>
          <w:rFonts w:ascii="Times New Roman" w:hAnsi="Times New Roman"/>
          <w:kern w:val="3"/>
          <w:sz w:val="24"/>
          <w:szCs w:val="24"/>
        </w:rPr>
      </w:pPr>
      <w:r w:rsidRPr="00E351B2">
        <w:rPr>
          <w:rFonts w:ascii="Times New Roman" w:hAnsi="Times New Roman"/>
          <w:kern w:val="3"/>
          <w:sz w:val="24"/>
          <w:szCs w:val="24"/>
        </w:rPr>
        <w:t xml:space="preserve">    Sprzęt na boisku szkolnym wykorzystywany podczas zajęć prowadzonych z dziećmi był regularnie czyszczony z użyciem detergentu lub dezynfekowany.</w:t>
      </w:r>
    </w:p>
    <w:p w:rsidR="008E46FF" w:rsidRPr="00E351B2" w:rsidRDefault="008E46FF" w:rsidP="008E46FF">
      <w:pPr>
        <w:widowControl w:val="0"/>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 xml:space="preserve">   Nauczyciele w pierwszym dniu przyjęcia uczniów klas I – III do grup wychowawczych </w:t>
      </w:r>
      <w:r w:rsidRPr="00E351B2">
        <w:rPr>
          <w:rFonts w:ascii="Times New Roman" w:eastAsia="Andale Sans UI" w:hAnsi="Times New Roman"/>
          <w:kern w:val="3"/>
          <w:sz w:val="24"/>
          <w:szCs w:val="24"/>
        </w:rPr>
        <w:br/>
        <w:t xml:space="preserve">w szkole, przeprowadzili instruktaż dotyczący zasad obowiązujących w szkole oraz przeprowadzą pogadanki i warsztaty w zakresie bezpieczeństwa w czasie pobytu </w:t>
      </w:r>
      <w:r w:rsidRPr="00E351B2">
        <w:rPr>
          <w:rFonts w:ascii="Times New Roman" w:eastAsia="Andale Sans UI" w:hAnsi="Times New Roman"/>
          <w:kern w:val="3"/>
          <w:sz w:val="24"/>
          <w:szCs w:val="24"/>
        </w:rPr>
        <w:br/>
        <w:t xml:space="preserve">w szkole. Komunikaty i warsztaty wzbudziły w dzieciach poczucie troski, bezpieczeństwa                       </w:t>
      </w:r>
      <w:r w:rsidRPr="00E351B2">
        <w:rPr>
          <w:rFonts w:ascii="Times New Roman" w:eastAsia="Andale Sans UI" w:hAnsi="Times New Roman"/>
          <w:kern w:val="3"/>
          <w:sz w:val="24"/>
          <w:szCs w:val="24"/>
        </w:rPr>
        <w:lastRenderedPageBreak/>
        <w:t xml:space="preserve">i odpowiedzialność za swoje zachowanie. </w:t>
      </w:r>
    </w:p>
    <w:p w:rsidR="008E46FF" w:rsidRPr="00E351B2" w:rsidRDefault="008E46FF" w:rsidP="008E46FF">
      <w:pPr>
        <w:widowControl w:val="0"/>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 xml:space="preserve">    W pomieszczeniach sanitarno-higienicznych, przy głównych wejściach do budynku,                       w salach dydaktycznych oraz izolat</w:t>
      </w:r>
      <w:r w:rsidR="009C10B4">
        <w:rPr>
          <w:rFonts w:ascii="Times New Roman" w:eastAsia="Andale Sans UI" w:hAnsi="Times New Roman"/>
          <w:kern w:val="3"/>
          <w:sz w:val="24"/>
          <w:szCs w:val="24"/>
        </w:rPr>
        <w:t>ce</w:t>
      </w:r>
      <w:r w:rsidRPr="00E351B2">
        <w:rPr>
          <w:rFonts w:ascii="Times New Roman" w:eastAsia="Andale Sans UI" w:hAnsi="Times New Roman"/>
          <w:kern w:val="3"/>
          <w:sz w:val="24"/>
          <w:szCs w:val="24"/>
        </w:rPr>
        <w:t xml:space="preserve"> i w miejscach wydawania posiłków, wywieszono plakaty z zasadami prawidłowego mycia rąk, a przy dozownikach z płynem do dezynfekcji rąk – instrukcje dezynfekcji rąk.</w:t>
      </w:r>
    </w:p>
    <w:p w:rsidR="008E46FF" w:rsidRDefault="008E46FF" w:rsidP="008E46FF">
      <w:pPr>
        <w:widowControl w:val="0"/>
        <w:suppressAutoHyphens/>
        <w:autoSpaceDN w:val="0"/>
        <w:spacing w:after="0"/>
        <w:jc w:val="both"/>
        <w:textAlignment w:val="baseline"/>
        <w:rPr>
          <w:rFonts w:ascii="Times New Roman" w:eastAsia="Andale Sans UI" w:hAnsi="Times New Roman"/>
          <w:kern w:val="3"/>
          <w:sz w:val="24"/>
          <w:szCs w:val="24"/>
        </w:rPr>
      </w:pPr>
      <w:r w:rsidRPr="00E351B2">
        <w:rPr>
          <w:rFonts w:ascii="Times New Roman" w:eastAsia="Andale Sans UI" w:hAnsi="Times New Roman"/>
          <w:kern w:val="3"/>
          <w:sz w:val="24"/>
          <w:szCs w:val="24"/>
        </w:rPr>
        <w:t xml:space="preserve">   Na czas organizacji zajęć wychowawczo – opiekuńczych zlikwidowano przerwy międzylekcyjne ustalone 1 września 2019 roku. Każdy nauczyciel ustalał przerwę pomiędzy zajęciami, dostosowując czas pracy uczniów do ich potrzeb rozwojowych </w:t>
      </w:r>
      <w:r w:rsidRPr="00E351B2">
        <w:rPr>
          <w:rFonts w:ascii="Times New Roman" w:eastAsia="Andale Sans UI" w:hAnsi="Times New Roman"/>
          <w:kern w:val="3"/>
          <w:sz w:val="24"/>
          <w:szCs w:val="24"/>
        </w:rPr>
        <w:br/>
        <w:t>i edukacyjnych.</w:t>
      </w:r>
    </w:p>
    <w:p w:rsidR="00CA3A25" w:rsidRDefault="00CA3A25" w:rsidP="008E46FF">
      <w:pPr>
        <w:widowControl w:val="0"/>
        <w:suppressAutoHyphens/>
        <w:autoSpaceDN w:val="0"/>
        <w:spacing w:after="0"/>
        <w:jc w:val="both"/>
        <w:textAlignment w:val="baseline"/>
        <w:rPr>
          <w:rFonts w:ascii="Times New Roman" w:eastAsia="Andale Sans UI" w:hAnsi="Times New Roman"/>
          <w:kern w:val="3"/>
          <w:sz w:val="24"/>
          <w:szCs w:val="24"/>
        </w:rPr>
      </w:pPr>
    </w:p>
    <w:p w:rsidR="00CA3A25" w:rsidRPr="00904073" w:rsidRDefault="00904073" w:rsidP="00904073">
      <w:pPr>
        <w:tabs>
          <w:tab w:val="left" w:pos="1134"/>
          <w:tab w:val="right" w:leader="dot" w:pos="9356"/>
        </w:tabs>
        <w:spacing w:after="0" w:line="360" w:lineRule="auto"/>
        <w:contextualSpacing/>
        <w:jc w:val="center"/>
        <w:rPr>
          <w:rFonts w:ascii="Times New Roman" w:eastAsia="Times New Roman" w:hAnsi="Times New Roman"/>
          <w:b/>
          <w:sz w:val="24"/>
          <w:szCs w:val="24"/>
          <w:lang w:eastAsia="pl-PL"/>
        </w:rPr>
      </w:pPr>
      <w:r w:rsidRPr="00904073">
        <w:rPr>
          <w:rFonts w:ascii="Times New Roman" w:eastAsia="Times New Roman" w:hAnsi="Times New Roman"/>
          <w:b/>
          <w:sz w:val="24"/>
          <w:szCs w:val="24"/>
          <w:lang w:eastAsia="pl-PL"/>
        </w:rPr>
        <w:t>Zestawienia statystyczne dotyczące organizacji nauczania w roku szk. 2019/2020</w:t>
      </w:r>
    </w:p>
    <w:p w:rsidR="00CA3A25" w:rsidRPr="00E351B2" w:rsidRDefault="00CA3A25" w:rsidP="009C10B4">
      <w:pPr>
        <w:tabs>
          <w:tab w:val="left" w:pos="1134"/>
          <w:tab w:val="right" w:leader="dot" w:pos="9356"/>
        </w:tabs>
        <w:spacing w:after="0" w:line="360" w:lineRule="auto"/>
        <w:ind w:left="720"/>
        <w:contextualSpacing/>
        <w:rPr>
          <w:rFonts w:ascii="Times New Roman" w:eastAsia="Times New Roman" w:hAnsi="Times New Roman"/>
          <w:sz w:val="24"/>
          <w:szCs w:val="24"/>
          <w:lang w:eastAsia="pl-PL"/>
        </w:rPr>
      </w:pPr>
    </w:p>
    <w:tbl>
      <w:tblPr>
        <w:tblW w:w="937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9"/>
        <w:gridCol w:w="1178"/>
        <w:gridCol w:w="2238"/>
        <w:gridCol w:w="646"/>
        <w:gridCol w:w="133"/>
        <w:gridCol w:w="969"/>
        <w:gridCol w:w="828"/>
        <w:gridCol w:w="783"/>
        <w:gridCol w:w="521"/>
      </w:tblGrid>
      <w:tr w:rsidR="009C10B4" w:rsidRPr="00E351B2" w:rsidTr="00CA3A25">
        <w:trPr>
          <w:trHeight w:val="241"/>
        </w:trPr>
        <w:tc>
          <w:tcPr>
            <w:tcW w:w="9375" w:type="dxa"/>
            <w:gridSpan w:val="9"/>
            <w:tcBorders>
              <w:top w:val="single" w:sz="12" w:space="0" w:color="auto"/>
              <w:bottom w:val="single" w:sz="12" w:space="0" w:color="auto"/>
            </w:tcBorders>
            <w:shd w:val="clear" w:color="auto" w:fill="FFFFEF"/>
            <w:vAlign w:val="center"/>
          </w:tcPr>
          <w:p w:rsidR="009C10B4" w:rsidRPr="00E351B2" w:rsidRDefault="009C10B4" w:rsidP="00CA3A25">
            <w:pPr>
              <w:shd w:val="clear" w:color="auto" w:fill="FCFFF3"/>
              <w:tabs>
                <w:tab w:val="left" w:pos="1134"/>
                <w:tab w:val="right" w:leader="dot" w:pos="9356"/>
              </w:tabs>
              <w:spacing w:after="0" w:line="240" w:lineRule="auto"/>
              <w:ind w:left="712"/>
              <w:contextualSpacing/>
              <w:jc w:val="center"/>
              <w:rPr>
                <w:rFonts w:ascii="Times New Roman" w:eastAsia="Times New Roman" w:hAnsi="Times New Roman"/>
                <w:b/>
                <w:sz w:val="24"/>
                <w:szCs w:val="24"/>
                <w:lang w:eastAsia="pl-PL"/>
              </w:rPr>
            </w:pPr>
          </w:p>
          <w:p w:rsidR="009C10B4" w:rsidRPr="00E351B2" w:rsidRDefault="009C10B4" w:rsidP="00CA3A25">
            <w:pPr>
              <w:shd w:val="clear" w:color="auto" w:fill="FCFFF3"/>
              <w:tabs>
                <w:tab w:val="left" w:pos="1134"/>
                <w:tab w:val="right" w:leader="dot" w:pos="9356"/>
              </w:tabs>
              <w:spacing w:after="0" w:line="36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b/>
                <w:sz w:val="24"/>
                <w:szCs w:val="24"/>
                <w:lang w:eastAsia="pl-PL"/>
              </w:rPr>
              <w:t>Dane statystyczne dotyczące uczniów, nauczycieli i organizacji nauczania</w:t>
            </w:r>
          </w:p>
        </w:tc>
      </w:tr>
      <w:tr w:rsidR="009C10B4" w:rsidRPr="00E351B2" w:rsidTr="00CA3A25">
        <w:trPr>
          <w:trHeight w:val="1065"/>
        </w:trPr>
        <w:tc>
          <w:tcPr>
            <w:tcW w:w="2079" w:type="dxa"/>
            <w:tcBorders>
              <w:top w:val="single" w:sz="12" w:space="0" w:color="auto"/>
            </w:tcBorders>
          </w:tcPr>
          <w:p w:rsidR="009C10B4" w:rsidRPr="00E351B2" w:rsidRDefault="009C10B4" w:rsidP="00CA3A25">
            <w:pPr>
              <w:tabs>
                <w:tab w:val="left" w:pos="1134"/>
                <w:tab w:val="right" w:leader="dot" w:pos="9356"/>
              </w:tabs>
              <w:spacing w:after="0" w:line="360" w:lineRule="auto"/>
              <w:ind w:left="712"/>
              <w:contextualSpacing/>
              <w:rPr>
                <w:rFonts w:ascii="Times New Roman" w:eastAsia="Times New Roman" w:hAnsi="Times New Roman"/>
                <w:b/>
                <w:sz w:val="24"/>
                <w:szCs w:val="24"/>
                <w:lang w:eastAsia="pl-PL"/>
              </w:rPr>
            </w:pPr>
          </w:p>
          <w:p w:rsidR="009C10B4" w:rsidRPr="00E351B2" w:rsidRDefault="009C10B4" w:rsidP="00CA3A25">
            <w:pPr>
              <w:tabs>
                <w:tab w:val="left" w:pos="1134"/>
                <w:tab w:val="right" w:leader="dot" w:pos="9356"/>
              </w:tabs>
              <w:spacing w:after="0" w:line="360" w:lineRule="auto"/>
              <w:ind w:left="712" w:hanging="506"/>
              <w:contextualSpacing/>
              <w:rPr>
                <w:rFonts w:ascii="Times New Roman" w:eastAsia="Times New Roman" w:hAnsi="Times New Roman"/>
                <w:b/>
                <w:sz w:val="24"/>
                <w:szCs w:val="24"/>
                <w:lang w:eastAsia="pl-PL"/>
              </w:rPr>
            </w:pPr>
            <w:r w:rsidRPr="00E351B2">
              <w:rPr>
                <w:rFonts w:ascii="Times New Roman" w:eastAsia="Times New Roman" w:hAnsi="Times New Roman"/>
                <w:b/>
                <w:sz w:val="24"/>
                <w:szCs w:val="24"/>
                <w:lang w:eastAsia="pl-PL"/>
              </w:rPr>
              <w:t xml:space="preserve">Uczniów ogółem </w:t>
            </w:r>
          </w:p>
        </w:tc>
        <w:tc>
          <w:tcPr>
            <w:tcW w:w="3416" w:type="dxa"/>
            <w:gridSpan w:val="2"/>
            <w:tcBorders>
              <w:top w:val="single" w:sz="12" w:space="0" w:color="auto"/>
            </w:tcBorders>
          </w:tcPr>
          <w:p w:rsidR="009C10B4" w:rsidRPr="00E351B2" w:rsidRDefault="009C10B4" w:rsidP="00CA3A25">
            <w:pPr>
              <w:tabs>
                <w:tab w:val="left" w:pos="1134"/>
                <w:tab w:val="right" w:leader="dot" w:pos="9356"/>
              </w:tabs>
              <w:spacing w:after="0" w:line="360" w:lineRule="auto"/>
              <w:ind w:left="712"/>
              <w:contextualSpacing/>
              <w:jc w:val="center"/>
              <w:rPr>
                <w:rFonts w:ascii="Times New Roman" w:eastAsia="Times New Roman" w:hAnsi="Times New Roman"/>
                <w:b/>
                <w:sz w:val="24"/>
                <w:szCs w:val="24"/>
                <w:lang w:eastAsia="pl-PL"/>
              </w:rPr>
            </w:pPr>
          </w:p>
          <w:p w:rsidR="009C10B4" w:rsidRPr="00E351B2" w:rsidRDefault="009C10B4" w:rsidP="00CA3A25">
            <w:pPr>
              <w:tabs>
                <w:tab w:val="left" w:pos="0"/>
                <w:tab w:val="right" w:leader="dot" w:pos="9356"/>
              </w:tabs>
              <w:spacing w:after="0" w:line="360" w:lineRule="auto"/>
              <w:contextualSpacing/>
              <w:jc w:val="center"/>
              <w:rPr>
                <w:rFonts w:ascii="Times New Roman" w:eastAsia="Times New Roman" w:hAnsi="Times New Roman"/>
                <w:b/>
                <w:bCs/>
                <w:sz w:val="24"/>
                <w:szCs w:val="24"/>
                <w:lang w:eastAsia="pl-PL"/>
              </w:rPr>
            </w:pPr>
            <w:r w:rsidRPr="00E351B2">
              <w:rPr>
                <w:rFonts w:ascii="Times New Roman" w:eastAsia="Times New Roman" w:hAnsi="Times New Roman"/>
                <w:b/>
                <w:bCs/>
                <w:sz w:val="24"/>
                <w:szCs w:val="24"/>
                <w:lang w:eastAsia="pl-PL"/>
              </w:rPr>
              <w:t>348</w:t>
            </w:r>
          </w:p>
        </w:tc>
        <w:tc>
          <w:tcPr>
            <w:tcW w:w="3880" w:type="dxa"/>
            <w:gridSpan w:val="6"/>
            <w:tcBorders>
              <w:top w:val="single" w:sz="12" w:space="0" w:color="auto"/>
            </w:tcBorders>
          </w:tcPr>
          <w:p w:rsidR="009C10B4" w:rsidRPr="00E351B2" w:rsidRDefault="009C10B4" w:rsidP="00CA3A25">
            <w:pPr>
              <w:tabs>
                <w:tab w:val="left" w:pos="1134"/>
                <w:tab w:val="right" w:leader="dot" w:pos="9356"/>
              </w:tabs>
              <w:spacing w:after="0" w:line="240" w:lineRule="auto"/>
              <w:ind w:left="712"/>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w  tym: </w:t>
            </w:r>
          </w:p>
          <w:p w:rsidR="009C10B4" w:rsidRPr="00E351B2" w:rsidRDefault="009C10B4" w:rsidP="00CA3A25">
            <w:pPr>
              <w:tabs>
                <w:tab w:val="left" w:pos="1134"/>
                <w:tab w:val="right" w:leader="dot" w:pos="9356"/>
              </w:tabs>
              <w:spacing w:after="0" w:line="240" w:lineRule="auto"/>
              <w:ind w:left="268"/>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1 powtarzający klasę</w:t>
            </w:r>
          </w:p>
          <w:p w:rsidR="009C10B4" w:rsidRPr="00E351B2" w:rsidRDefault="009C10B4" w:rsidP="00CA3A25">
            <w:pPr>
              <w:tabs>
                <w:tab w:val="left" w:pos="1134"/>
                <w:tab w:val="right" w:leader="dot" w:pos="9356"/>
              </w:tabs>
              <w:spacing w:after="0" w:line="240" w:lineRule="auto"/>
              <w:ind w:left="712" w:hanging="444"/>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360" w:lineRule="auto"/>
              <w:ind w:left="712"/>
              <w:contextualSpacing/>
              <w:rPr>
                <w:rFonts w:ascii="Times New Roman" w:eastAsia="Times New Roman" w:hAnsi="Times New Roman"/>
                <w:sz w:val="24"/>
                <w:szCs w:val="24"/>
                <w:lang w:eastAsia="pl-PL"/>
              </w:rPr>
            </w:pPr>
          </w:p>
        </w:tc>
      </w:tr>
      <w:tr w:rsidR="009C10B4" w:rsidRPr="00E351B2" w:rsidTr="00CA3A25">
        <w:trPr>
          <w:trHeight w:val="193"/>
        </w:trPr>
        <w:tc>
          <w:tcPr>
            <w:tcW w:w="2079" w:type="dxa"/>
            <w:vMerge w:val="restart"/>
          </w:tcPr>
          <w:p w:rsidR="009C10B4" w:rsidRPr="00E351B2" w:rsidRDefault="009C10B4" w:rsidP="00CA3A25">
            <w:pPr>
              <w:tabs>
                <w:tab w:val="left" w:pos="1134"/>
                <w:tab w:val="right" w:leader="dot" w:pos="9356"/>
              </w:tabs>
              <w:spacing w:after="0" w:line="360" w:lineRule="auto"/>
              <w:ind w:left="712"/>
              <w:contextualSpacing/>
              <w:rPr>
                <w:rFonts w:ascii="Times New Roman" w:eastAsia="Times New Roman" w:hAnsi="Times New Roman"/>
                <w:b/>
                <w:sz w:val="24"/>
                <w:szCs w:val="24"/>
                <w:lang w:eastAsia="pl-PL"/>
              </w:rPr>
            </w:pPr>
          </w:p>
          <w:p w:rsidR="009C10B4" w:rsidRPr="00E351B2" w:rsidRDefault="009C10B4" w:rsidP="00CA3A25">
            <w:pPr>
              <w:tabs>
                <w:tab w:val="left" w:pos="1134"/>
                <w:tab w:val="right" w:leader="dot" w:pos="9356"/>
              </w:tabs>
              <w:spacing w:after="0" w:line="360" w:lineRule="auto"/>
              <w:ind w:left="206"/>
              <w:contextualSpacing/>
              <w:rPr>
                <w:rFonts w:ascii="Times New Roman" w:eastAsia="Times New Roman" w:hAnsi="Times New Roman"/>
                <w:b/>
                <w:sz w:val="24"/>
                <w:szCs w:val="24"/>
                <w:lang w:eastAsia="pl-PL"/>
              </w:rPr>
            </w:pPr>
            <w:r w:rsidRPr="00E351B2">
              <w:rPr>
                <w:rFonts w:ascii="Times New Roman" w:eastAsia="Times New Roman" w:hAnsi="Times New Roman"/>
                <w:b/>
                <w:sz w:val="24"/>
                <w:szCs w:val="24"/>
                <w:lang w:eastAsia="pl-PL"/>
              </w:rPr>
              <w:t>Ilość oddziałów: 16</w:t>
            </w:r>
          </w:p>
          <w:p w:rsidR="009C10B4" w:rsidRPr="00E351B2" w:rsidRDefault="009C10B4" w:rsidP="00CA3A25">
            <w:pPr>
              <w:tabs>
                <w:tab w:val="left" w:pos="1134"/>
                <w:tab w:val="right" w:leader="dot" w:pos="9356"/>
              </w:tabs>
              <w:spacing w:after="0" w:line="360" w:lineRule="auto"/>
              <w:ind w:left="712"/>
              <w:contextualSpacing/>
              <w:rPr>
                <w:rFonts w:ascii="Times New Roman" w:eastAsia="Times New Roman" w:hAnsi="Times New Roman"/>
                <w:b/>
                <w:sz w:val="24"/>
                <w:szCs w:val="24"/>
                <w:lang w:eastAsia="pl-PL"/>
              </w:rPr>
            </w:pPr>
          </w:p>
        </w:tc>
        <w:tc>
          <w:tcPr>
            <w:tcW w:w="1178"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I a, I b,  </w:t>
            </w:r>
          </w:p>
        </w:tc>
        <w:tc>
          <w:tcPr>
            <w:tcW w:w="2238" w:type="dxa"/>
          </w:tcPr>
          <w:p w:rsidR="009C10B4" w:rsidRPr="00E351B2" w:rsidRDefault="009C10B4" w:rsidP="00CA3A25">
            <w:pPr>
              <w:tabs>
                <w:tab w:val="left" w:pos="1134"/>
                <w:tab w:val="right" w:leader="dot" w:pos="9356"/>
              </w:tabs>
              <w:spacing w:after="0" w:line="360" w:lineRule="auto"/>
              <w:ind w:left="22"/>
              <w:contextualSpacing/>
              <w:rPr>
                <w:rFonts w:ascii="Times New Roman" w:eastAsia="Times New Roman" w:hAnsi="Times New Roman"/>
                <w:sz w:val="24"/>
                <w:szCs w:val="24"/>
                <w:lang w:eastAsia="pl-PL"/>
              </w:rPr>
            </w:pPr>
            <w:r>
              <w:rPr>
                <w:rFonts w:ascii="Times New Roman" w:eastAsia="Times New Roman" w:hAnsi="Times New Roman"/>
                <w:sz w:val="24"/>
                <w:szCs w:val="24"/>
                <w:lang w:eastAsia="pl-PL"/>
              </w:rPr>
              <w:t>w klasach pierwszych – 43</w:t>
            </w:r>
            <w:r w:rsidRPr="00E351B2">
              <w:rPr>
                <w:rFonts w:ascii="Times New Roman" w:eastAsia="Times New Roman" w:hAnsi="Times New Roman"/>
                <w:sz w:val="24"/>
                <w:szCs w:val="24"/>
                <w:lang w:eastAsia="pl-PL"/>
              </w:rPr>
              <w:t xml:space="preserve"> os. </w:t>
            </w:r>
          </w:p>
        </w:tc>
        <w:tc>
          <w:tcPr>
            <w:tcW w:w="779" w:type="dxa"/>
            <w:gridSpan w:val="2"/>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I a -21</w:t>
            </w:r>
          </w:p>
        </w:tc>
        <w:tc>
          <w:tcPr>
            <w:tcW w:w="969"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I b-22</w:t>
            </w:r>
          </w:p>
        </w:tc>
        <w:tc>
          <w:tcPr>
            <w:tcW w:w="828"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  </w:t>
            </w:r>
          </w:p>
        </w:tc>
        <w:tc>
          <w:tcPr>
            <w:tcW w:w="783"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p>
        </w:tc>
        <w:tc>
          <w:tcPr>
            <w:tcW w:w="521"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p>
        </w:tc>
      </w:tr>
      <w:tr w:rsidR="009C10B4" w:rsidRPr="00E351B2" w:rsidTr="00CA3A25">
        <w:trPr>
          <w:trHeight w:val="195"/>
        </w:trPr>
        <w:tc>
          <w:tcPr>
            <w:tcW w:w="2079" w:type="dxa"/>
            <w:vMerge/>
          </w:tcPr>
          <w:p w:rsidR="009C10B4" w:rsidRPr="00E351B2" w:rsidRDefault="009C10B4" w:rsidP="00CA3A25">
            <w:pPr>
              <w:tabs>
                <w:tab w:val="left" w:pos="1134"/>
                <w:tab w:val="right" w:leader="dot" w:pos="9356"/>
              </w:tabs>
              <w:spacing w:after="0" w:line="360" w:lineRule="auto"/>
              <w:ind w:left="712"/>
              <w:contextualSpacing/>
              <w:rPr>
                <w:rFonts w:ascii="Times New Roman" w:eastAsia="Times New Roman" w:hAnsi="Times New Roman"/>
                <w:b/>
                <w:sz w:val="24"/>
                <w:szCs w:val="24"/>
                <w:lang w:eastAsia="pl-PL"/>
              </w:rPr>
            </w:pPr>
          </w:p>
        </w:tc>
        <w:tc>
          <w:tcPr>
            <w:tcW w:w="1178"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II a, b,  </w:t>
            </w:r>
          </w:p>
        </w:tc>
        <w:tc>
          <w:tcPr>
            <w:tcW w:w="2238" w:type="dxa"/>
          </w:tcPr>
          <w:p w:rsidR="009C10B4" w:rsidRPr="00E351B2" w:rsidRDefault="009C10B4" w:rsidP="00CA3A25">
            <w:pPr>
              <w:tabs>
                <w:tab w:val="left" w:pos="1134"/>
                <w:tab w:val="right" w:leader="dot" w:pos="9356"/>
              </w:tabs>
              <w:spacing w:after="0" w:line="360" w:lineRule="auto"/>
              <w:ind w:left="2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w klasach</w:t>
            </w:r>
            <w:r>
              <w:rPr>
                <w:rFonts w:ascii="Times New Roman" w:eastAsia="Times New Roman" w:hAnsi="Times New Roman"/>
                <w:sz w:val="24"/>
                <w:szCs w:val="24"/>
                <w:lang w:eastAsia="pl-PL"/>
              </w:rPr>
              <w:t xml:space="preserve"> drugich – 44</w:t>
            </w:r>
            <w:r w:rsidRPr="00E351B2">
              <w:rPr>
                <w:rFonts w:ascii="Times New Roman" w:eastAsia="Times New Roman" w:hAnsi="Times New Roman"/>
                <w:sz w:val="24"/>
                <w:szCs w:val="24"/>
                <w:lang w:eastAsia="pl-PL"/>
              </w:rPr>
              <w:t xml:space="preserve"> os</w:t>
            </w:r>
            <w:r>
              <w:rPr>
                <w:rFonts w:ascii="Times New Roman" w:eastAsia="Times New Roman" w:hAnsi="Times New Roman"/>
                <w:sz w:val="24"/>
                <w:szCs w:val="24"/>
                <w:lang w:eastAsia="pl-PL"/>
              </w:rPr>
              <w:t>oby</w:t>
            </w:r>
          </w:p>
        </w:tc>
        <w:tc>
          <w:tcPr>
            <w:tcW w:w="779" w:type="dxa"/>
            <w:gridSpan w:val="2"/>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II a - 22</w:t>
            </w:r>
          </w:p>
        </w:tc>
        <w:tc>
          <w:tcPr>
            <w:tcW w:w="969"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II b-22</w:t>
            </w:r>
          </w:p>
        </w:tc>
        <w:tc>
          <w:tcPr>
            <w:tcW w:w="828" w:type="dxa"/>
          </w:tcPr>
          <w:p w:rsidR="009C10B4" w:rsidRPr="00E351B2" w:rsidRDefault="009C10B4" w:rsidP="00CA3A25">
            <w:pPr>
              <w:tabs>
                <w:tab w:val="left" w:pos="1134"/>
                <w:tab w:val="right" w:leader="dot" w:pos="9356"/>
              </w:tabs>
              <w:spacing w:after="0" w:line="360" w:lineRule="auto"/>
              <w:ind w:left="-35"/>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    .......</w:t>
            </w:r>
          </w:p>
        </w:tc>
        <w:tc>
          <w:tcPr>
            <w:tcW w:w="783"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w:t>
            </w:r>
          </w:p>
        </w:tc>
        <w:tc>
          <w:tcPr>
            <w:tcW w:w="521"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p>
        </w:tc>
      </w:tr>
      <w:tr w:rsidR="009C10B4" w:rsidRPr="00E351B2" w:rsidTr="00CA3A25">
        <w:trPr>
          <w:trHeight w:val="285"/>
        </w:trPr>
        <w:tc>
          <w:tcPr>
            <w:tcW w:w="2079" w:type="dxa"/>
            <w:vMerge/>
          </w:tcPr>
          <w:p w:rsidR="009C10B4" w:rsidRPr="00E351B2" w:rsidRDefault="009C10B4" w:rsidP="00CA3A25">
            <w:pPr>
              <w:tabs>
                <w:tab w:val="left" w:pos="1134"/>
                <w:tab w:val="right" w:leader="dot" w:pos="9356"/>
              </w:tabs>
              <w:spacing w:after="0" w:line="360" w:lineRule="auto"/>
              <w:ind w:left="712"/>
              <w:contextualSpacing/>
              <w:rPr>
                <w:rFonts w:ascii="Times New Roman" w:eastAsia="Times New Roman" w:hAnsi="Times New Roman"/>
                <w:b/>
                <w:sz w:val="24"/>
                <w:szCs w:val="24"/>
                <w:lang w:eastAsia="pl-PL"/>
              </w:rPr>
            </w:pPr>
          </w:p>
        </w:tc>
        <w:tc>
          <w:tcPr>
            <w:tcW w:w="1178"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III a, b, </w:t>
            </w:r>
          </w:p>
        </w:tc>
        <w:tc>
          <w:tcPr>
            <w:tcW w:w="2238" w:type="dxa"/>
          </w:tcPr>
          <w:p w:rsidR="009C10B4" w:rsidRPr="00E351B2" w:rsidRDefault="009C10B4" w:rsidP="00CA3A25">
            <w:pPr>
              <w:tabs>
                <w:tab w:val="left" w:pos="1134"/>
                <w:tab w:val="right" w:leader="dot" w:pos="9356"/>
              </w:tabs>
              <w:spacing w:after="0" w:line="360" w:lineRule="auto"/>
              <w:ind w:left="22"/>
              <w:contextualSpacing/>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klasach trzecich -  41 </w:t>
            </w:r>
            <w:r w:rsidRPr="00E351B2">
              <w:rPr>
                <w:rFonts w:ascii="Times New Roman" w:eastAsia="Times New Roman" w:hAnsi="Times New Roman"/>
                <w:sz w:val="24"/>
                <w:szCs w:val="24"/>
                <w:lang w:eastAsia="pl-PL"/>
              </w:rPr>
              <w:t xml:space="preserve">osób </w:t>
            </w:r>
          </w:p>
        </w:tc>
        <w:tc>
          <w:tcPr>
            <w:tcW w:w="779" w:type="dxa"/>
            <w:gridSpan w:val="2"/>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III a -21</w:t>
            </w:r>
          </w:p>
        </w:tc>
        <w:tc>
          <w:tcPr>
            <w:tcW w:w="969"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III b- 20</w:t>
            </w:r>
          </w:p>
        </w:tc>
        <w:tc>
          <w:tcPr>
            <w:tcW w:w="828" w:type="dxa"/>
          </w:tcPr>
          <w:p w:rsidR="009C10B4" w:rsidRPr="00E351B2" w:rsidRDefault="009C10B4" w:rsidP="00CA3A25">
            <w:pPr>
              <w:tabs>
                <w:tab w:val="left" w:pos="1134"/>
                <w:tab w:val="right" w:leader="dot" w:pos="9356"/>
              </w:tabs>
              <w:spacing w:after="0" w:line="360" w:lineRule="auto"/>
              <w:ind w:left="86"/>
              <w:contextualSpacing/>
              <w:rPr>
                <w:rFonts w:ascii="Times New Roman" w:eastAsia="Times New Roman" w:hAnsi="Times New Roman"/>
                <w:sz w:val="24"/>
                <w:szCs w:val="24"/>
                <w:lang w:eastAsia="pl-PL"/>
              </w:rPr>
            </w:pPr>
          </w:p>
        </w:tc>
        <w:tc>
          <w:tcPr>
            <w:tcW w:w="783" w:type="dxa"/>
          </w:tcPr>
          <w:p w:rsidR="009C10B4" w:rsidRPr="00E351B2" w:rsidRDefault="009C10B4" w:rsidP="00CA3A25">
            <w:pPr>
              <w:tabs>
                <w:tab w:val="left" w:pos="1134"/>
                <w:tab w:val="right" w:leader="dot" w:pos="9356"/>
              </w:tabs>
              <w:spacing w:after="0" w:line="360" w:lineRule="auto"/>
              <w:ind w:left="31"/>
              <w:contextualSpacing/>
              <w:rPr>
                <w:rFonts w:ascii="Times New Roman" w:eastAsia="Times New Roman" w:hAnsi="Times New Roman"/>
                <w:sz w:val="24"/>
                <w:szCs w:val="24"/>
                <w:lang w:eastAsia="pl-PL"/>
              </w:rPr>
            </w:pPr>
          </w:p>
        </w:tc>
        <w:tc>
          <w:tcPr>
            <w:tcW w:w="521" w:type="dxa"/>
          </w:tcPr>
          <w:p w:rsidR="009C10B4" w:rsidRPr="00E351B2" w:rsidRDefault="009C10B4" w:rsidP="00CA3A25">
            <w:pPr>
              <w:tabs>
                <w:tab w:val="left" w:pos="1134"/>
                <w:tab w:val="right" w:leader="dot" w:pos="9356"/>
              </w:tabs>
              <w:spacing w:after="0" w:line="360" w:lineRule="auto"/>
              <w:ind w:left="31"/>
              <w:contextualSpacing/>
              <w:rPr>
                <w:rFonts w:ascii="Times New Roman" w:eastAsia="Times New Roman" w:hAnsi="Times New Roman"/>
                <w:sz w:val="24"/>
                <w:szCs w:val="24"/>
                <w:lang w:eastAsia="pl-PL"/>
              </w:rPr>
            </w:pPr>
          </w:p>
        </w:tc>
      </w:tr>
      <w:tr w:rsidR="009C10B4" w:rsidRPr="00E351B2" w:rsidTr="00CA3A25">
        <w:trPr>
          <w:trHeight w:val="520"/>
        </w:trPr>
        <w:tc>
          <w:tcPr>
            <w:tcW w:w="2079" w:type="dxa"/>
            <w:vMerge/>
          </w:tcPr>
          <w:p w:rsidR="009C10B4" w:rsidRPr="00E351B2" w:rsidRDefault="009C10B4" w:rsidP="00CA3A25">
            <w:pPr>
              <w:tabs>
                <w:tab w:val="left" w:pos="1134"/>
                <w:tab w:val="right" w:leader="dot" w:pos="9356"/>
              </w:tabs>
              <w:spacing w:after="0" w:line="360" w:lineRule="auto"/>
              <w:ind w:left="712"/>
              <w:contextualSpacing/>
              <w:rPr>
                <w:rFonts w:ascii="Times New Roman" w:eastAsia="Times New Roman" w:hAnsi="Times New Roman"/>
                <w:b/>
                <w:sz w:val="24"/>
                <w:szCs w:val="24"/>
                <w:lang w:eastAsia="pl-PL"/>
              </w:rPr>
            </w:pPr>
          </w:p>
        </w:tc>
        <w:tc>
          <w:tcPr>
            <w:tcW w:w="1178"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IV a, </w:t>
            </w:r>
          </w:p>
        </w:tc>
        <w:tc>
          <w:tcPr>
            <w:tcW w:w="2238" w:type="dxa"/>
          </w:tcPr>
          <w:p w:rsidR="009C10B4" w:rsidRPr="00E351B2" w:rsidRDefault="009C10B4" w:rsidP="00CA3A25">
            <w:pPr>
              <w:tabs>
                <w:tab w:val="left" w:pos="1134"/>
                <w:tab w:val="right" w:leader="dot" w:pos="9356"/>
              </w:tabs>
              <w:spacing w:after="0" w:line="360" w:lineRule="auto"/>
              <w:ind w:left="22"/>
              <w:contextualSpacing/>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klasach czwartych – 21 </w:t>
            </w:r>
            <w:r w:rsidRPr="00E351B2">
              <w:rPr>
                <w:rFonts w:ascii="Times New Roman" w:eastAsia="Times New Roman" w:hAnsi="Times New Roman"/>
                <w:sz w:val="24"/>
                <w:szCs w:val="24"/>
                <w:lang w:eastAsia="pl-PL"/>
              </w:rPr>
              <w:t>osób</w:t>
            </w:r>
          </w:p>
        </w:tc>
        <w:tc>
          <w:tcPr>
            <w:tcW w:w="779" w:type="dxa"/>
            <w:gridSpan w:val="2"/>
          </w:tcPr>
          <w:p w:rsidR="009C10B4" w:rsidRPr="00E351B2" w:rsidRDefault="009C10B4" w:rsidP="00CA3A25">
            <w:pPr>
              <w:tabs>
                <w:tab w:val="left" w:pos="1134"/>
                <w:tab w:val="right" w:leader="dot" w:pos="9356"/>
              </w:tabs>
              <w:spacing w:after="0" w:line="360" w:lineRule="auto"/>
              <w:ind w:left="2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IVa -21</w:t>
            </w:r>
          </w:p>
        </w:tc>
        <w:tc>
          <w:tcPr>
            <w:tcW w:w="969" w:type="dxa"/>
          </w:tcPr>
          <w:p w:rsidR="009C10B4" w:rsidRPr="00E351B2" w:rsidRDefault="009C10B4" w:rsidP="00CA3A25">
            <w:pPr>
              <w:tabs>
                <w:tab w:val="left" w:pos="1134"/>
                <w:tab w:val="right" w:leader="dot" w:pos="9356"/>
              </w:tabs>
              <w:spacing w:after="0" w:line="360" w:lineRule="auto"/>
              <w:ind w:left="12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w:t>
            </w:r>
          </w:p>
        </w:tc>
        <w:tc>
          <w:tcPr>
            <w:tcW w:w="828" w:type="dxa"/>
          </w:tcPr>
          <w:p w:rsidR="009C10B4" w:rsidRPr="00E351B2" w:rsidRDefault="009C10B4" w:rsidP="00CA3A25">
            <w:pPr>
              <w:tabs>
                <w:tab w:val="left" w:pos="1134"/>
                <w:tab w:val="right" w:leader="dot" w:pos="9356"/>
              </w:tabs>
              <w:spacing w:after="0" w:line="360" w:lineRule="auto"/>
              <w:ind w:left="8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w:t>
            </w:r>
          </w:p>
        </w:tc>
        <w:tc>
          <w:tcPr>
            <w:tcW w:w="783" w:type="dxa"/>
          </w:tcPr>
          <w:p w:rsidR="009C10B4" w:rsidRPr="00E351B2" w:rsidRDefault="009C10B4" w:rsidP="00CA3A25">
            <w:pPr>
              <w:tabs>
                <w:tab w:val="left" w:pos="1134"/>
                <w:tab w:val="right" w:leader="dot" w:pos="9356"/>
              </w:tabs>
              <w:spacing w:after="0" w:line="360" w:lineRule="auto"/>
              <w:ind w:left="31"/>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w:t>
            </w:r>
          </w:p>
        </w:tc>
        <w:tc>
          <w:tcPr>
            <w:tcW w:w="521"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p>
        </w:tc>
      </w:tr>
      <w:tr w:rsidR="009C10B4" w:rsidRPr="00E351B2" w:rsidTr="00CA3A25">
        <w:trPr>
          <w:trHeight w:val="210"/>
        </w:trPr>
        <w:tc>
          <w:tcPr>
            <w:tcW w:w="2079" w:type="dxa"/>
            <w:vMerge/>
          </w:tcPr>
          <w:p w:rsidR="009C10B4" w:rsidRPr="00E351B2" w:rsidRDefault="009C10B4" w:rsidP="00CA3A25">
            <w:pPr>
              <w:tabs>
                <w:tab w:val="left" w:pos="1134"/>
                <w:tab w:val="right" w:leader="dot" w:pos="9356"/>
              </w:tabs>
              <w:spacing w:after="0" w:line="360" w:lineRule="auto"/>
              <w:ind w:left="712"/>
              <w:contextualSpacing/>
              <w:rPr>
                <w:rFonts w:ascii="Times New Roman" w:eastAsia="Times New Roman" w:hAnsi="Times New Roman"/>
                <w:b/>
                <w:sz w:val="24"/>
                <w:szCs w:val="24"/>
                <w:lang w:eastAsia="pl-PL"/>
              </w:rPr>
            </w:pPr>
          </w:p>
        </w:tc>
        <w:tc>
          <w:tcPr>
            <w:tcW w:w="1178"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V a, b, c, d,e  </w:t>
            </w:r>
          </w:p>
        </w:tc>
        <w:tc>
          <w:tcPr>
            <w:tcW w:w="2238" w:type="dxa"/>
          </w:tcPr>
          <w:p w:rsidR="009C10B4" w:rsidRPr="00E351B2" w:rsidRDefault="009C10B4" w:rsidP="00CA3A25">
            <w:pPr>
              <w:tabs>
                <w:tab w:val="left" w:pos="1134"/>
                <w:tab w:val="right" w:leader="dot" w:pos="9356"/>
              </w:tabs>
              <w:spacing w:after="0" w:line="360" w:lineRule="auto"/>
              <w:ind w:left="22"/>
              <w:contextualSpacing/>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klasach piątych –  115 </w:t>
            </w:r>
            <w:r w:rsidRPr="00E351B2">
              <w:rPr>
                <w:rFonts w:ascii="Times New Roman" w:eastAsia="Times New Roman" w:hAnsi="Times New Roman"/>
                <w:sz w:val="24"/>
                <w:szCs w:val="24"/>
                <w:lang w:eastAsia="pl-PL"/>
              </w:rPr>
              <w:t>osób</w:t>
            </w:r>
          </w:p>
        </w:tc>
        <w:tc>
          <w:tcPr>
            <w:tcW w:w="779" w:type="dxa"/>
            <w:gridSpan w:val="2"/>
          </w:tcPr>
          <w:p w:rsidR="009C10B4" w:rsidRPr="00E351B2" w:rsidRDefault="009C10B4" w:rsidP="00CA3A25">
            <w:pPr>
              <w:tabs>
                <w:tab w:val="left" w:pos="1134"/>
                <w:tab w:val="right" w:leader="dot" w:pos="9356"/>
              </w:tabs>
              <w:spacing w:after="0" w:line="360" w:lineRule="auto"/>
              <w:ind w:left="2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Va-24</w:t>
            </w:r>
          </w:p>
        </w:tc>
        <w:tc>
          <w:tcPr>
            <w:tcW w:w="969" w:type="dxa"/>
          </w:tcPr>
          <w:p w:rsidR="009C10B4" w:rsidRPr="00E351B2" w:rsidRDefault="009C10B4" w:rsidP="00CA3A25">
            <w:pPr>
              <w:tabs>
                <w:tab w:val="left" w:pos="1134"/>
                <w:tab w:val="right" w:leader="dot" w:pos="9356"/>
              </w:tabs>
              <w:spacing w:after="0" w:line="360" w:lineRule="auto"/>
              <w:ind w:left="12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Vb-24.</w:t>
            </w:r>
          </w:p>
        </w:tc>
        <w:tc>
          <w:tcPr>
            <w:tcW w:w="828" w:type="dxa"/>
          </w:tcPr>
          <w:p w:rsidR="009C10B4" w:rsidRPr="00E351B2" w:rsidRDefault="009C10B4" w:rsidP="00CA3A25">
            <w:pPr>
              <w:tabs>
                <w:tab w:val="left" w:pos="1134"/>
                <w:tab w:val="right" w:leader="dot" w:pos="9356"/>
              </w:tabs>
              <w:spacing w:after="0" w:line="360" w:lineRule="auto"/>
              <w:ind w:left="8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Vc-22</w:t>
            </w:r>
          </w:p>
        </w:tc>
        <w:tc>
          <w:tcPr>
            <w:tcW w:w="783" w:type="dxa"/>
          </w:tcPr>
          <w:p w:rsidR="009C10B4" w:rsidRPr="00E351B2" w:rsidRDefault="009C10B4" w:rsidP="00CA3A25">
            <w:pPr>
              <w:tabs>
                <w:tab w:val="left" w:pos="1134"/>
                <w:tab w:val="right" w:leader="dot" w:pos="9356"/>
              </w:tabs>
              <w:spacing w:after="0" w:line="360" w:lineRule="auto"/>
              <w:ind w:left="31"/>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Vd-24.</w:t>
            </w:r>
          </w:p>
        </w:tc>
        <w:tc>
          <w:tcPr>
            <w:tcW w:w="521"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Ve-21</w:t>
            </w:r>
          </w:p>
        </w:tc>
      </w:tr>
      <w:tr w:rsidR="009C10B4" w:rsidRPr="00E351B2" w:rsidTr="00CA3A25">
        <w:trPr>
          <w:trHeight w:val="292"/>
        </w:trPr>
        <w:tc>
          <w:tcPr>
            <w:tcW w:w="2079" w:type="dxa"/>
            <w:vMerge/>
          </w:tcPr>
          <w:p w:rsidR="009C10B4" w:rsidRPr="00E351B2" w:rsidRDefault="009C10B4" w:rsidP="00CA3A25">
            <w:pPr>
              <w:tabs>
                <w:tab w:val="left" w:pos="1134"/>
                <w:tab w:val="right" w:leader="dot" w:pos="9356"/>
              </w:tabs>
              <w:spacing w:after="0" w:line="360" w:lineRule="auto"/>
              <w:ind w:left="712"/>
              <w:contextualSpacing/>
              <w:rPr>
                <w:rFonts w:ascii="Times New Roman" w:eastAsia="Times New Roman" w:hAnsi="Times New Roman"/>
                <w:b/>
                <w:sz w:val="24"/>
                <w:szCs w:val="24"/>
                <w:lang w:eastAsia="pl-PL"/>
              </w:rPr>
            </w:pPr>
          </w:p>
        </w:tc>
        <w:tc>
          <w:tcPr>
            <w:tcW w:w="1178"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VI a, b, c, d</w:t>
            </w:r>
          </w:p>
        </w:tc>
        <w:tc>
          <w:tcPr>
            <w:tcW w:w="2238" w:type="dxa"/>
          </w:tcPr>
          <w:p w:rsidR="009C10B4" w:rsidRPr="00E351B2" w:rsidRDefault="009C10B4" w:rsidP="00CA3A25">
            <w:pPr>
              <w:tabs>
                <w:tab w:val="left" w:pos="1134"/>
                <w:tab w:val="right" w:leader="dot" w:pos="9356"/>
              </w:tabs>
              <w:spacing w:after="0" w:line="360" w:lineRule="auto"/>
              <w:ind w:left="22"/>
              <w:contextualSpacing/>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klasach szóstych – 84  </w:t>
            </w:r>
            <w:r w:rsidRPr="00E351B2">
              <w:rPr>
                <w:rFonts w:ascii="Times New Roman" w:eastAsia="Times New Roman" w:hAnsi="Times New Roman"/>
                <w:sz w:val="24"/>
                <w:szCs w:val="24"/>
                <w:lang w:eastAsia="pl-PL"/>
              </w:rPr>
              <w:t>osoby</w:t>
            </w:r>
          </w:p>
        </w:tc>
        <w:tc>
          <w:tcPr>
            <w:tcW w:w="779" w:type="dxa"/>
            <w:gridSpan w:val="2"/>
          </w:tcPr>
          <w:p w:rsidR="009C10B4" w:rsidRPr="00E351B2" w:rsidRDefault="009C10B4" w:rsidP="00CA3A25">
            <w:pPr>
              <w:tabs>
                <w:tab w:val="left" w:pos="1134"/>
                <w:tab w:val="right" w:leader="dot" w:pos="9356"/>
              </w:tabs>
              <w:spacing w:after="0" w:line="360" w:lineRule="auto"/>
              <w:ind w:left="2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VIa-22</w:t>
            </w:r>
          </w:p>
        </w:tc>
        <w:tc>
          <w:tcPr>
            <w:tcW w:w="969" w:type="dxa"/>
          </w:tcPr>
          <w:p w:rsidR="009C10B4" w:rsidRPr="00E351B2" w:rsidRDefault="009C10B4" w:rsidP="00CA3A25">
            <w:pPr>
              <w:tabs>
                <w:tab w:val="left" w:pos="1134"/>
                <w:tab w:val="right" w:leader="dot" w:pos="9356"/>
              </w:tabs>
              <w:spacing w:after="0" w:line="360" w:lineRule="auto"/>
              <w:ind w:left="12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VIb-21</w:t>
            </w:r>
          </w:p>
        </w:tc>
        <w:tc>
          <w:tcPr>
            <w:tcW w:w="828" w:type="dxa"/>
          </w:tcPr>
          <w:p w:rsidR="009C10B4" w:rsidRPr="00E351B2" w:rsidRDefault="009C10B4" w:rsidP="00CA3A25">
            <w:pPr>
              <w:tabs>
                <w:tab w:val="left" w:pos="1134"/>
                <w:tab w:val="right" w:leader="dot" w:pos="9356"/>
              </w:tabs>
              <w:spacing w:after="0" w:line="360" w:lineRule="auto"/>
              <w:ind w:left="8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VIc-19</w:t>
            </w:r>
          </w:p>
        </w:tc>
        <w:tc>
          <w:tcPr>
            <w:tcW w:w="783" w:type="dxa"/>
          </w:tcPr>
          <w:p w:rsidR="009C10B4" w:rsidRPr="00E351B2" w:rsidRDefault="009C10B4" w:rsidP="00CA3A25">
            <w:pPr>
              <w:tabs>
                <w:tab w:val="left" w:pos="1134"/>
                <w:tab w:val="right" w:leader="dot" w:pos="9356"/>
              </w:tabs>
              <w:spacing w:after="0" w:line="360" w:lineRule="auto"/>
              <w:ind w:left="31"/>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.VId-22</w:t>
            </w:r>
          </w:p>
        </w:tc>
        <w:tc>
          <w:tcPr>
            <w:tcW w:w="521" w:type="dxa"/>
          </w:tcPr>
          <w:p w:rsidR="009C10B4" w:rsidRPr="00E351B2" w:rsidRDefault="009C10B4" w:rsidP="00CA3A25">
            <w:pPr>
              <w:tabs>
                <w:tab w:val="left" w:pos="1134"/>
                <w:tab w:val="right" w:leader="dot" w:pos="9356"/>
              </w:tabs>
              <w:spacing w:after="0" w:line="360" w:lineRule="auto"/>
              <w:contextualSpacing/>
              <w:rPr>
                <w:rFonts w:ascii="Times New Roman" w:eastAsia="Times New Roman" w:hAnsi="Times New Roman"/>
                <w:sz w:val="24"/>
                <w:szCs w:val="24"/>
                <w:lang w:eastAsia="pl-PL"/>
              </w:rPr>
            </w:pPr>
          </w:p>
        </w:tc>
      </w:tr>
      <w:tr w:rsidR="009C10B4" w:rsidRPr="00E351B2" w:rsidTr="00CA3A25">
        <w:trPr>
          <w:trHeight w:val="690"/>
        </w:trPr>
        <w:tc>
          <w:tcPr>
            <w:tcW w:w="2079" w:type="dxa"/>
            <w:vAlign w:val="center"/>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b/>
                <w:sz w:val="24"/>
                <w:szCs w:val="24"/>
                <w:lang w:eastAsia="pl-PL"/>
              </w:rPr>
            </w:pPr>
            <w:r w:rsidRPr="00E351B2">
              <w:rPr>
                <w:rFonts w:ascii="Times New Roman" w:eastAsia="Times New Roman" w:hAnsi="Times New Roman"/>
                <w:b/>
                <w:sz w:val="24"/>
                <w:szCs w:val="24"/>
                <w:lang w:eastAsia="pl-PL"/>
              </w:rPr>
              <w:t>Średnia liczba uczniów             w klasie</w:t>
            </w:r>
          </w:p>
        </w:tc>
        <w:tc>
          <w:tcPr>
            <w:tcW w:w="7296" w:type="dxa"/>
            <w:gridSpan w:val="8"/>
          </w:tcPr>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24"/>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21,75</w:t>
            </w:r>
          </w:p>
        </w:tc>
      </w:tr>
      <w:tr w:rsidR="009C10B4" w:rsidRPr="00E351B2" w:rsidTr="00CA3A25">
        <w:trPr>
          <w:trHeight w:val="213"/>
        </w:trPr>
        <w:tc>
          <w:tcPr>
            <w:tcW w:w="2079" w:type="dxa"/>
            <w:vAlign w:val="center"/>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b/>
                <w:sz w:val="24"/>
                <w:szCs w:val="24"/>
                <w:lang w:eastAsia="pl-PL"/>
              </w:rPr>
            </w:pPr>
            <w:r w:rsidRPr="00E351B2">
              <w:rPr>
                <w:rFonts w:ascii="Times New Roman" w:eastAsia="Times New Roman" w:hAnsi="Times New Roman"/>
                <w:b/>
                <w:sz w:val="24"/>
                <w:szCs w:val="24"/>
                <w:lang w:eastAsia="pl-PL"/>
              </w:rPr>
              <w:t>Liczba uczniów dowożonych do szkoły</w:t>
            </w:r>
          </w:p>
        </w:tc>
        <w:tc>
          <w:tcPr>
            <w:tcW w:w="7296" w:type="dxa"/>
            <w:gridSpan w:val="8"/>
          </w:tcPr>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32 co stanowi  9,2 % ogółu uczniów </w:t>
            </w:r>
          </w:p>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p>
        </w:tc>
      </w:tr>
      <w:tr w:rsidR="009C10B4" w:rsidRPr="00E351B2" w:rsidTr="00CA3A25">
        <w:trPr>
          <w:trHeight w:val="139"/>
        </w:trPr>
        <w:tc>
          <w:tcPr>
            <w:tcW w:w="2079" w:type="dxa"/>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b/>
                <w:sz w:val="24"/>
                <w:szCs w:val="24"/>
                <w:lang w:eastAsia="pl-PL"/>
              </w:rPr>
            </w:pPr>
          </w:p>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b/>
                <w:sz w:val="24"/>
                <w:szCs w:val="24"/>
                <w:lang w:eastAsia="pl-PL"/>
              </w:rPr>
            </w:pPr>
            <w:r w:rsidRPr="00E351B2">
              <w:rPr>
                <w:rFonts w:ascii="Times New Roman" w:eastAsia="Times New Roman" w:hAnsi="Times New Roman"/>
                <w:b/>
                <w:sz w:val="24"/>
                <w:szCs w:val="24"/>
                <w:lang w:eastAsia="pl-PL"/>
              </w:rPr>
              <w:t>Zmianowość szkoły</w:t>
            </w:r>
          </w:p>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b/>
                <w:sz w:val="24"/>
                <w:szCs w:val="24"/>
                <w:lang w:eastAsia="pl-PL"/>
              </w:rPr>
            </w:pPr>
          </w:p>
        </w:tc>
        <w:tc>
          <w:tcPr>
            <w:tcW w:w="7296" w:type="dxa"/>
            <w:gridSpan w:val="8"/>
          </w:tcPr>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1</w:t>
            </w:r>
          </w:p>
        </w:tc>
      </w:tr>
      <w:tr w:rsidR="009C10B4" w:rsidRPr="00E351B2" w:rsidTr="00CA3A25">
        <w:trPr>
          <w:trHeight w:val="120"/>
        </w:trPr>
        <w:tc>
          <w:tcPr>
            <w:tcW w:w="2079" w:type="dxa"/>
            <w:vMerge w:val="restart"/>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Nauczyciele wg stopnia awansu zawodowego</w:t>
            </w:r>
          </w:p>
        </w:tc>
        <w:tc>
          <w:tcPr>
            <w:tcW w:w="4062" w:type="dxa"/>
            <w:gridSpan w:val="3"/>
          </w:tcPr>
          <w:p w:rsidR="009C10B4" w:rsidRPr="00E351B2" w:rsidRDefault="009C10B4" w:rsidP="00CA3A25">
            <w:pPr>
              <w:tabs>
                <w:tab w:val="left" w:pos="1134"/>
                <w:tab w:val="right" w:leader="dot" w:pos="9356"/>
              </w:tabs>
              <w:spacing w:after="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stażyści</w:t>
            </w:r>
          </w:p>
        </w:tc>
        <w:tc>
          <w:tcPr>
            <w:tcW w:w="3234" w:type="dxa"/>
            <w:gridSpan w:val="5"/>
          </w:tcPr>
          <w:p w:rsidR="009C10B4" w:rsidRPr="00E351B2" w:rsidRDefault="009C10B4" w:rsidP="00CA3A25">
            <w:pPr>
              <w:tabs>
                <w:tab w:val="left" w:pos="1134"/>
                <w:tab w:val="right" w:leader="dot" w:pos="9356"/>
              </w:tabs>
              <w:spacing w:after="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1</w:t>
            </w:r>
          </w:p>
        </w:tc>
      </w:tr>
      <w:tr w:rsidR="009C10B4" w:rsidRPr="00E351B2" w:rsidTr="00CA3A25">
        <w:trPr>
          <w:trHeight w:val="94"/>
        </w:trPr>
        <w:tc>
          <w:tcPr>
            <w:tcW w:w="2079" w:type="dxa"/>
            <w:vMerge/>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tc>
        <w:tc>
          <w:tcPr>
            <w:tcW w:w="4062" w:type="dxa"/>
            <w:gridSpan w:val="3"/>
          </w:tcPr>
          <w:p w:rsidR="009C10B4" w:rsidRPr="00E351B2" w:rsidRDefault="009C10B4" w:rsidP="00CA3A25">
            <w:pPr>
              <w:tabs>
                <w:tab w:val="left" w:pos="1134"/>
                <w:tab w:val="right" w:leader="dot" w:pos="9356"/>
              </w:tabs>
              <w:spacing w:after="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kontraktowi</w:t>
            </w:r>
          </w:p>
        </w:tc>
        <w:tc>
          <w:tcPr>
            <w:tcW w:w="3234" w:type="dxa"/>
            <w:gridSpan w:val="5"/>
          </w:tcPr>
          <w:p w:rsidR="009C10B4" w:rsidRPr="00E351B2" w:rsidRDefault="009C10B4" w:rsidP="00CA3A25">
            <w:pPr>
              <w:tabs>
                <w:tab w:val="left" w:pos="1134"/>
                <w:tab w:val="right" w:leader="dot" w:pos="9356"/>
              </w:tabs>
              <w:spacing w:after="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12</w:t>
            </w:r>
          </w:p>
        </w:tc>
      </w:tr>
      <w:tr w:rsidR="009C10B4" w:rsidRPr="00E351B2" w:rsidTr="00CA3A25">
        <w:trPr>
          <w:trHeight w:val="135"/>
        </w:trPr>
        <w:tc>
          <w:tcPr>
            <w:tcW w:w="2079" w:type="dxa"/>
            <w:vMerge/>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tc>
        <w:tc>
          <w:tcPr>
            <w:tcW w:w="4062" w:type="dxa"/>
            <w:gridSpan w:val="3"/>
          </w:tcPr>
          <w:p w:rsidR="009C10B4" w:rsidRPr="00E351B2" w:rsidRDefault="009C10B4" w:rsidP="00CA3A25">
            <w:pPr>
              <w:tabs>
                <w:tab w:val="left" w:pos="1134"/>
                <w:tab w:val="right" w:leader="dot" w:pos="9356"/>
              </w:tabs>
              <w:spacing w:after="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mianowani</w:t>
            </w:r>
          </w:p>
        </w:tc>
        <w:tc>
          <w:tcPr>
            <w:tcW w:w="3234" w:type="dxa"/>
            <w:gridSpan w:val="5"/>
          </w:tcPr>
          <w:p w:rsidR="009C10B4" w:rsidRPr="00E351B2" w:rsidRDefault="009C10B4" w:rsidP="00CA3A25">
            <w:pPr>
              <w:tabs>
                <w:tab w:val="left" w:pos="1134"/>
                <w:tab w:val="right" w:leader="dot" w:pos="9356"/>
              </w:tabs>
              <w:spacing w:after="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3</w:t>
            </w:r>
          </w:p>
        </w:tc>
      </w:tr>
      <w:tr w:rsidR="009C10B4" w:rsidRPr="00E351B2" w:rsidTr="00CA3A25">
        <w:trPr>
          <w:trHeight w:val="150"/>
        </w:trPr>
        <w:tc>
          <w:tcPr>
            <w:tcW w:w="2079" w:type="dxa"/>
            <w:vMerge/>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tc>
        <w:tc>
          <w:tcPr>
            <w:tcW w:w="4062" w:type="dxa"/>
            <w:gridSpan w:val="3"/>
          </w:tcPr>
          <w:p w:rsidR="009C10B4" w:rsidRPr="00E351B2" w:rsidRDefault="009C10B4" w:rsidP="00CA3A25">
            <w:pPr>
              <w:tabs>
                <w:tab w:val="left" w:pos="1134"/>
                <w:tab w:val="right" w:leader="dot" w:pos="9356"/>
              </w:tabs>
              <w:spacing w:after="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dyplomowani</w:t>
            </w:r>
          </w:p>
        </w:tc>
        <w:tc>
          <w:tcPr>
            <w:tcW w:w="3234" w:type="dxa"/>
            <w:gridSpan w:val="5"/>
          </w:tcPr>
          <w:p w:rsidR="009C10B4" w:rsidRPr="00E351B2" w:rsidRDefault="009C10B4" w:rsidP="00CA3A25">
            <w:pPr>
              <w:tabs>
                <w:tab w:val="left" w:pos="1134"/>
                <w:tab w:val="right" w:leader="dot" w:pos="9356"/>
              </w:tabs>
              <w:spacing w:after="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26</w:t>
            </w:r>
          </w:p>
        </w:tc>
      </w:tr>
      <w:tr w:rsidR="009C10B4" w:rsidRPr="00E351B2" w:rsidTr="00CA3A25">
        <w:trPr>
          <w:trHeight w:val="210"/>
        </w:trPr>
        <w:tc>
          <w:tcPr>
            <w:tcW w:w="2079" w:type="dxa"/>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Średnia godzin na etat</w:t>
            </w:r>
          </w:p>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tc>
        <w:tc>
          <w:tcPr>
            <w:tcW w:w="7296" w:type="dxa"/>
            <w:gridSpan w:val="8"/>
          </w:tcPr>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37,91</w:t>
            </w:r>
          </w:p>
        </w:tc>
      </w:tr>
      <w:tr w:rsidR="009C10B4" w:rsidRPr="00E351B2" w:rsidTr="00CA3A25">
        <w:trPr>
          <w:trHeight w:val="210"/>
        </w:trPr>
        <w:tc>
          <w:tcPr>
            <w:tcW w:w="2079" w:type="dxa"/>
          </w:tcPr>
          <w:p w:rsidR="009C10B4" w:rsidRPr="00E351B2" w:rsidRDefault="009C10B4" w:rsidP="00CA3A25">
            <w:pPr>
              <w:tabs>
                <w:tab w:val="left" w:pos="1134"/>
                <w:tab w:val="right" w:leader="dot" w:pos="9356"/>
              </w:tabs>
              <w:spacing w:before="240" w:after="240" w:line="240" w:lineRule="auto"/>
              <w:ind w:left="20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Liczba godzin na zajęcia specjalistyczne – z organu/ liczba uczniów</w:t>
            </w:r>
          </w:p>
        </w:tc>
        <w:tc>
          <w:tcPr>
            <w:tcW w:w="7296" w:type="dxa"/>
            <w:gridSpan w:val="8"/>
          </w:tcPr>
          <w:p w:rsidR="009C10B4" w:rsidRPr="00E351B2" w:rsidRDefault="009C10B4" w:rsidP="00CA3A25">
            <w:pPr>
              <w:tabs>
                <w:tab w:val="left" w:pos="1134"/>
                <w:tab w:val="right" w:leader="dot" w:pos="9356"/>
              </w:tabs>
              <w:spacing w:before="240" w:after="24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Liczba uczniów objętych pomocą psychologiczno-pedagogiczną 35 osób – co stanowi 10,05% uczniów w szkole</w:t>
            </w:r>
          </w:p>
          <w:p w:rsidR="009C10B4" w:rsidRPr="00E351B2" w:rsidRDefault="009C10B4" w:rsidP="00CA3A25">
            <w:pPr>
              <w:tabs>
                <w:tab w:val="left" w:pos="1134"/>
                <w:tab w:val="right" w:leader="dot" w:pos="9356"/>
              </w:tabs>
              <w:spacing w:before="240" w:after="24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Kompensacyjno-korekcyjne: 3 godziny tygodniowo  - 38 uczniów</w:t>
            </w:r>
          </w:p>
          <w:p w:rsidR="009C10B4" w:rsidRPr="00E351B2" w:rsidRDefault="009C10B4" w:rsidP="00CA3A25">
            <w:pPr>
              <w:tabs>
                <w:tab w:val="left" w:pos="1134"/>
                <w:tab w:val="right" w:leader="dot" w:pos="9356"/>
              </w:tabs>
              <w:spacing w:before="240" w:after="24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Logopedyczne :     2  godziny tygodniowo – 19 uczniów</w:t>
            </w:r>
          </w:p>
          <w:p w:rsidR="009C10B4" w:rsidRPr="00E351B2" w:rsidRDefault="009C10B4" w:rsidP="00CA3A25">
            <w:pPr>
              <w:tabs>
                <w:tab w:val="left" w:pos="1134"/>
                <w:tab w:val="right" w:leader="dot" w:pos="9356"/>
              </w:tabs>
              <w:spacing w:before="240" w:after="24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Rozwijające uzdolnienia:  0,5  godziny tygodniowo – 2 uczniów</w:t>
            </w:r>
          </w:p>
          <w:p w:rsidR="009C10B4" w:rsidRPr="00E351B2" w:rsidRDefault="009C10B4" w:rsidP="00CA3A25">
            <w:pPr>
              <w:tabs>
                <w:tab w:val="left" w:pos="1134"/>
                <w:tab w:val="right" w:leader="dot" w:pos="9356"/>
              </w:tabs>
              <w:spacing w:before="240" w:after="24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Dydaktyczno-wyrównawcze :    4  godziny tygodniowo – 39 uczniów</w:t>
            </w:r>
          </w:p>
          <w:p w:rsidR="009C10B4" w:rsidRPr="00E351B2" w:rsidRDefault="009C10B4" w:rsidP="00CA3A25">
            <w:pPr>
              <w:tabs>
                <w:tab w:val="left" w:pos="1134"/>
                <w:tab w:val="right" w:leader="dot" w:pos="9356"/>
              </w:tabs>
              <w:spacing w:before="240" w:after="24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Zajęcia rozwijające kompetencje emocjonalno- społeczne :  1   godziny tygodniowo -18 uczniów</w:t>
            </w:r>
          </w:p>
          <w:p w:rsidR="009C10B4" w:rsidRPr="00E351B2" w:rsidRDefault="009C10B4" w:rsidP="00CA3A25">
            <w:pPr>
              <w:tabs>
                <w:tab w:val="left" w:pos="1134"/>
                <w:tab w:val="right" w:leader="dot" w:pos="9356"/>
              </w:tabs>
              <w:spacing w:before="240" w:after="240"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Zajęcia z surdopedagogiem – 1 godzina tygodniowo – 3 osoby</w:t>
            </w:r>
          </w:p>
          <w:p w:rsidR="009C10B4" w:rsidRPr="00E351B2" w:rsidRDefault="009C10B4" w:rsidP="00CA3A25">
            <w:pPr>
              <w:tabs>
                <w:tab w:val="left" w:pos="1134"/>
                <w:tab w:val="right" w:leader="dot" w:pos="9356"/>
              </w:tabs>
              <w:spacing w:before="240" w:after="240" w:line="240" w:lineRule="auto"/>
              <w:ind w:left="712"/>
              <w:contextualSpacing/>
              <w:rPr>
                <w:rFonts w:ascii="Times New Roman" w:eastAsia="Times New Roman" w:hAnsi="Times New Roman"/>
                <w:sz w:val="24"/>
                <w:szCs w:val="24"/>
                <w:lang w:eastAsia="pl-PL"/>
              </w:rPr>
            </w:pPr>
          </w:p>
        </w:tc>
      </w:tr>
      <w:tr w:rsidR="009C10B4" w:rsidRPr="00E351B2" w:rsidTr="00CA3A25">
        <w:trPr>
          <w:trHeight w:val="1260"/>
        </w:trPr>
        <w:tc>
          <w:tcPr>
            <w:tcW w:w="2079" w:type="dxa"/>
          </w:tcPr>
          <w:p w:rsidR="009C10B4" w:rsidRPr="00E351B2" w:rsidRDefault="009C10B4" w:rsidP="00CA3A25">
            <w:pPr>
              <w:tabs>
                <w:tab w:val="left" w:pos="1134"/>
                <w:tab w:val="right" w:leader="dot" w:pos="9356"/>
              </w:tabs>
              <w:spacing w:before="240" w:after="240" w:line="240" w:lineRule="auto"/>
              <w:ind w:left="20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Liczba godzin na zajęcia rewalidacyjne, </w:t>
            </w:r>
          </w:p>
        </w:tc>
        <w:tc>
          <w:tcPr>
            <w:tcW w:w="7296" w:type="dxa"/>
            <w:gridSpan w:val="8"/>
          </w:tcPr>
          <w:p w:rsidR="009C10B4" w:rsidRPr="00E351B2" w:rsidRDefault="009C10B4" w:rsidP="00CA3A25">
            <w:pPr>
              <w:tabs>
                <w:tab w:val="left" w:pos="1134"/>
                <w:tab w:val="right" w:leader="dot" w:pos="9356"/>
              </w:tabs>
              <w:spacing w:line="240" w:lineRule="auto"/>
              <w:ind w:left="712"/>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30 godziny – liczba uczniów posiadających orzeczenia o potrzebie kształcenia specjalnego -  15 osób co stanowi 4,3%</w:t>
            </w:r>
          </w:p>
          <w:p w:rsidR="009C10B4" w:rsidRPr="00E351B2" w:rsidRDefault="009C10B4" w:rsidP="00CA3A25">
            <w:pPr>
              <w:tabs>
                <w:tab w:val="left" w:pos="1134"/>
                <w:tab w:val="right" w:leader="dot" w:pos="9356"/>
              </w:tabs>
              <w:spacing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Rewalidacja ruchowa – 6,5 godz</w:t>
            </w:r>
          </w:p>
          <w:p w:rsidR="009C10B4" w:rsidRPr="00E351B2" w:rsidRDefault="009C10B4" w:rsidP="00CA3A25">
            <w:pPr>
              <w:tabs>
                <w:tab w:val="left" w:pos="1134"/>
                <w:tab w:val="right" w:leader="dot" w:pos="9356"/>
              </w:tabs>
              <w:spacing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Zajęcia z oligofrenopedagogiem – 1</w:t>
            </w:r>
          </w:p>
          <w:p w:rsidR="009C10B4" w:rsidRPr="00E351B2" w:rsidRDefault="009C10B4" w:rsidP="00CA3A25">
            <w:pPr>
              <w:tabs>
                <w:tab w:val="left" w:pos="1134"/>
                <w:tab w:val="right" w:leader="dot" w:pos="9356"/>
              </w:tabs>
              <w:spacing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Terapia logopedyczna – 5</w:t>
            </w:r>
          </w:p>
          <w:p w:rsidR="009C10B4" w:rsidRPr="00E351B2" w:rsidRDefault="009C10B4" w:rsidP="00CA3A25">
            <w:pPr>
              <w:tabs>
                <w:tab w:val="left" w:pos="1134"/>
                <w:tab w:val="right" w:leader="dot" w:pos="9356"/>
              </w:tabs>
              <w:spacing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Zajęcia z pedagogiem ukierunkowane na trening kompetencji komunikacyjnych, emocjonalnych i społecznych – 1</w:t>
            </w:r>
          </w:p>
          <w:p w:rsidR="009C10B4" w:rsidRPr="00E351B2" w:rsidRDefault="009C10B4" w:rsidP="00CA3A25">
            <w:pPr>
              <w:tabs>
                <w:tab w:val="left" w:pos="1134"/>
                <w:tab w:val="right" w:leader="dot" w:pos="9356"/>
              </w:tabs>
              <w:spacing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Zajęcia z surdopedagogiem – 8,5</w:t>
            </w:r>
          </w:p>
          <w:p w:rsidR="009C10B4" w:rsidRPr="00E351B2" w:rsidRDefault="009C10B4" w:rsidP="00CA3A25">
            <w:pPr>
              <w:tabs>
                <w:tab w:val="left" w:pos="1134"/>
                <w:tab w:val="right" w:leader="dot" w:pos="9356"/>
              </w:tabs>
              <w:spacing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Zajęcia o charakterze terapeutycznym – 6</w:t>
            </w:r>
          </w:p>
          <w:p w:rsidR="009C10B4" w:rsidRPr="00E351B2" w:rsidRDefault="009C10B4" w:rsidP="00CA3A25">
            <w:pPr>
              <w:tabs>
                <w:tab w:val="left" w:pos="1134"/>
                <w:tab w:val="right" w:leader="dot" w:pos="9356"/>
              </w:tabs>
              <w:spacing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Zajęcia dostosowane do potrzeb dziecka z zespołem Aspergera </w:t>
            </w:r>
            <w:r w:rsidR="0047320E">
              <w:rPr>
                <w:rFonts w:ascii="Times New Roman" w:eastAsia="Times New Roman" w:hAnsi="Times New Roman"/>
                <w:sz w:val="24"/>
                <w:szCs w:val="24"/>
                <w:lang w:eastAsia="pl-PL"/>
              </w:rPr>
              <w:br/>
            </w:r>
            <w:r w:rsidRPr="00E351B2">
              <w:rPr>
                <w:rFonts w:ascii="Times New Roman" w:eastAsia="Times New Roman" w:hAnsi="Times New Roman"/>
                <w:sz w:val="24"/>
                <w:szCs w:val="24"/>
                <w:lang w:eastAsia="pl-PL"/>
              </w:rPr>
              <w:t>i zaburzeniami koncentracji uwagi - 2</w:t>
            </w:r>
          </w:p>
          <w:p w:rsidR="009C10B4" w:rsidRPr="00E351B2" w:rsidRDefault="009C10B4" w:rsidP="00CA3A25">
            <w:pPr>
              <w:tabs>
                <w:tab w:val="left" w:pos="1134"/>
                <w:tab w:val="right" w:leader="dot" w:pos="9356"/>
              </w:tabs>
              <w:spacing w:line="240" w:lineRule="auto"/>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 </w:t>
            </w:r>
          </w:p>
        </w:tc>
      </w:tr>
      <w:tr w:rsidR="009C10B4" w:rsidRPr="00E351B2" w:rsidTr="00CA3A25">
        <w:trPr>
          <w:trHeight w:val="272"/>
        </w:trPr>
        <w:tc>
          <w:tcPr>
            <w:tcW w:w="2079" w:type="dxa"/>
          </w:tcPr>
          <w:p w:rsidR="009C10B4" w:rsidRPr="00E351B2" w:rsidRDefault="009C10B4" w:rsidP="00CA3A25">
            <w:pPr>
              <w:tabs>
                <w:tab w:val="left" w:pos="1134"/>
                <w:tab w:val="right" w:leader="dot" w:pos="9356"/>
              </w:tabs>
              <w:spacing w:before="240" w:after="240"/>
              <w:ind w:left="20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Liczba uczniów objętych pomocą psychologiczno-pedagogiczną ogółem</w:t>
            </w:r>
          </w:p>
        </w:tc>
        <w:tc>
          <w:tcPr>
            <w:tcW w:w="7296" w:type="dxa"/>
            <w:gridSpan w:val="8"/>
          </w:tcPr>
          <w:p w:rsidR="009C10B4" w:rsidRPr="00E351B2" w:rsidRDefault="009C10B4" w:rsidP="00CA3A25">
            <w:pPr>
              <w:tabs>
                <w:tab w:val="left" w:pos="1134"/>
                <w:tab w:val="right" w:leader="dot" w:pos="9356"/>
              </w:tabs>
              <w:ind w:left="712"/>
              <w:contextualSpacing/>
              <w:rPr>
                <w:rFonts w:ascii="Times New Roman" w:eastAsia="Times New Roman" w:hAnsi="Times New Roman"/>
                <w:color w:val="FF0000"/>
                <w:sz w:val="24"/>
                <w:szCs w:val="24"/>
                <w:lang w:eastAsia="pl-PL"/>
              </w:rPr>
            </w:pPr>
          </w:p>
          <w:p w:rsidR="009C10B4" w:rsidRPr="00E351B2" w:rsidRDefault="009C10B4" w:rsidP="00CA3A25">
            <w:pPr>
              <w:tabs>
                <w:tab w:val="left" w:pos="1134"/>
                <w:tab w:val="right" w:leader="dot" w:pos="9356"/>
              </w:tabs>
              <w:ind w:left="712"/>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50 osób – co stanowi 14,37 %</w:t>
            </w:r>
          </w:p>
        </w:tc>
      </w:tr>
      <w:tr w:rsidR="009C10B4" w:rsidRPr="00E351B2" w:rsidTr="00CA3A25">
        <w:trPr>
          <w:trHeight w:val="540"/>
        </w:trPr>
        <w:tc>
          <w:tcPr>
            <w:tcW w:w="2079" w:type="dxa"/>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Liczba specjalistów </w:t>
            </w:r>
          </w:p>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tc>
        <w:tc>
          <w:tcPr>
            <w:tcW w:w="7296" w:type="dxa"/>
            <w:gridSpan w:val="8"/>
          </w:tcPr>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hanging="24"/>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Pedagog – 1 etat, logopeda – 8 godz</w:t>
            </w:r>
            <w:r w:rsidRPr="00E351B2">
              <w:rPr>
                <w:rFonts w:ascii="Times New Roman" w:eastAsia="Times New Roman" w:hAnsi="Times New Roman"/>
                <w:color w:val="FF0000"/>
                <w:sz w:val="24"/>
                <w:szCs w:val="24"/>
                <w:lang w:eastAsia="pl-PL"/>
              </w:rPr>
              <w:t xml:space="preserve"> </w:t>
            </w:r>
            <w:r w:rsidRPr="00E351B2">
              <w:rPr>
                <w:rFonts w:ascii="Times New Roman" w:eastAsia="Times New Roman" w:hAnsi="Times New Roman"/>
                <w:sz w:val="24"/>
                <w:szCs w:val="24"/>
                <w:lang w:eastAsia="pl-PL"/>
              </w:rPr>
              <w:t xml:space="preserve">,psycholog – 9 godz </w:t>
            </w:r>
          </w:p>
        </w:tc>
      </w:tr>
      <w:tr w:rsidR="009C10B4" w:rsidRPr="00E351B2" w:rsidTr="00CA3A25">
        <w:trPr>
          <w:trHeight w:val="135"/>
        </w:trPr>
        <w:tc>
          <w:tcPr>
            <w:tcW w:w="2079" w:type="dxa"/>
          </w:tcPr>
          <w:p w:rsidR="009C10B4" w:rsidRPr="00E351B2" w:rsidRDefault="009C10B4" w:rsidP="00CA3A25">
            <w:pPr>
              <w:tabs>
                <w:tab w:val="left" w:pos="1134"/>
                <w:tab w:val="right" w:leader="dot" w:pos="9356"/>
              </w:tabs>
              <w:ind w:left="206"/>
              <w:contextualSpacing/>
              <w:rPr>
                <w:rFonts w:ascii="Times New Roman" w:eastAsia="Times New Roman" w:hAnsi="Times New Roman"/>
                <w:sz w:val="24"/>
                <w:szCs w:val="24"/>
                <w:lang w:eastAsia="pl-PL"/>
              </w:rPr>
            </w:pPr>
          </w:p>
        </w:tc>
        <w:tc>
          <w:tcPr>
            <w:tcW w:w="7296" w:type="dxa"/>
            <w:gridSpan w:val="8"/>
          </w:tcPr>
          <w:p w:rsidR="009C10B4" w:rsidRPr="00E351B2" w:rsidRDefault="009C10B4" w:rsidP="00CA3A25">
            <w:pPr>
              <w:tabs>
                <w:tab w:val="left" w:pos="1134"/>
                <w:tab w:val="right" w:leader="dot" w:pos="9356"/>
              </w:tabs>
              <w:ind w:hanging="24"/>
              <w:contextualSpacing/>
              <w:jc w:val="center"/>
              <w:rPr>
                <w:rFonts w:ascii="Times New Roman" w:eastAsia="Times New Roman" w:hAnsi="Times New Roman"/>
                <w:sz w:val="24"/>
                <w:szCs w:val="24"/>
                <w:lang w:eastAsia="pl-PL"/>
              </w:rPr>
            </w:pPr>
          </w:p>
        </w:tc>
      </w:tr>
      <w:tr w:rsidR="009C10B4" w:rsidRPr="00E351B2" w:rsidTr="00904073">
        <w:trPr>
          <w:trHeight w:val="540"/>
        </w:trPr>
        <w:tc>
          <w:tcPr>
            <w:tcW w:w="2079" w:type="dxa"/>
            <w:tcBorders>
              <w:bottom w:val="single" w:sz="4" w:space="0" w:color="auto"/>
            </w:tcBorders>
            <w:vAlign w:val="center"/>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Biblioteka </w:t>
            </w:r>
          </w:p>
        </w:tc>
        <w:tc>
          <w:tcPr>
            <w:tcW w:w="7296" w:type="dxa"/>
            <w:gridSpan w:val="8"/>
            <w:tcBorders>
              <w:bottom w:val="single" w:sz="4" w:space="0" w:color="auto"/>
            </w:tcBorders>
            <w:vAlign w:val="center"/>
          </w:tcPr>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0,8 etatu</w:t>
            </w:r>
          </w:p>
        </w:tc>
      </w:tr>
      <w:tr w:rsidR="009C10B4" w:rsidRPr="00E351B2" w:rsidTr="00CA3A25">
        <w:trPr>
          <w:trHeight w:val="495"/>
        </w:trPr>
        <w:tc>
          <w:tcPr>
            <w:tcW w:w="2079" w:type="dxa"/>
            <w:tcBorders>
              <w:bottom w:val="single" w:sz="4" w:space="0" w:color="auto"/>
            </w:tcBorders>
            <w:vAlign w:val="center"/>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Pracownicy adm. i </w:t>
            </w:r>
            <w:r w:rsidRPr="00E351B2">
              <w:rPr>
                <w:rFonts w:ascii="Times New Roman" w:eastAsia="Times New Roman" w:hAnsi="Times New Roman"/>
                <w:sz w:val="24"/>
                <w:szCs w:val="24"/>
                <w:lang w:eastAsia="pl-PL"/>
              </w:rPr>
              <w:t>obsługi</w:t>
            </w:r>
          </w:p>
        </w:tc>
        <w:tc>
          <w:tcPr>
            <w:tcW w:w="7296" w:type="dxa"/>
            <w:gridSpan w:val="8"/>
            <w:tcBorders>
              <w:bottom w:val="single" w:sz="4" w:space="0" w:color="auto"/>
            </w:tcBorders>
            <w:vAlign w:val="center"/>
          </w:tcPr>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14,75 etatów</w:t>
            </w:r>
          </w:p>
        </w:tc>
      </w:tr>
      <w:tr w:rsidR="009C10B4" w:rsidRPr="00E351B2" w:rsidTr="00CA3A25">
        <w:trPr>
          <w:trHeight w:val="960"/>
        </w:trPr>
        <w:tc>
          <w:tcPr>
            <w:tcW w:w="2079" w:type="dxa"/>
            <w:tcBorders>
              <w:bottom w:val="single" w:sz="4" w:space="0" w:color="auto"/>
            </w:tcBorders>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Świetlica</w:t>
            </w:r>
          </w:p>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tc>
        <w:tc>
          <w:tcPr>
            <w:tcW w:w="7296" w:type="dxa"/>
            <w:gridSpan w:val="8"/>
            <w:tcBorders>
              <w:bottom w:val="single" w:sz="4" w:space="0" w:color="auto"/>
            </w:tcBorders>
          </w:tcPr>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Średnia czas pracy świetlicy:  9,5 godziny dzienne</w:t>
            </w:r>
          </w:p>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uczniów korzystających z opieki świetlicowej – 38,2%</w:t>
            </w:r>
          </w:p>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Grup świetlicowych – 4</w:t>
            </w:r>
          </w:p>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Liczba etatów – 3,3 etaty</w:t>
            </w:r>
          </w:p>
        </w:tc>
      </w:tr>
      <w:tr w:rsidR="009C10B4" w:rsidRPr="00E351B2" w:rsidTr="00382E03">
        <w:trPr>
          <w:trHeight w:val="1125"/>
        </w:trPr>
        <w:tc>
          <w:tcPr>
            <w:tcW w:w="2079" w:type="dxa"/>
            <w:tcBorders>
              <w:bottom w:val="single" w:sz="4" w:space="0" w:color="auto"/>
            </w:tcBorders>
            <w:vAlign w:val="center"/>
          </w:tcPr>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Etaty pracowników administracyjno –obsługowych</w:t>
            </w:r>
          </w:p>
          <w:p w:rsidR="009C10B4" w:rsidRPr="00E351B2" w:rsidRDefault="009C10B4" w:rsidP="00CA3A25">
            <w:pPr>
              <w:tabs>
                <w:tab w:val="left" w:pos="1134"/>
                <w:tab w:val="right" w:leader="dot" w:pos="9356"/>
              </w:tabs>
              <w:spacing w:after="0" w:line="240" w:lineRule="auto"/>
              <w:ind w:left="206"/>
              <w:contextualSpacing/>
              <w:rPr>
                <w:rFonts w:ascii="Times New Roman" w:eastAsia="Times New Roman" w:hAnsi="Times New Roman"/>
                <w:sz w:val="24"/>
                <w:szCs w:val="24"/>
                <w:lang w:eastAsia="pl-PL"/>
              </w:rPr>
            </w:pPr>
          </w:p>
        </w:tc>
        <w:tc>
          <w:tcPr>
            <w:tcW w:w="7296" w:type="dxa"/>
            <w:gridSpan w:val="8"/>
            <w:tcBorders>
              <w:bottom w:val="single" w:sz="4" w:space="0" w:color="auto"/>
            </w:tcBorders>
            <w:vAlign w:val="center"/>
          </w:tcPr>
          <w:p w:rsidR="009C10B4" w:rsidRPr="00E351B2" w:rsidRDefault="009C10B4" w:rsidP="00382E03">
            <w:pPr>
              <w:tabs>
                <w:tab w:val="left" w:pos="1134"/>
                <w:tab w:val="right" w:leader="dot" w:pos="9356"/>
              </w:tabs>
              <w:spacing w:after="0" w:line="240" w:lineRule="auto"/>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1 – etat sekretarz szkoły,</w:t>
            </w:r>
          </w:p>
          <w:p w:rsidR="009C10B4" w:rsidRPr="00E351B2" w:rsidRDefault="009C10B4" w:rsidP="00CA3A25">
            <w:pPr>
              <w:tabs>
                <w:tab w:val="left" w:pos="1134"/>
                <w:tab w:val="right" w:leader="dot" w:pos="9356"/>
              </w:tabs>
              <w:spacing w:after="0" w:line="240" w:lineRule="auto"/>
              <w:ind w:left="712"/>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6 etatów sprzątaczki, 0,75 etat konserwatora, 1 etat kucharki, 3 etaty pomocy kuchennych,1 etat woźny</w:t>
            </w:r>
          </w:p>
        </w:tc>
      </w:tr>
    </w:tbl>
    <w:p w:rsidR="009C10B4" w:rsidRPr="00E351B2" w:rsidRDefault="009C10B4" w:rsidP="009C10B4">
      <w:pPr>
        <w:shd w:val="clear" w:color="auto" w:fill="FFFFFF"/>
        <w:tabs>
          <w:tab w:val="left" w:pos="1134"/>
          <w:tab w:val="right" w:leader="dot" w:pos="9356"/>
        </w:tabs>
        <w:spacing w:after="0" w:line="360" w:lineRule="auto"/>
        <w:ind w:right="387"/>
        <w:contextualSpacing/>
        <w:rPr>
          <w:rFonts w:ascii="Times New Roman" w:eastAsia="Times New Roman" w:hAnsi="Times New Roman"/>
          <w:sz w:val="24"/>
          <w:szCs w:val="24"/>
          <w:lang w:eastAsia="pl-PL"/>
        </w:rPr>
      </w:pPr>
    </w:p>
    <w:p w:rsidR="00382E03" w:rsidRPr="00382E03" w:rsidRDefault="00382E03" w:rsidP="00382E03">
      <w:pPr>
        <w:jc w:val="center"/>
        <w:rPr>
          <w:rFonts w:ascii="Times New Roman" w:eastAsia="Verdana" w:hAnsi="Times New Roman"/>
          <w:b/>
          <w:bCs/>
          <w:iCs/>
          <w:sz w:val="24"/>
          <w:szCs w:val="24"/>
        </w:rPr>
      </w:pPr>
      <w:r w:rsidRPr="00382E03">
        <w:rPr>
          <w:rFonts w:ascii="Times New Roman" w:eastAsia="Verdana" w:hAnsi="Times New Roman"/>
          <w:b/>
          <w:bCs/>
          <w:iCs/>
          <w:sz w:val="24"/>
          <w:szCs w:val="24"/>
        </w:rPr>
        <w:t>Uczniowie objęci pomocą psychologiczno-pedagogiczną</w:t>
      </w:r>
    </w:p>
    <w:p w:rsidR="009C10B4" w:rsidRDefault="00382E03" w:rsidP="009C10B4">
      <w:pPr>
        <w:jc w:val="both"/>
        <w:rPr>
          <w:rFonts w:ascii="Times New Roman" w:eastAsia="Verdana" w:hAnsi="Times New Roman"/>
          <w:bCs/>
          <w:iCs/>
          <w:sz w:val="24"/>
          <w:szCs w:val="24"/>
        </w:rPr>
      </w:pPr>
      <w:r>
        <w:rPr>
          <w:rFonts w:ascii="Times New Roman" w:eastAsia="Verdana" w:hAnsi="Times New Roman"/>
          <w:bCs/>
          <w:iCs/>
          <w:sz w:val="24"/>
          <w:szCs w:val="24"/>
        </w:rPr>
        <w:t xml:space="preserve">        </w:t>
      </w:r>
      <w:r w:rsidR="009C10B4" w:rsidRPr="007A7BB3">
        <w:rPr>
          <w:rFonts w:ascii="Times New Roman" w:eastAsia="Verdana" w:hAnsi="Times New Roman"/>
          <w:bCs/>
          <w:iCs/>
          <w:sz w:val="24"/>
          <w:szCs w:val="24"/>
        </w:rPr>
        <w:t>Pomocą psychologiczno- pedagogiczną objęci byli wszyscy uczniowie posiadający orzeczenie o potrzebie kształcenia specjalnego, posiadający opinię Poradni Psychologiczno</w:t>
      </w:r>
      <w:r>
        <w:rPr>
          <w:rFonts w:ascii="Times New Roman" w:eastAsia="Verdana" w:hAnsi="Times New Roman"/>
          <w:bCs/>
          <w:iCs/>
          <w:sz w:val="24"/>
          <w:szCs w:val="24"/>
        </w:rPr>
        <w:t xml:space="preserve"> -</w:t>
      </w:r>
      <w:r w:rsidR="009C10B4" w:rsidRPr="007A7BB3">
        <w:rPr>
          <w:rFonts w:ascii="Times New Roman" w:eastAsia="Verdana" w:hAnsi="Times New Roman"/>
          <w:bCs/>
          <w:iCs/>
          <w:sz w:val="24"/>
          <w:szCs w:val="24"/>
        </w:rPr>
        <w:t xml:space="preserve"> </w:t>
      </w:r>
      <w:r w:rsidR="009C10B4">
        <w:rPr>
          <w:rFonts w:ascii="Times New Roman" w:eastAsia="Verdana" w:hAnsi="Times New Roman"/>
          <w:bCs/>
          <w:iCs/>
          <w:sz w:val="24"/>
          <w:szCs w:val="24"/>
        </w:rPr>
        <w:t>P</w:t>
      </w:r>
      <w:r w:rsidR="009C10B4" w:rsidRPr="007A7BB3">
        <w:rPr>
          <w:rFonts w:ascii="Times New Roman" w:eastAsia="Verdana" w:hAnsi="Times New Roman"/>
          <w:bCs/>
          <w:iCs/>
          <w:sz w:val="24"/>
          <w:szCs w:val="24"/>
        </w:rPr>
        <w:t>edagogicznej oraz zgłoszone na podstawie wniosków wychowawców lub rodziców.</w:t>
      </w:r>
    </w:p>
    <w:p w:rsidR="009C10B4" w:rsidRPr="007A7BB3" w:rsidRDefault="009C10B4" w:rsidP="009C10B4">
      <w:pPr>
        <w:jc w:val="both"/>
        <w:rPr>
          <w:rFonts w:ascii="Times New Roman" w:eastAsia="Verdana" w:hAnsi="Times New Roman"/>
          <w:bCs/>
          <w:iCs/>
          <w:sz w:val="24"/>
          <w:szCs w:val="24"/>
        </w:rPr>
      </w:pPr>
    </w:p>
    <w:p w:rsidR="009C10B4" w:rsidRPr="00E351B2" w:rsidRDefault="00382E03" w:rsidP="00382E03">
      <w:pPr>
        <w:tabs>
          <w:tab w:val="left" w:pos="1134"/>
          <w:tab w:val="right" w:leader="dot" w:pos="9356"/>
        </w:tabs>
        <w:spacing w:after="0" w:line="360" w:lineRule="auto"/>
        <w:ind w:right="387"/>
        <w:contextualSpacing/>
        <w:jc w:val="center"/>
        <w:rPr>
          <w:rFonts w:ascii="Times New Roman" w:eastAsia="Times New Roman" w:hAnsi="Times New Roman"/>
          <w:b/>
          <w:sz w:val="24"/>
          <w:szCs w:val="24"/>
          <w:lang w:eastAsia="pl-PL"/>
        </w:rPr>
      </w:pPr>
      <w:r w:rsidRPr="00382E03">
        <w:rPr>
          <w:rFonts w:ascii="Times New Roman" w:eastAsia="Times New Roman" w:hAnsi="Times New Roman"/>
          <w:b/>
          <w:sz w:val="24"/>
          <w:szCs w:val="24"/>
          <w:lang w:eastAsia="pl-PL"/>
        </w:rPr>
        <w:t>Nauczyciele</w:t>
      </w:r>
    </w:p>
    <w:tbl>
      <w:tblPr>
        <w:tblW w:w="955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675"/>
        <w:gridCol w:w="2565"/>
        <w:gridCol w:w="630"/>
        <w:gridCol w:w="2680"/>
      </w:tblGrid>
      <w:tr w:rsidR="009C10B4" w:rsidRPr="00E351B2" w:rsidTr="00CA3A25">
        <w:trPr>
          <w:trHeight w:val="180"/>
        </w:trPr>
        <w:tc>
          <w:tcPr>
            <w:tcW w:w="3675" w:type="dxa"/>
            <w:vMerge w:val="restart"/>
            <w:tcBorders>
              <w:top w:val="single" w:sz="12" w:space="0" w:color="auto"/>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Liczba nauczycieli wg stopnia awansu zawodowego</w:t>
            </w:r>
          </w:p>
        </w:tc>
        <w:tc>
          <w:tcPr>
            <w:tcW w:w="2565" w:type="dxa"/>
            <w:tcBorders>
              <w:top w:val="single" w:sz="12"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Dyplomowany</w:t>
            </w:r>
          </w:p>
        </w:tc>
        <w:tc>
          <w:tcPr>
            <w:tcW w:w="3310" w:type="dxa"/>
            <w:gridSpan w:val="2"/>
            <w:tcBorders>
              <w:top w:val="single" w:sz="12"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jc w:val="center"/>
              <w:rPr>
                <w:rFonts w:ascii="Times New Roman" w:eastAsia="Times New Roman" w:hAnsi="Times New Roman"/>
                <w:sz w:val="24"/>
                <w:szCs w:val="24"/>
                <w:lang w:eastAsia="pl-PL"/>
              </w:rPr>
            </w:pPr>
            <w:r w:rsidRPr="00E351B2">
              <w:rPr>
                <w:rFonts w:ascii="Times New Roman" w:eastAsia="Times New Roman" w:hAnsi="Times New Roman"/>
                <w:b/>
                <w:sz w:val="24"/>
                <w:szCs w:val="24"/>
                <w:lang w:eastAsia="pl-PL"/>
              </w:rPr>
              <w:t>26</w:t>
            </w:r>
            <w:r w:rsidRPr="00E351B2">
              <w:rPr>
                <w:rFonts w:ascii="Times New Roman" w:eastAsia="Times New Roman" w:hAnsi="Times New Roman"/>
                <w:sz w:val="24"/>
                <w:szCs w:val="24"/>
                <w:lang w:eastAsia="pl-PL"/>
              </w:rPr>
              <w:t xml:space="preserve">   co stanowi  61,9 %</w:t>
            </w:r>
          </w:p>
        </w:tc>
      </w:tr>
      <w:tr w:rsidR="009C10B4" w:rsidRPr="00E351B2" w:rsidTr="00CA3A25">
        <w:trPr>
          <w:trHeight w:val="184"/>
        </w:trPr>
        <w:tc>
          <w:tcPr>
            <w:tcW w:w="3675" w:type="dxa"/>
            <w:vMerge/>
            <w:tcBorders>
              <w:top w:val="single" w:sz="4" w:space="0" w:color="auto"/>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2565" w:type="dxa"/>
            <w:tcBorders>
              <w:top w:val="single" w:sz="4"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Mianowany</w:t>
            </w:r>
          </w:p>
        </w:tc>
        <w:tc>
          <w:tcPr>
            <w:tcW w:w="3310" w:type="dxa"/>
            <w:gridSpan w:val="2"/>
            <w:tcBorders>
              <w:top w:val="single" w:sz="4"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jc w:val="center"/>
              <w:rPr>
                <w:rFonts w:ascii="Times New Roman" w:eastAsia="Times New Roman" w:hAnsi="Times New Roman"/>
                <w:sz w:val="24"/>
                <w:szCs w:val="24"/>
                <w:lang w:eastAsia="pl-PL"/>
              </w:rPr>
            </w:pPr>
            <w:r w:rsidRPr="00E351B2">
              <w:rPr>
                <w:rFonts w:ascii="Times New Roman" w:eastAsia="Times New Roman" w:hAnsi="Times New Roman"/>
                <w:b/>
                <w:sz w:val="24"/>
                <w:szCs w:val="24"/>
                <w:lang w:eastAsia="pl-PL"/>
              </w:rPr>
              <w:t>3</w:t>
            </w:r>
            <w:r w:rsidRPr="00E351B2">
              <w:rPr>
                <w:rFonts w:ascii="Times New Roman" w:eastAsia="Times New Roman" w:hAnsi="Times New Roman"/>
                <w:sz w:val="24"/>
                <w:szCs w:val="24"/>
                <w:lang w:eastAsia="pl-PL"/>
              </w:rPr>
              <w:t xml:space="preserve">    co stanowi  7,14%</w:t>
            </w:r>
          </w:p>
        </w:tc>
      </w:tr>
      <w:tr w:rsidR="009C10B4" w:rsidRPr="00E351B2" w:rsidTr="00CA3A25">
        <w:trPr>
          <w:trHeight w:val="195"/>
        </w:trPr>
        <w:tc>
          <w:tcPr>
            <w:tcW w:w="3675" w:type="dxa"/>
            <w:vMerge/>
            <w:tcBorders>
              <w:top w:val="single" w:sz="4" w:space="0" w:color="auto"/>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2565" w:type="dxa"/>
            <w:tcBorders>
              <w:top w:val="single" w:sz="4"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Kontraktowy</w:t>
            </w:r>
          </w:p>
        </w:tc>
        <w:tc>
          <w:tcPr>
            <w:tcW w:w="3310" w:type="dxa"/>
            <w:gridSpan w:val="2"/>
            <w:tcBorders>
              <w:top w:val="single" w:sz="4"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right="387"/>
              <w:contextualSpacing/>
              <w:rPr>
                <w:rFonts w:ascii="Times New Roman" w:eastAsia="Times New Roman" w:hAnsi="Times New Roman"/>
                <w:sz w:val="24"/>
                <w:szCs w:val="24"/>
                <w:lang w:eastAsia="pl-PL"/>
              </w:rPr>
            </w:pPr>
            <w:r w:rsidRPr="00E351B2">
              <w:rPr>
                <w:rFonts w:ascii="Times New Roman" w:eastAsia="Times New Roman" w:hAnsi="Times New Roman"/>
                <w:b/>
                <w:sz w:val="24"/>
                <w:szCs w:val="24"/>
                <w:lang w:eastAsia="pl-PL"/>
              </w:rPr>
              <w:t xml:space="preserve">    12</w:t>
            </w:r>
            <w:r w:rsidRPr="00E351B2">
              <w:rPr>
                <w:rFonts w:ascii="Times New Roman" w:eastAsia="Times New Roman" w:hAnsi="Times New Roman"/>
                <w:sz w:val="24"/>
                <w:szCs w:val="24"/>
                <w:lang w:eastAsia="pl-PL"/>
              </w:rPr>
              <w:t xml:space="preserve">    co stanowi   28,6%</w:t>
            </w:r>
          </w:p>
        </w:tc>
      </w:tr>
      <w:tr w:rsidR="009C10B4" w:rsidRPr="00E351B2" w:rsidTr="00CA3A25">
        <w:trPr>
          <w:trHeight w:val="270"/>
        </w:trPr>
        <w:tc>
          <w:tcPr>
            <w:tcW w:w="3675" w:type="dxa"/>
            <w:vMerge/>
            <w:tcBorders>
              <w:left w:val="single" w:sz="4" w:space="0" w:color="auto"/>
              <w:bottom w:val="single" w:sz="12"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2565" w:type="dxa"/>
            <w:tcBorders>
              <w:top w:val="single" w:sz="4" w:space="0" w:color="auto"/>
              <w:left w:val="single" w:sz="4" w:space="0" w:color="auto"/>
              <w:bottom w:val="single" w:sz="12"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stażysta</w:t>
            </w:r>
          </w:p>
        </w:tc>
        <w:tc>
          <w:tcPr>
            <w:tcW w:w="3310" w:type="dxa"/>
            <w:gridSpan w:val="2"/>
            <w:tcBorders>
              <w:top w:val="single" w:sz="4" w:space="0" w:color="auto"/>
              <w:left w:val="single" w:sz="4" w:space="0" w:color="auto"/>
              <w:bottom w:val="single" w:sz="12"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jc w:val="center"/>
              <w:rPr>
                <w:rFonts w:ascii="Times New Roman" w:eastAsia="Times New Roman" w:hAnsi="Times New Roman"/>
                <w:sz w:val="24"/>
                <w:szCs w:val="24"/>
                <w:lang w:eastAsia="pl-PL"/>
              </w:rPr>
            </w:pPr>
            <w:r w:rsidRPr="00E351B2">
              <w:rPr>
                <w:rFonts w:ascii="Times New Roman" w:eastAsia="Times New Roman" w:hAnsi="Times New Roman"/>
                <w:b/>
                <w:sz w:val="24"/>
                <w:szCs w:val="24"/>
                <w:lang w:eastAsia="pl-PL"/>
              </w:rPr>
              <w:t>1</w:t>
            </w:r>
            <w:r w:rsidRPr="00E351B2">
              <w:rPr>
                <w:rFonts w:ascii="Times New Roman" w:eastAsia="Times New Roman" w:hAnsi="Times New Roman"/>
                <w:sz w:val="24"/>
                <w:szCs w:val="24"/>
                <w:lang w:eastAsia="pl-PL"/>
              </w:rPr>
              <w:t xml:space="preserve">    co stanowi  2,38 %</w:t>
            </w:r>
          </w:p>
        </w:tc>
      </w:tr>
      <w:tr w:rsidR="009C10B4" w:rsidRPr="00E351B2" w:rsidTr="00CA3A25">
        <w:trPr>
          <w:trHeight w:val="169"/>
        </w:trPr>
        <w:tc>
          <w:tcPr>
            <w:tcW w:w="3675" w:type="dxa"/>
            <w:tcBorders>
              <w:top w:val="single" w:sz="12" w:space="0" w:color="auto"/>
              <w:left w:val="single" w:sz="4" w:space="0" w:color="auto"/>
              <w:bottom w:val="single" w:sz="12"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Liczba nauczycieli odbywających awans zawodowy</w:t>
            </w:r>
          </w:p>
        </w:tc>
        <w:tc>
          <w:tcPr>
            <w:tcW w:w="5875" w:type="dxa"/>
            <w:gridSpan w:val="3"/>
            <w:tcBorders>
              <w:top w:val="single" w:sz="12" w:space="0" w:color="auto"/>
              <w:left w:val="single" w:sz="4" w:space="0" w:color="auto"/>
              <w:bottom w:val="single" w:sz="12" w:space="0" w:color="auto"/>
              <w:right w:val="single" w:sz="4" w:space="0" w:color="auto"/>
            </w:tcBorders>
            <w:vAlign w:val="center"/>
          </w:tcPr>
          <w:p w:rsidR="009C10B4" w:rsidRPr="00E351B2" w:rsidRDefault="009C10B4" w:rsidP="00CA3A25">
            <w:pPr>
              <w:tabs>
                <w:tab w:val="left" w:pos="1134"/>
                <w:tab w:val="right" w:leader="dot" w:pos="9356"/>
              </w:tabs>
              <w:spacing w:after="0" w:line="360" w:lineRule="auto"/>
              <w:ind w:left="52" w:right="387"/>
              <w:contextualSpacing/>
              <w:jc w:val="center"/>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5  nauczycieli, co stanowi 11,9 %</w:t>
            </w:r>
          </w:p>
        </w:tc>
      </w:tr>
      <w:tr w:rsidR="009C10B4" w:rsidRPr="00E351B2" w:rsidTr="00CA3A25">
        <w:trPr>
          <w:trHeight w:val="210"/>
        </w:trPr>
        <w:tc>
          <w:tcPr>
            <w:tcW w:w="3675" w:type="dxa"/>
            <w:vMerge w:val="restart"/>
            <w:tcBorders>
              <w:top w:val="single" w:sz="12" w:space="0" w:color="auto"/>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Liczba nauczycieli z dodatkowymi kwalifikacjami lub uprawnieniami</w:t>
            </w:r>
          </w:p>
        </w:tc>
        <w:tc>
          <w:tcPr>
            <w:tcW w:w="5875" w:type="dxa"/>
            <w:gridSpan w:val="3"/>
            <w:tcBorders>
              <w:top w:val="single" w:sz="12"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Kwalifikacje do nauczania dwóch lub więcej przedmiotów    –  29 osób</w:t>
            </w:r>
          </w:p>
        </w:tc>
      </w:tr>
      <w:tr w:rsidR="009C10B4" w:rsidRPr="00E351B2" w:rsidTr="00CA3A25">
        <w:trPr>
          <w:trHeight w:val="195"/>
        </w:trPr>
        <w:tc>
          <w:tcPr>
            <w:tcW w:w="3675" w:type="dxa"/>
            <w:vMerge/>
            <w:tcBorders>
              <w:top w:val="single" w:sz="4" w:space="0" w:color="auto"/>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5875" w:type="dxa"/>
            <w:gridSpan w:val="3"/>
            <w:tcBorders>
              <w:top w:val="single" w:sz="4"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Oligofrenopedagogika      – 5 osób</w:t>
            </w:r>
          </w:p>
        </w:tc>
      </w:tr>
      <w:tr w:rsidR="009C10B4" w:rsidRPr="00E351B2" w:rsidTr="00CA3A25">
        <w:trPr>
          <w:trHeight w:val="180"/>
        </w:trPr>
        <w:tc>
          <w:tcPr>
            <w:tcW w:w="3675" w:type="dxa"/>
            <w:vMerge/>
            <w:tcBorders>
              <w:top w:val="single" w:sz="4" w:space="0" w:color="auto"/>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5875" w:type="dxa"/>
            <w:gridSpan w:val="3"/>
            <w:tcBorders>
              <w:top w:val="single" w:sz="4"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Surdopedagogika             –  2 osoby </w:t>
            </w:r>
          </w:p>
        </w:tc>
      </w:tr>
      <w:tr w:rsidR="009C10B4" w:rsidRPr="00E351B2" w:rsidTr="00CA3A25">
        <w:trPr>
          <w:trHeight w:val="195"/>
        </w:trPr>
        <w:tc>
          <w:tcPr>
            <w:tcW w:w="3675" w:type="dxa"/>
            <w:vMerge/>
            <w:tcBorders>
              <w:top w:val="single" w:sz="4" w:space="0" w:color="auto"/>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5875" w:type="dxa"/>
            <w:gridSpan w:val="3"/>
            <w:tcBorders>
              <w:top w:val="single" w:sz="4"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Edukacja wczesnoszkolna     – 13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Zaj</w:t>
            </w:r>
            <w:r>
              <w:rPr>
                <w:rFonts w:ascii="Times New Roman" w:eastAsia="Times New Roman" w:hAnsi="Times New Roman"/>
                <w:sz w:val="24"/>
                <w:szCs w:val="24"/>
                <w:lang w:eastAsia="pl-PL"/>
              </w:rPr>
              <w:t>ę</w:t>
            </w:r>
            <w:r w:rsidRPr="00E351B2">
              <w:rPr>
                <w:rFonts w:ascii="Times New Roman" w:eastAsia="Times New Roman" w:hAnsi="Times New Roman"/>
                <w:sz w:val="24"/>
                <w:szCs w:val="24"/>
                <w:lang w:eastAsia="pl-PL"/>
              </w:rPr>
              <w:t>cia</w:t>
            </w:r>
            <w:r>
              <w:rPr>
                <w:rFonts w:ascii="Times New Roman" w:eastAsia="Times New Roman" w:hAnsi="Times New Roman"/>
                <w:sz w:val="24"/>
                <w:szCs w:val="24"/>
                <w:lang w:eastAsia="pl-PL"/>
              </w:rPr>
              <w:t xml:space="preserve"> </w:t>
            </w:r>
            <w:r w:rsidRPr="00E351B2">
              <w:rPr>
                <w:rFonts w:ascii="Times New Roman" w:eastAsia="Times New Roman" w:hAnsi="Times New Roman"/>
                <w:sz w:val="24"/>
                <w:szCs w:val="24"/>
                <w:lang w:eastAsia="pl-PL"/>
              </w:rPr>
              <w:t xml:space="preserve"> rewalidacyjne – 5 osób</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Terapia pedagogiczna – 4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Pedagog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Religia – 2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Logopedia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Pedagogiki pozostałe – 6 osób</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Język angielski-  3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w-f – 4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lastRenderedPageBreak/>
              <w:t>gimnastyka korekcyjna- 3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edukacja dla bezpieczeństwa – 1 </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autyzm i  zespół </w:t>
            </w:r>
            <w:r>
              <w:rPr>
                <w:rFonts w:ascii="Times New Roman" w:eastAsia="Times New Roman" w:hAnsi="Times New Roman"/>
                <w:sz w:val="24"/>
                <w:szCs w:val="24"/>
                <w:lang w:eastAsia="pl-PL"/>
              </w:rPr>
              <w:t>A</w:t>
            </w:r>
            <w:r w:rsidRPr="00E351B2">
              <w:rPr>
                <w:rFonts w:ascii="Times New Roman" w:eastAsia="Times New Roman" w:hAnsi="Times New Roman"/>
                <w:sz w:val="24"/>
                <w:szCs w:val="24"/>
                <w:lang w:eastAsia="pl-PL"/>
              </w:rPr>
              <w:t>spergera – 5 osób</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wychowanie do życia w rodzinie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biblioteka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j. </w:t>
            </w:r>
            <w:r>
              <w:rPr>
                <w:rFonts w:ascii="Times New Roman" w:eastAsia="Times New Roman" w:hAnsi="Times New Roman"/>
                <w:sz w:val="24"/>
                <w:szCs w:val="24"/>
                <w:lang w:eastAsia="pl-PL"/>
              </w:rPr>
              <w:t>p</w:t>
            </w:r>
            <w:r w:rsidRPr="00E351B2">
              <w:rPr>
                <w:rFonts w:ascii="Times New Roman" w:eastAsia="Times New Roman" w:hAnsi="Times New Roman"/>
                <w:sz w:val="24"/>
                <w:szCs w:val="24"/>
                <w:lang w:eastAsia="pl-PL"/>
              </w:rPr>
              <w:t>olski – 3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niepełnosprawność w stopniu znacznym, głębokim </w:t>
            </w:r>
            <w:r w:rsidR="0047320E">
              <w:rPr>
                <w:rFonts w:ascii="Times New Roman" w:eastAsia="Times New Roman" w:hAnsi="Times New Roman"/>
                <w:sz w:val="24"/>
                <w:szCs w:val="24"/>
                <w:lang w:eastAsia="pl-PL"/>
              </w:rPr>
              <w:br/>
            </w:r>
            <w:r w:rsidRPr="00E351B2">
              <w:rPr>
                <w:rFonts w:ascii="Times New Roman" w:eastAsia="Times New Roman" w:hAnsi="Times New Roman"/>
                <w:sz w:val="24"/>
                <w:szCs w:val="24"/>
                <w:lang w:eastAsia="pl-PL"/>
              </w:rPr>
              <w:t>i umiarkowanym – 4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przyroda - 2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biologia – 2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geografia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matematyka – 4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informatyka – 3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psychologia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plastyka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technika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j.rosyjski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socjoterapia – 2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WOS – 2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Historia – 2 osoby</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Technika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Technologia informacyjna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 Etyka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j.</w:t>
            </w:r>
            <w:r>
              <w:rPr>
                <w:rFonts w:ascii="Times New Roman" w:eastAsia="Times New Roman" w:hAnsi="Times New Roman"/>
                <w:sz w:val="24"/>
                <w:szCs w:val="24"/>
                <w:lang w:eastAsia="pl-PL"/>
              </w:rPr>
              <w:t xml:space="preserve"> </w:t>
            </w:r>
            <w:r w:rsidRPr="00E351B2">
              <w:rPr>
                <w:rFonts w:ascii="Times New Roman" w:eastAsia="Times New Roman" w:hAnsi="Times New Roman"/>
                <w:sz w:val="24"/>
                <w:szCs w:val="24"/>
                <w:lang w:eastAsia="pl-PL"/>
              </w:rPr>
              <w:t>francuski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pedagogika opiekuńczo- wychowawcza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rehabilitacja ruchowa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muzyka – 1 osoba.</w:t>
            </w:r>
          </w:p>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p>
        </w:tc>
      </w:tr>
      <w:tr w:rsidR="009C10B4" w:rsidRPr="00E351B2" w:rsidTr="00CA3A25">
        <w:trPr>
          <w:trHeight w:val="435"/>
        </w:trPr>
        <w:tc>
          <w:tcPr>
            <w:tcW w:w="3675" w:type="dxa"/>
            <w:vMerge w:val="restart"/>
            <w:tcBorders>
              <w:top w:val="single" w:sz="8" w:space="0" w:color="auto"/>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Formy doskonalenia </w:t>
            </w:r>
          </w:p>
        </w:tc>
        <w:tc>
          <w:tcPr>
            <w:tcW w:w="3195" w:type="dxa"/>
            <w:gridSpan w:val="2"/>
            <w:tcBorders>
              <w:top w:val="single" w:sz="8" w:space="0" w:color="auto"/>
              <w:left w:val="single" w:sz="4" w:space="0" w:color="auto"/>
              <w:bottom w:val="single" w:sz="4" w:space="0" w:color="auto"/>
              <w:right w:val="single" w:sz="8" w:space="0" w:color="auto"/>
            </w:tcBorders>
            <w:vAlign w:val="center"/>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Studia podyplomowe</w:t>
            </w:r>
          </w:p>
        </w:tc>
        <w:tc>
          <w:tcPr>
            <w:tcW w:w="2680" w:type="dxa"/>
            <w:tcBorders>
              <w:top w:val="single" w:sz="8" w:space="0" w:color="auto"/>
              <w:left w:val="single" w:sz="8" w:space="0" w:color="auto"/>
              <w:bottom w:val="single" w:sz="4" w:space="0" w:color="auto"/>
              <w:right w:val="single" w:sz="4" w:space="0" w:color="auto"/>
            </w:tcBorders>
            <w:vAlign w:val="center"/>
          </w:tcPr>
          <w:p w:rsidR="009C10B4" w:rsidRPr="00E351B2" w:rsidRDefault="009C10B4" w:rsidP="00CA3A25">
            <w:pPr>
              <w:tabs>
                <w:tab w:val="left" w:pos="1134"/>
                <w:tab w:val="right" w:leader="dot" w:pos="9356"/>
              </w:tabs>
              <w:spacing w:after="0" w:line="360" w:lineRule="auto"/>
              <w:ind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 1 osoba </w:t>
            </w:r>
          </w:p>
        </w:tc>
      </w:tr>
      <w:tr w:rsidR="009C10B4" w:rsidRPr="00E351B2" w:rsidTr="00CA3A25">
        <w:trPr>
          <w:trHeight w:val="184"/>
        </w:trPr>
        <w:tc>
          <w:tcPr>
            <w:tcW w:w="3675" w:type="dxa"/>
            <w:vMerge/>
            <w:tcBorders>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3195" w:type="dxa"/>
            <w:gridSpan w:val="2"/>
            <w:tcBorders>
              <w:top w:val="single" w:sz="4" w:space="0" w:color="auto"/>
              <w:left w:val="single" w:sz="4" w:space="0" w:color="auto"/>
              <w:bottom w:val="single" w:sz="4" w:space="0" w:color="auto"/>
              <w:right w:val="single" w:sz="8" w:space="0" w:color="auto"/>
            </w:tcBorders>
            <w:vAlign w:val="center"/>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Kursy kwalifikacyjne </w:t>
            </w:r>
          </w:p>
        </w:tc>
        <w:tc>
          <w:tcPr>
            <w:tcW w:w="2680" w:type="dxa"/>
            <w:tcBorders>
              <w:top w:val="single" w:sz="4" w:space="0" w:color="auto"/>
              <w:left w:val="single" w:sz="8" w:space="0" w:color="auto"/>
              <w:bottom w:val="single" w:sz="4" w:space="0" w:color="auto"/>
              <w:right w:val="single" w:sz="4" w:space="0" w:color="auto"/>
            </w:tcBorders>
            <w:vAlign w:val="center"/>
          </w:tcPr>
          <w:p w:rsidR="009C10B4" w:rsidRPr="00E351B2" w:rsidRDefault="009C10B4" w:rsidP="00CA3A25">
            <w:pPr>
              <w:tabs>
                <w:tab w:val="left" w:pos="1134"/>
                <w:tab w:val="right" w:leader="dot" w:pos="9356"/>
              </w:tabs>
              <w:spacing w:after="0" w:line="360" w:lineRule="auto"/>
              <w:ind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2 osoby</w:t>
            </w:r>
          </w:p>
        </w:tc>
      </w:tr>
      <w:tr w:rsidR="009C10B4" w:rsidRPr="00E351B2" w:rsidTr="00CA3A25">
        <w:trPr>
          <w:trHeight w:val="225"/>
        </w:trPr>
        <w:tc>
          <w:tcPr>
            <w:tcW w:w="3675" w:type="dxa"/>
            <w:vMerge/>
            <w:tcBorders>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3195" w:type="dxa"/>
            <w:gridSpan w:val="2"/>
            <w:tcBorders>
              <w:top w:val="single" w:sz="4" w:space="0" w:color="auto"/>
              <w:left w:val="single" w:sz="4" w:space="0" w:color="auto"/>
              <w:bottom w:val="single" w:sz="4" w:space="0" w:color="auto"/>
              <w:right w:val="single" w:sz="8" w:space="0" w:color="auto"/>
            </w:tcBorders>
            <w:vAlign w:val="center"/>
          </w:tcPr>
          <w:p w:rsidR="009C10B4" w:rsidRPr="00E351B2" w:rsidRDefault="009C10B4" w:rsidP="00CA3A25">
            <w:pPr>
              <w:tabs>
                <w:tab w:val="left" w:pos="1134"/>
                <w:tab w:val="right" w:leader="dot" w:pos="9356"/>
              </w:tabs>
              <w:spacing w:after="0" w:line="360" w:lineRule="auto"/>
              <w:ind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 Szkolenia powyżej 20 godzin</w:t>
            </w:r>
          </w:p>
        </w:tc>
        <w:tc>
          <w:tcPr>
            <w:tcW w:w="2680" w:type="dxa"/>
            <w:tcBorders>
              <w:top w:val="single" w:sz="4" w:space="0" w:color="auto"/>
              <w:left w:val="single" w:sz="8" w:space="0" w:color="auto"/>
              <w:bottom w:val="single" w:sz="4" w:space="0" w:color="auto"/>
              <w:right w:val="single" w:sz="4" w:space="0" w:color="auto"/>
            </w:tcBorders>
            <w:vAlign w:val="center"/>
          </w:tcPr>
          <w:p w:rsidR="009C10B4" w:rsidRPr="00E351B2" w:rsidRDefault="009C10B4" w:rsidP="00CA3A25">
            <w:pPr>
              <w:tabs>
                <w:tab w:val="left" w:pos="1134"/>
                <w:tab w:val="right" w:leader="dot" w:pos="9356"/>
              </w:tabs>
              <w:spacing w:after="0" w:line="360" w:lineRule="auto"/>
              <w:ind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4 osoby</w:t>
            </w:r>
          </w:p>
        </w:tc>
      </w:tr>
      <w:tr w:rsidR="009C10B4" w:rsidRPr="00E351B2" w:rsidTr="00CA3A25">
        <w:trPr>
          <w:trHeight w:val="225"/>
        </w:trPr>
        <w:tc>
          <w:tcPr>
            <w:tcW w:w="3675" w:type="dxa"/>
            <w:vMerge/>
            <w:tcBorders>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3195" w:type="dxa"/>
            <w:gridSpan w:val="2"/>
            <w:tcBorders>
              <w:top w:val="single" w:sz="4" w:space="0" w:color="auto"/>
              <w:left w:val="single" w:sz="4" w:space="0" w:color="auto"/>
              <w:bottom w:val="single" w:sz="4" w:space="0" w:color="auto"/>
              <w:right w:val="single" w:sz="8" w:space="0" w:color="auto"/>
            </w:tcBorders>
            <w:vAlign w:val="center"/>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Szkolenia poniżej 20 </w:t>
            </w:r>
            <w:r w:rsidRPr="00E351B2">
              <w:rPr>
                <w:rFonts w:ascii="Times New Roman" w:eastAsia="Times New Roman" w:hAnsi="Times New Roman"/>
                <w:sz w:val="24"/>
                <w:szCs w:val="24"/>
                <w:lang w:eastAsia="pl-PL"/>
              </w:rPr>
              <w:lastRenderedPageBreak/>
              <w:t xml:space="preserve">godzin </w:t>
            </w:r>
          </w:p>
        </w:tc>
        <w:tc>
          <w:tcPr>
            <w:tcW w:w="2680" w:type="dxa"/>
            <w:tcBorders>
              <w:top w:val="single" w:sz="4" w:space="0" w:color="auto"/>
              <w:left w:val="single" w:sz="8" w:space="0" w:color="auto"/>
              <w:bottom w:val="single" w:sz="4" w:space="0" w:color="auto"/>
              <w:right w:val="single" w:sz="4" w:space="0" w:color="auto"/>
            </w:tcBorders>
            <w:vAlign w:val="center"/>
          </w:tcPr>
          <w:p w:rsidR="009C10B4" w:rsidRPr="00E351B2" w:rsidRDefault="009C10B4" w:rsidP="00CA3A25">
            <w:pPr>
              <w:tabs>
                <w:tab w:val="left" w:pos="1134"/>
                <w:tab w:val="right" w:leader="dot" w:pos="9356"/>
              </w:tabs>
              <w:spacing w:after="0" w:line="360" w:lineRule="auto"/>
              <w:ind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lastRenderedPageBreak/>
              <w:t>6 osób</w:t>
            </w:r>
          </w:p>
        </w:tc>
      </w:tr>
      <w:tr w:rsidR="009C10B4" w:rsidRPr="00E351B2" w:rsidTr="00CA3A25">
        <w:trPr>
          <w:trHeight w:val="180"/>
        </w:trPr>
        <w:tc>
          <w:tcPr>
            <w:tcW w:w="3675" w:type="dxa"/>
            <w:vMerge/>
            <w:tcBorders>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3195" w:type="dxa"/>
            <w:gridSpan w:val="2"/>
            <w:tcBorders>
              <w:top w:val="single" w:sz="4" w:space="0" w:color="auto"/>
              <w:left w:val="single" w:sz="4" w:space="0" w:color="auto"/>
              <w:bottom w:val="single" w:sz="4" w:space="0" w:color="auto"/>
              <w:right w:val="single" w:sz="8" w:space="0" w:color="auto"/>
            </w:tcBorders>
            <w:vAlign w:val="center"/>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Krótkie formy (WDN)</w:t>
            </w:r>
          </w:p>
        </w:tc>
        <w:tc>
          <w:tcPr>
            <w:tcW w:w="2680" w:type="dxa"/>
            <w:tcBorders>
              <w:top w:val="single" w:sz="4" w:space="0" w:color="auto"/>
              <w:left w:val="single" w:sz="8" w:space="0" w:color="auto"/>
              <w:bottom w:val="single" w:sz="4" w:space="0" w:color="auto"/>
              <w:right w:val="single" w:sz="4" w:space="0" w:color="auto"/>
            </w:tcBorders>
            <w:vAlign w:val="center"/>
          </w:tcPr>
          <w:p w:rsidR="009C10B4" w:rsidRPr="00E351B2" w:rsidRDefault="009C10B4" w:rsidP="00CA3A25">
            <w:pPr>
              <w:tabs>
                <w:tab w:val="left" w:pos="1134"/>
                <w:tab w:val="right" w:leader="dot" w:pos="9356"/>
              </w:tabs>
              <w:spacing w:after="0" w:line="360" w:lineRule="auto"/>
              <w:ind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Wszyscy nauczyciele </w:t>
            </w:r>
          </w:p>
        </w:tc>
      </w:tr>
      <w:tr w:rsidR="009C10B4" w:rsidRPr="00E351B2" w:rsidTr="00CA3A25">
        <w:trPr>
          <w:trHeight w:val="184"/>
        </w:trPr>
        <w:tc>
          <w:tcPr>
            <w:tcW w:w="3675" w:type="dxa"/>
            <w:vMerge/>
            <w:tcBorders>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3195" w:type="dxa"/>
            <w:gridSpan w:val="2"/>
            <w:tcBorders>
              <w:top w:val="single" w:sz="4" w:space="0" w:color="auto"/>
              <w:left w:val="single" w:sz="4" w:space="0" w:color="auto"/>
              <w:bottom w:val="single" w:sz="4" w:space="0" w:color="auto"/>
              <w:right w:val="single" w:sz="8" w:space="0" w:color="auto"/>
            </w:tcBorders>
            <w:vAlign w:val="center"/>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Lekcje otwarte </w:t>
            </w:r>
          </w:p>
        </w:tc>
        <w:tc>
          <w:tcPr>
            <w:tcW w:w="2680" w:type="dxa"/>
            <w:tcBorders>
              <w:top w:val="single" w:sz="4" w:space="0" w:color="auto"/>
              <w:left w:val="single" w:sz="8" w:space="0" w:color="auto"/>
              <w:bottom w:val="single" w:sz="4" w:space="0" w:color="auto"/>
              <w:right w:val="single" w:sz="4" w:space="0" w:color="auto"/>
            </w:tcBorders>
            <w:vAlign w:val="center"/>
          </w:tcPr>
          <w:p w:rsidR="009C10B4" w:rsidRPr="00E351B2" w:rsidRDefault="009C10B4" w:rsidP="00CA3A25">
            <w:pPr>
              <w:tabs>
                <w:tab w:val="left" w:pos="1134"/>
                <w:tab w:val="right" w:leader="dot" w:pos="9356"/>
              </w:tabs>
              <w:spacing w:after="0" w:line="360" w:lineRule="auto"/>
              <w:ind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2 lekcje – udział 9 nauczycieli</w:t>
            </w:r>
          </w:p>
        </w:tc>
      </w:tr>
      <w:tr w:rsidR="009C10B4" w:rsidRPr="00E351B2" w:rsidTr="00CA3A25">
        <w:trPr>
          <w:trHeight w:val="165"/>
        </w:trPr>
        <w:tc>
          <w:tcPr>
            <w:tcW w:w="3675" w:type="dxa"/>
            <w:vMerge/>
            <w:tcBorders>
              <w:left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3195" w:type="dxa"/>
            <w:gridSpan w:val="2"/>
            <w:tcBorders>
              <w:top w:val="single" w:sz="4" w:space="0" w:color="auto"/>
              <w:left w:val="single" w:sz="4" w:space="0" w:color="auto"/>
              <w:bottom w:val="single" w:sz="4" w:space="0" w:color="auto"/>
              <w:right w:val="single" w:sz="8" w:space="0" w:color="auto"/>
            </w:tcBorders>
            <w:vAlign w:val="center"/>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Lekcje pokazowe </w:t>
            </w:r>
          </w:p>
        </w:tc>
        <w:tc>
          <w:tcPr>
            <w:tcW w:w="2680" w:type="dxa"/>
            <w:tcBorders>
              <w:top w:val="single" w:sz="4" w:space="0" w:color="auto"/>
              <w:left w:val="single" w:sz="8" w:space="0" w:color="auto"/>
              <w:bottom w:val="single" w:sz="4" w:space="0" w:color="auto"/>
              <w:right w:val="single" w:sz="4" w:space="0" w:color="auto"/>
            </w:tcBorders>
            <w:vAlign w:val="center"/>
          </w:tcPr>
          <w:p w:rsidR="009C10B4" w:rsidRPr="00E351B2" w:rsidRDefault="009C10B4" w:rsidP="00CA3A25">
            <w:pPr>
              <w:tabs>
                <w:tab w:val="left" w:pos="1134"/>
                <w:tab w:val="right" w:leader="dot" w:pos="9356"/>
              </w:tabs>
              <w:spacing w:after="0" w:line="240" w:lineRule="auto"/>
              <w:ind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1 lekcja – udział 13 nauczycieli</w:t>
            </w:r>
          </w:p>
        </w:tc>
      </w:tr>
      <w:tr w:rsidR="009C10B4" w:rsidRPr="00E351B2" w:rsidTr="00CA3A25">
        <w:trPr>
          <w:trHeight w:val="165"/>
        </w:trPr>
        <w:tc>
          <w:tcPr>
            <w:tcW w:w="3675" w:type="dxa"/>
            <w:vMerge/>
            <w:tcBorders>
              <w:left w:val="single" w:sz="4" w:space="0" w:color="auto"/>
              <w:bottom w:val="single" w:sz="12"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p>
        </w:tc>
        <w:tc>
          <w:tcPr>
            <w:tcW w:w="3195" w:type="dxa"/>
            <w:gridSpan w:val="2"/>
            <w:tcBorders>
              <w:top w:val="single" w:sz="4" w:space="0" w:color="auto"/>
              <w:left w:val="single" w:sz="4" w:space="0" w:color="auto"/>
              <w:bottom w:val="single" w:sz="12" w:space="0" w:color="auto"/>
              <w:right w:val="single" w:sz="8" w:space="0" w:color="auto"/>
            </w:tcBorders>
            <w:vAlign w:val="center"/>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Szkolenia w zespołach</w:t>
            </w:r>
          </w:p>
        </w:tc>
        <w:tc>
          <w:tcPr>
            <w:tcW w:w="2680" w:type="dxa"/>
            <w:tcBorders>
              <w:top w:val="single" w:sz="4" w:space="0" w:color="auto"/>
              <w:left w:val="single" w:sz="8" w:space="0" w:color="auto"/>
              <w:bottom w:val="single" w:sz="12" w:space="0" w:color="auto"/>
              <w:right w:val="single" w:sz="4" w:space="0" w:color="auto"/>
            </w:tcBorders>
            <w:vAlign w:val="center"/>
          </w:tcPr>
          <w:p w:rsidR="009C10B4" w:rsidRPr="00E351B2" w:rsidRDefault="009C10B4" w:rsidP="00CA3A25">
            <w:pPr>
              <w:tabs>
                <w:tab w:val="left" w:pos="1134"/>
                <w:tab w:val="right" w:leader="dot" w:pos="9356"/>
              </w:tabs>
              <w:spacing w:after="0" w:line="360" w:lineRule="auto"/>
              <w:ind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Wszyscy nauczyciele</w:t>
            </w:r>
          </w:p>
        </w:tc>
      </w:tr>
      <w:tr w:rsidR="009C10B4" w:rsidRPr="00E351B2" w:rsidTr="00CA3A25">
        <w:trPr>
          <w:trHeight w:val="165"/>
        </w:trPr>
        <w:tc>
          <w:tcPr>
            <w:tcW w:w="3675" w:type="dxa"/>
            <w:tcBorders>
              <w:top w:val="single" w:sz="12"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Urlopy zdrowotne </w:t>
            </w:r>
          </w:p>
        </w:tc>
        <w:tc>
          <w:tcPr>
            <w:tcW w:w="5875" w:type="dxa"/>
            <w:gridSpan w:val="3"/>
            <w:tcBorders>
              <w:top w:val="single" w:sz="12" w:space="0" w:color="auto"/>
              <w:left w:val="single" w:sz="4" w:space="0" w:color="auto"/>
              <w:bottom w:val="single" w:sz="4" w:space="0" w:color="auto"/>
              <w:right w:val="single" w:sz="4" w:space="0" w:color="auto"/>
            </w:tcBorders>
            <w:vAlign w:val="center"/>
          </w:tcPr>
          <w:p w:rsidR="009C10B4" w:rsidRPr="00E351B2" w:rsidRDefault="009C10B4" w:rsidP="00CA3A25">
            <w:pPr>
              <w:tabs>
                <w:tab w:val="left" w:pos="1134"/>
                <w:tab w:val="right" w:leader="dot" w:pos="9356"/>
              </w:tabs>
              <w:spacing w:after="0" w:line="360" w:lineRule="auto"/>
              <w:ind w:left="52" w:right="218"/>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1osoba przebywała na urlopie zdrowotnym, w okresie od 1 czerwca 2020 r. </w:t>
            </w:r>
          </w:p>
        </w:tc>
      </w:tr>
      <w:tr w:rsidR="009C10B4" w:rsidRPr="00E351B2" w:rsidTr="00CA3A25">
        <w:trPr>
          <w:trHeight w:val="150"/>
        </w:trPr>
        <w:tc>
          <w:tcPr>
            <w:tcW w:w="3675" w:type="dxa"/>
            <w:tcBorders>
              <w:top w:val="single" w:sz="4" w:space="0" w:color="auto"/>
              <w:left w:val="single" w:sz="4" w:space="0" w:color="auto"/>
              <w:bottom w:val="single" w:sz="4" w:space="0" w:color="auto"/>
              <w:right w:val="single" w:sz="4" w:space="0" w:color="auto"/>
            </w:tcBorders>
          </w:tcPr>
          <w:p w:rsidR="009C10B4" w:rsidRPr="00E351B2" w:rsidRDefault="00382E03" w:rsidP="00CA3A25">
            <w:pPr>
              <w:tabs>
                <w:tab w:val="left" w:pos="1134"/>
                <w:tab w:val="right" w:leader="dot" w:pos="9356"/>
              </w:tabs>
              <w:spacing w:after="0" w:line="240" w:lineRule="auto"/>
              <w:ind w:left="52" w:right="387"/>
              <w:contextualSpacing/>
              <w:rPr>
                <w:rFonts w:ascii="Times New Roman" w:eastAsia="Times New Roman" w:hAnsi="Times New Roman"/>
                <w:sz w:val="24"/>
                <w:szCs w:val="24"/>
                <w:lang w:eastAsia="pl-PL"/>
              </w:rPr>
            </w:pPr>
            <w:r>
              <w:rPr>
                <w:rFonts w:ascii="Times New Roman" w:eastAsia="Times New Roman" w:hAnsi="Times New Roman"/>
                <w:sz w:val="24"/>
                <w:szCs w:val="24"/>
                <w:lang w:eastAsia="pl-PL"/>
              </w:rPr>
              <w:br/>
            </w:r>
            <w:r w:rsidR="009C10B4" w:rsidRPr="00E351B2">
              <w:rPr>
                <w:rFonts w:ascii="Times New Roman" w:eastAsia="Times New Roman" w:hAnsi="Times New Roman"/>
                <w:sz w:val="24"/>
                <w:szCs w:val="24"/>
                <w:lang w:eastAsia="pl-PL"/>
              </w:rPr>
              <w:t>Urlopy macierzyńskie i wychowawcze</w:t>
            </w:r>
          </w:p>
        </w:tc>
        <w:tc>
          <w:tcPr>
            <w:tcW w:w="5875" w:type="dxa"/>
            <w:gridSpan w:val="3"/>
            <w:tcBorders>
              <w:top w:val="single" w:sz="4" w:space="0" w:color="auto"/>
              <w:left w:val="single" w:sz="4" w:space="0" w:color="auto"/>
              <w:bottom w:val="single" w:sz="4" w:space="0" w:color="auto"/>
              <w:right w:val="single" w:sz="4" w:space="0" w:color="auto"/>
            </w:tcBorders>
          </w:tcPr>
          <w:p w:rsidR="009C10B4" w:rsidRPr="00E351B2" w:rsidRDefault="009C10B4" w:rsidP="00CA3A25">
            <w:pPr>
              <w:tabs>
                <w:tab w:val="left" w:pos="1134"/>
                <w:tab w:val="right" w:leader="dot" w:pos="9356"/>
              </w:tabs>
              <w:spacing w:after="0" w:line="360" w:lineRule="auto"/>
              <w:ind w:left="52" w:right="387"/>
              <w:contextualSpacing/>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2 osoby </w:t>
            </w:r>
          </w:p>
        </w:tc>
      </w:tr>
    </w:tbl>
    <w:p w:rsidR="00382E03" w:rsidRDefault="00382E03" w:rsidP="00382E03">
      <w:pPr>
        <w:ind w:firstLine="426"/>
        <w:jc w:val="both"/>
        <w:rPr>
          <w:rFonts w:ascii="Times New Roman" w:hAnsi="Times New Roman"/>
          <w:sz w:val="24"/>
          <w:szCs w:val="24"/>
        </w:rPr>
      </w:pPr>
    </w:p>
    <w:p w:rsidR="001E605C" w:rsidRPr="00382E03" w:rsidRDefault="001E605C" w:rsidP="00382E03">
      <w:pPr>
        <w:ind w:firstLine="426"/>
        <w:jc w:val="both"/>
        <w:rPr>
          <w:rFonts w:ascii="Times New Roman" w:hAnsi="Times New Roman"/>
          <w:sz w:val="24"/>
          <w:szCs w:val="24"/>
        </w:rPr>
      </w:pPr>
    </w:p>
    <w:p w:rsidR="00382E03" w:rsidRPr="00382E03" w:rsidRDefault="00382E03" w:rsidP="00382E03">
      <w:pPr>
        <w:ind w:firstLine="426"/>
        <w:jc w:val="center"/>
        <w:rPr>
          <w:rFonts w:ascii="Times New Roman" w:hAnsi="Times New Roman"/>
          <w:b/>
          <w:sz w:val="24"/>
          <w:szCs w:val="24"/>
        </w:rPr>
      </w:pPr>
      <w:r w:rsidRPr="00382E03">
        <w:rPr>
          <w:rFonts w:ascii="Times New Roman" w:hAnsi="Times New Roman"/>
          <w:b/>
          <w:sz w:val="24"/>
          <w:szCs w:val="24"/>
        </w:rPr>
        <w:t>Baza szkolna i warunki do realizacji procesu nauczania i opieki.</w:t>
      </w:r>
    </w:p>
    <w:p w:rsidR="009C10B4" w:rsidRPr="00E351B2" w:rsidRDefault="009C10B4" w:rsidP="00382E03">
      <w:pPr>
        <w:ind w:firstLine="426"/>
        <w:jc w:val="both"/>
        <w:rPr>
          <w:rFonts w:ascii="Times New Roman" w:hAnsi="Times New Roman"/>
          <w:sz w:val="24"/>
          <w:szCs w:val="24"/>
        </w:rPr>
      </w:pPr>
      <w:r w:rsidRPr="00E351B2">
        <w:rPr>
          <w:rFonts w:ascii="Times New Roman" w:hAnsi="Times New Roman"/>
          <w:sz w:val="24"/>
          <w:szCs w:val="24"/>
        </w:rPr>
        <w:t>Szkoła</w:t>
      </w:r>
      <w:r w:rsidR="0033014A">
        <w:rPr>
          <w:rFonts w:ascii="Times New Roman" w:hAnsi="Times New Roman"/>
          <w:sz w:val="24"/>
          <w:szCs w:val="24"/>
        </w:rPr>
        <w:t xml:space="preserve"> Podstawowa</w:t>
      </w:r>
      <w:r w:rsidRPr="00E351B2">
        <w:rPr>
          <w:rFonts w:ascii="Times New Roman" w:hAnsi="Times New Roman"/>
          <w:sz w:val="24"/>
          <w:szCs w:val="24"/>
        </w:rPr>
        <w:t xml:space="preserve"> Nr 1 posiada bogatą bazę dydaktyczną umożliwiającą wszechstronny rozwój ucznia w naszej szkole. </w:t>
      </w:r>
    </w:p>
    <w:p w:rsidR="009C10B4" w:rsidRPr="00E351B2" w:rsidRDefault="009C10B4" w:rsidP="007B472C">
      <w:pPr>
        <w:spacing w:after="0"/>
        <w:rPr>
          <w:rFonts w:ascii="Times New Roman" w:hAnsi="Times New Roman"/>
          <w:sz w:val="24"/>
          <w:szCs w:val="24"/>
        </w:rPr>
      </w:pPr>
      <w:r w:rsidRPr="00E351B2">
        <w:rPr>
          <w:rFonts w:ascii="Times New Roman" w:hAnsi="Times New Roman"/>
          <w:b/>
          <w:bCs/>
          <w:sz w:val="24"/>
          <w:szCs w:val="24"/>
        </w:rPr>
        <w:t xml:space="preserve">Sale lekcyjne </w:t>
      </w:r>
      <w:r w:rsidRPr="00E351B2">
        <w:rPr>
          <w:rFonts w:ascii="Times New Roman" w:hAnsi="Times New Roman"/>
          <w:sz w:val="24"/>
          <w:szCs w:val="24"/>
        </w:rPr>
        <w:t xml:space="preserve">- szkoła posiada 15 dobrze wyposażonych sal przedmiotowo-lekcyjnych,                            1 pracownię komputerową </w:t>
      </w:r>
      <w:r w:rsidR="007B472C">
        <w:rPr>
          <w:rFonts w:ascii="Times New Roman" w:hAnsi="Times New Roman"/>
          <w:sz w:val="24"/>
          <w:szCs w:val="24"/>
        </w:rPr>
        <w:t xml:space="preserve">wyposażoną w 24 komputery </w:t>
      </w:r>
      <w:r w:rsidRPr="00E351B2">
        <w:rPr>
          <w:rFonts w:ascii="Times New Roman" w:hAnsi="Times New Roman"/>
          <w:sz w:val="24"/>
          <w:szCs w:val="24"/>
        </w:rPr>
        <w:t xml:space="preserve">z dostępem do Internetu, </w:t>
      </w:r>
      <w:r w:rsidR="007B472C">
        <w:rPr>
          <w:rFonts w:ascii="Times New Roman" w:hAnsi="Times New Roman"/>
          <w:sz w:val="24"/>
          <w:szCs w:val="24"/>
        </w:rPr>
        <w:t xml:space="preserve">                                    </w:t>
      </w:r>
      <w:r w:rsidRPr="00E351B2">
        <w:rPr>
          <w:rFonts w:ascii="Times New Roman" w:hAnsi="Times New Roman"/>
          <w:sz w:val="24"/>
          <w:szCs w:val="24"/>
        </w:rPr>
        <w:t xml:space="preserve">1 świetlicę, 1 małą salkę gimnastyczną, 1 salę gimnastyczną, bibliotekę z czytelnią . </w:t>
      </w:r>
      <w:r w:rsidR="007B472C">
        <w:rPr>
          <w:rFonts w:ascii="Times New Roman" w:hAnsi="Times New Roman"/>
          <w:sz w:val="24"/>
          <w:szCs w:val="24"/>
        </w:rPr>
        <w:t xml:space="preserve">                                   </w:t>
      </w:r>
      <w:r w:rsidR="0033014A">
        <w:rPr>
          <w:rFonts w:ascii="Times New Roman" w:hAnsi="Times New Roman"/>
          <w:sz w:val="24"/>
          <w:szCs w:val="24"/>
        </w:rPr>
        <w:t xml:space="preserve">W czasie wakacji powstała w pełni wyposażona w pomoce dydaktyczne , nowoczesna </w:t>
      </w:r>
      <w:r w:rsidRPr="00E351B2">
        <w:rPr>
          <w:rFonts w:ascii="Times New Roman" w:hAnsi="Times New Roman"/>
          <w:i/>
          <w:sz w:val="24"/>
          <w:szCs w:val="24"/>
        </w:rPr>
        <w:t xml:space="preserve"> </w:t>
      </w:r>
      <w:r w:rsidRPr="00E351B2">
        <w:rPr>
          <w:rFonts w:ascii="Times New Roman" w:hAnsi="Times New Roman"/>
          <w:sz w:val="24"/>
          <w:szCs w:val="24"/>
        </w:rPr>
        <w:t xml:space="preserve">pracownia chemiczna </w:t>
      </w:r>
      <w:r w:rsidR="0033014A">
        <w:rPr>
          <w:rFonts w:ascii="Times New Roman" w:hAnsi="Times New Roman"/>
          <w:sz w:val="24"/>
          <w:szCs w:val="24"/>
        </w:rPr>
        <w:t>. Pracownia spełni a</w:t>
      </w:r>
      <w:r w:rsidR="007B472C">
        <w:rPr>
          <w:rFonts w:ascii="Times New Roman" w:hAnsi="Times New Roman"/>
          <w:sz w:val="24"/>
          <w:szCs w:val="24"/>
        </w:rPr>
        <w:t xml:space="preserve"> </w:t>
      </w:r>
      <w:r w:rsidR="0033014A">
        <w:rPr>
          <w:rFonts w:ascii="Times New Roman" w:hAnsi="Times New Roman"/>
          <w:sz w:val="24"/>
          <w:szCs w:val="24"/>
        </w:rPr>
        <w:t xml:space="preserve">wszystkie wymagania, </w:t>
      </w:r>
      <w:r w:rsidRPr="00E351B2">
        <w:rPr>
          <w:rFonts w:ascii="Times New Roman" w:hAnsi="Times New Roman"/>
          <w:sz w:val="24"/>
          <w:szCs w:val="24"/>
        </w:rPr>
        <w:t>wyposażona</w:t>
      </w:r>
      <w:r w:rsidR="0033014A">
        <w:rPr>
          <w:rFonts w:ascii="Times New Roman" w:hAnsi="Times New Roman"/>
          <w:sz w:val="24"/>
          <w:szCs w:val="24"/>
        </w:rPr>
        <w:t xml:space="preserve"> jest</w:t>
      </w:r>
      <w:r w:rsidRPr="00E351B2">
        <w:rPr>
          <w:rFonts w:ascii="Times New Roman" w:hAnsi="Times New Roman"/>
          <w:sz w:val="24"/>
          <w:szCs w:val="24"/>
        </w:rPr>
        <w:t xml:space="preserve"> </w:t>
      </w:r>
      <w:r w:rsidR="007B472C">
        <w:rPr>
          <w:rFonts w:ascii="Times New Roman" w:hAnsi="Times New Roman"/>
          <w:sz w:val="24"/>
          <w:szCs w:val="24"/>
        </w:rPr>
        <w:t xml:space="preserve">                            </w:t>
      </w:r>
      <w:r w:rsidRPr="00E351B2">
        <w:rPr>
          <w:rFonts w:ascii="Times New Roman" w:hAnsi="Times New Roman"/>
          <w:sz w:val="24"/>
          <w:szCs w:val="24"/>
        </w:rPr>
        <w:t xml:space="preserve">w dygestorium, </w:t>
      </w:r>
      <w:r w:rsidR="0033014A">
        <w:rPr>
          <w:rFonts w:ascii="Times New Roman" w:hAnsi="Times New Roman"/>
          <w:sz w:val="24"/>
          <w:szCs w:val="24"/>
        </w:rPr>
        <w:t xml:space="preserve">które </w:t>
      </w:r>
      <w:r w:rsidRPr="00E351B2">
        <w:rPr>
          <w:rFonts w:ascii="Times New Roman" w:hAnsi="Times New Roman"/>
          <w:sz w:val="24"/>
          <w:szCs w:val="24"/>
        </w:rPr>
        <w:t>będzie umożliwiała bezpieczne prowadzenie podstawowych doświadczeń. Dzięki temu uczniowie będą mogli brać aktywny udział    w prowadzonych doświadczeniach i eksperymentach.</w:t>
      </w:r>
    </w:p>
    <w:p w:rsidR="0022316E" w:rsidRDefault="0022316E" w:rsidP="0022316E">
      <w:pPr>
        <w:spacing w:after="0"/>
        <w:jc w:val="both"/>
        <w:rPr>
          <w:rFonts w:ascii="Times New Roman" w:hAnsi="Times New Roman"/>
          <w:sz w:val="24"/>
          <w:szCs w:val="24"/>
        </w:rPr>
      </w:pPr>
      <w:r>
        <w:rPr>
          <w:rFonts w:ascii="Times New Roman" w:hAnsi="Times New Roman"/>
          <w:sz w:val="24"/>
          <w:szCs w:val="24"/>
        </w:rPr>
        <w:t xml:space="preserve">         </w:t>
      </w:r>
      <w:r w:rsidR="009C10B4" w:rsidRPr="00E351B2">
        <w:rPr>
          <w:rFonts w:ascii="Times New Roman" w:hAnsi="Times New Roman"/>
          <w:sz w:val="24"/>
          <w:szCs w:val="24"/>
        </w:rPr>
        <w:t xml:space="preserve">Pracownia do nauki języka angielskiego wyposażona jest w 24 stanowiska. </w:t>
      </w:r>
      <w:r w:rsidR="007B472C">
        <w:rPr>
          <w:rFonts w:ascii="Times New Roman" w:hAnsi="Times New Roman"/>
          <w:sz w:val="24"/>
          <w:szCs w:val="24"/>
        </w:rPr>
        <w:t xml:space="preserve">                           </w:t>
      </w:r>
      <w:r w:rsidR="009C10B4" w:rsidRPr="00E351B2">
        <w:rPr>
          <w:rFonts w:ascii="Times New Roman" w:hAnsi="Times New Roman"/>
          <w:sz w:val="24"/>
          <w:szCs w:val="24"/>
        </w:rPr>
        <w:t>Do dyspozycji nauczyciela i uczniów jest rzutnik multimedialny, radiomagnetofon z CD</w:t>
      </w:r>
      <w:r w:rsidR="007B472C">
        <w:rPr>
          <w:rFonts w:ascii="Times New Roman" w:hAnsi="Times New Roman"/>
          <w:sz w:val="24"/>
          <w:szCs w:val="24"/>
        </w:rPr>
        <w:t xml:space="preserve">                           </w:t>
      </w:r>
      <w:r w:rsidR="009C10B4" w:rsidRPr="00E351B2">
        <w:rPr>
          <w:rFonts w:ascii="Times New Roman" w:hAnsi="Times New Roman"/>
          <w:sz w:val="24"/>
          <w:szCs w:val="24"/>
        </w:rPr>
        <w:t xml:space="preserve"> i komputer. Bez najmniejszych problemów można prowadzić zajęcia z innych przedmiotów. </w:t>
      </w:r>
    </w:p>
    <w:p w:rsidR="0022316E" w:rsidRDefault="0022316E" w:rsidP="0022316E">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9C10B4" w:rsidRPr="00E351B2">
        <w:rPr>
          <w:rFonts w:ascii="Times New Roman" w:eastAsia="Times New Roman" w:hAnsi="Times New Roman"/>
          <w:sz w:val="24"/>
          <w:szCs w:val="24"/>
          <w:lang w:eastAsia="pl-PL"/>
        </w:rPr>
        <w:t>Uczniowie rozwijają swoje umiejętności informatyczno – komunikacyjne w pracowni komputerowej wyposażonej w 24 stanowiska  z oprogramowaniem Windows . Cała szkoła wyposażona jest w bezprzewodową sieć internetową.</w:t>
      </w:r>
    </w:p>
    <w:p w:rsidR="0022316E" w:rsidRDefault="0022316E" w:rsidP="0022316E">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9C10B4" w:rsidRPr="00E351B2">
        <w:rPr>
          <w:rFonts w:ascii="Times New Roman" w:eastAsia="Times New Roman" w:hAnsi="Times New Roman"/>
          <w:sz w:val="24"/>
          <w:szCs w:val="24"/>
          <w:lang w:eastAsia="pl-PL"/>
        </w:rPr>
        <w:t xml:space="preserve">Nauczyciele podczas lekcji wykorzystują nowoczesny sprzęt dydaktyczny m. in. tablice </w:t>
      </w:r>
      <w:r>
        <w:rPr>
          <w:rFonts w:ascii="Times New Roman" w:eastAsia="Times New Roman" w:hAnsi="Times New Roman"/>
          <w:sz w:val="24"/>
          <w:szCs w:val="24"/>
          <w:lang w:eastAsia="pl-PL"/>
        </w:rPr>
        <w:br/>
      </w:r>
      <w:r w:rsidR="009C10B4" w:rsidRPr="00E351B2">
        <w:rPr>
          <w:rFonts w:ascii="Times New Roman" w:eastAsia="Times New Roman" w:hAnsi="Times New Roman"/>
          <w:sz w:val="24"/>
          <w:szCs w:val="24"/>
          <w:lang w:eastAsia="pl-PL"/>
        </w:rPr>
        <w:t>i monitory interaktywne,</w:t>
      </w:r>
      <w:r w:rsidR="0033014A">
        <w:rPr>
          <w:rFonts w:ascii="Times New Roman" w:eastAsia="Times New Roman" w:hAnsi="Times New Roman"/>
          <w:sz w:val="24"/>
          <w:szCs w:val="24"/>
          <w:lang w:eastAsia="pl-PL"/>
        </w:rPr>
        <w:t xml:space="preserve"> </w:t>
      </w:r>
      <w:r w:rsidR="009C10B4" w:rsidRPr="00E351B2">
        <w:rPr>
          <w:rFonts w:ascii="Times New Roman" w:eastAsia="Times New Roman" w:hAnsi="Times New Roman"/>
          <w:sz w:val="24"/>
          <w:szCs w:val="24"/>
          <w:lang w:eastAsia="pl-PL"/>
        </w:rPr>
        <w:t xml:space="preserve"> mikroskopy.  </w:t>
      </w:r>
    </w:p>
    <w:p w:rsidR="0022316E" w:rsidRDefault="0022316E" w:rsidP="009C10B4">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33014A">
        <w:rPr>
          <w:rFonts w:ascii="Times New Roman" w:eastAsia="Times New Roman" w:hAnsi="Times New Roman"/>
          <w:sz w:val="24"/>
          <w:szCs w:val="24"/>
          <w:lang w:eastAsia="pl-PL"/>
        </w:rPr>
        <w:t>Wszystkie s</w:t>
      </w:r>
      <w:r w:rsidR="009C10B4" w:rsidRPr="00E351B2">
        <w:rPr>
          <w:rFonts w:ascii="Times New Roman" w:eastAsia="Times New Roman" w:hAnsi="Times New Roman"/>
          <w:sz w:val="24"/>
          <w:szCs w:val="24"/>
          <w:lang w:eastAsia="pl-PL"/>
        </w:rPr>
        <w:t>ale lekcyjne wyposażone są w niezbędny sprzęt: telewizory, monitory</w:t>
      </w:r>
      <w:r w:rsidR="0033014A">
        <w:rPr>
          <w:rFonts w:ascii="Times New Roman" w:eastAsia="Times New Roman" w:hAnsi="Times New Roman"/>
          <w:sz w:val="24"/>
          <w:szCs w:val="24"/>
          <w:lang w:eastAsia="pl-PL"/>
        </w:rPr>
        <w:t xml:space="preserve"> interaktywne lub tablice multimedialne</w:t>
      </w:r>
      <w:r w:rsidR="009C10B4" w:rsidRPr="00E351B2">
        <w:rPr>
          <w:rFonts w:ascii="Times New Roman" w:eastAsia="Times New Roman" w:hAnsi="Times New Roman"/>
          <w:sz w:val="24"/>
          <w:szCs w:val="24"/>
          <w:lang w:eastAsia="pl-PL"/>
        </w:rPr>
        <w:t>, komputery, rzutniki.</w:t>
      </w:r>
    </w:p>
    <w:p w:rsidR="009C10B4" w:rsidRPr="00E351B2" w:rsidRDefault="0022316E" w:rsidP="009C10B4">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9C10B4" w:rsidRPr="00E351B2">
        <w:rPr>
          <w:rFonts w:ascii="Times New Roman" w:eastAsia="Times New Roman" w:hAnsi="Times New Roman"/>
          <w:sz w:val="24"/>
          <w:szCs w:val="24"/>
          <w:lang w:eastAsia="pl-PL"/>
        </w:rPr>
        <w:t>Pracownie wyposażone są w szereg pomocy dydaktycznych jak np. plansze, modele, gry dydaktyczne, filmy edukacyjne, plansze multimedialne.</w:t>
      </w:r>
    </w:p>
    <w:p w:rsidR="009C10B4" w:rsidRPr="00E351B2" w:rsidRDefault="0022316E" w:rsidP="009C10B4">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        </w:t>
      </w:r>
      <w:r w:rsidR="009C10B4" w:rsidRPr="00E351B2">
        <w:rPr>
          <w:rFonts w:ascii="Times New Roman" w:eastAsia="Times New Roman" w:hAnsi="Times New Roman"/>
          <w:sz w:val="24"/>
          <w:szCs w:val="24"/>
          <w:lang w:eastAsia="pl-PL"/>
        </w:rPr>
        <w:t xml:space="preserve">W szkole wszystkie sale wyposażone są w komputery, do dyspozycji uczniów jest </w:t>
      </w:r>
      <w:r w:rsidR="001E605C">
        <w:rPr>
          <w:rFonts w:ascii="Times New Roman" w:eastAsia="Times New Roman" w:hAnsi="Times New Roman"/>
          <w:sz w:val="24"/>
          <w:szCs w:val="24"/>
          <w:lang w:eastAsia="pl-PL"/>
        </w:rPr>
        <w:br/>
      </w:r>
      <w:r w:rsidR="009C10B4" w:rsidRPr="00E351B2">
        <w:rPr>
          <w:rFonts w:ascii="Times New Roman" w:eastAsia="Times New Roman" w:hAnsi="Times New Roman"/>
          <w:sz w:val="24"/>
          <w:szCs w:val="24"/>
          <w:lang w:eastAsia="pl-PL"/>
        </w:rPr>
        <w:t>30 komputerów z dostępem do internetu oraz dodatkowo</w:t>
      </w:r>
      <w:r w:rsidR="0033014A">
        <w:rPr>
          <w:rFonts w:ascii="Times New Roman" w:eastAsia="Times New Roman" w:hAnsi="Times New Roman"/>
          <w:sz w:val="24"/>
          <w:szCs w:val="24"/>
          <w:lang w:eastAsia="pl-PL"/>
        </w:rPr>
        <w:t>,</w:t>
      </w:r>
      <w:r w:rsidR="009C10B4" w:rsidRPr="00E351B2">
        <w:rPr>
          <w:rFonts w:ascii="Times New Roman" w:eastAsia="Times New Roman" w:hAnsi="Times New Roman"/>
          <w:sz w:val="24"/>
          <w:szCs w:val="24"/>
          <w:lang w:eastAsia="pl-PL"/>
        </w:rPr>
        <w:t xml:space="preserve"> punkt internetowy w bibliotece szkolnej. Ponadto:</w:t>
      </w:r>
    </w:p>
    <w:p w:rsidR="009C10B4" w:rsidRPr="00E351B2" w:rsidRDefault="009C10B4" w:rsidP="0022316E">
      <w:pPr>
        <w:numPr>
          <w:ilvl w:val="0"/>
          <w:numId w:val="4"/>
        </w:numPr>
        <w:spacing w:after="0"/>
        <w:ind w:left="714" w:hanging="357"/>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 drukarki sieciowe,</w:t>
      </w:r>
    </w:p>
    <w:p w:rsidR="009C10B4" w:rsidRPr="00E351B2" w:rsidRDefault="009C10B4" w:rsidP="0022316E">
      <w:pPr>
        <w:numPr>
          <w:ilvl w:val="0"/>
          <w:numId w:val="4"/>
        </w:numPr>
        <w:spacing w:after="0"/>
        <w:ind w:left="714" w:hanging="357"/>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 skanery,</w:t>
      </w:r>
    </w:p>
    <w:p w:rsidR="009C10B4" w:rsidRPr="00E351B2" w:rsidRDefault="009C10B4" w:rsidP="0022316E">
      <w:pPr>
        <w:numPr>
          <w:ilvl w:val="0"/>
          <w:numId w:val="4"/>
        </w:numPr>
        <w:spacing w:after="0"/>
        <w:ind w:left="714" w:hanging="357"/>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kserokopiarki</w:t>
      </w:r>
    </w:p>
    <w:p w:rsidR="0022316E" w:rsidRDefault="0022316E" w:rsidP="0022316E">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9C10B4" w:rsidRPr="00E351B2">
        <w:rPr>
          <w:rFonts w:ascii="Times New Roman" w:eastAsia="Times New Roman" w:hAnsi="Times New Roman"/>
          <w:sz w:val="24"/>
          <w:szCs w:val="24"/>
          <w:lang w:eastAsia="pl-PL"/>
        </w:rPr>
        <w:t xml:space="preserve">Do dyspozycji uczniów jest biblioteka szkolna wraz z czytelnią posiadającą </w:t>
      </w:r>
      <w:r w:rsidR="009C10B4" w:rsidRPr="00212575">
        <w:rPr>
          <w:rFonts w:ascii="Times New Roman" w:eastAsia="Times New Roman" w:hAnsi="Times New Roman"/>
          <w:sz w:val="24"/>
          <w:szCs w:val="24"/>
          <w:lang w:eastAsia="pl-PL"/>
        </w:rPr>
        <w:t>1</w:t>
      </w:r>
      <w:r w:rsidR="00212575" w:rsidRPr="00212575">
        <w:rPr>
          <w:rFonts w:ascii="Times New Roman" w:eastAsia="Times New Roman" w:hAnsi="Times New Roman"/>
          <w:sz w:val="24"/>
          <w:szCs w:val="24"/>
          <w:lang w:eastAsia="pl-PL"/>
        </w:rPr>
        <w:t>2</w:t>
      </w:r>
      <w:r w:rsidR="009C10B4" w:rsidRPr="00212575">
        <w:rPr>
          <w:rFonts w:ascii="Times New Roman" w:eastAsia="Times New Roman" w:hAnsi="Times New Roman"/>
          <w:sz w:val="24"/>
          <w:szCs w:val="24"/>
          <w:lang w:eastAsia="pl-PL"/>
        </w:rPr>
        <w:t xml:space="preserve"> </w:t>
      </w:r>
      <w:r w:rsidR="00212575" w:rsidRPr="00212575">
        <w:rPr>
          <w:rFonts w:ascii="Times New Roman" w:eastAsia="Times New Roman" w:hAnsi="Times New Roman"/>
          <w:sz w:val="24"/>
          <w:szCs w:val="24"/>
          <w:lang w:eastAsia="pl-PL"/>
        </w:rPr>
        <w:t>926</w:t>
      </w:r>
      <w:r w:rsidR="009C10B4" w:rsidRPr="00212575">
        <w:rPr>
          <w:rFonts w:ascii="Times New Roman" w:eastAsia="Times New Roman" w:hAnsi="Times New Roman"/>
          <w:sz w:val="24"/>
          <w:szCs w:val="24"/>
          <w:lang w:eastAsia="pl-PL"/>
        </w:rPr>
        <w:t xml:space="preserve"> </w:t>
      </w:r>
      <w:r w:rsidR="009C10B4" w:rsidRPr="00E351B2">
        <w:rPr>
          <w:rFonts w:ascii="Times New Roman" w:eastAsia="Times New Roman" w:hAnsi="Times New Roman"/>
          <w:sz w:val="24"/>
          <w:szCs w:val="24"/>
          <w:lang w:eastAsia="pl-PL"/>
        </w:rPr>
        <w:t>wolumin</w:t>
      </w:r>
      <w:r w:rsidR="00212575">
        <w:rPr>
          <w:rFonts w:ascii="Times New Roman" w:eastAsia="Times New Roman" w:hAnsi="Times New Roman"/>
          <w:sz w:val="24"/>
          <w:szCs w:val="24"/>
          <w:lang w:eastAsia="pl-PL"/>
        </w:rPr>
        <w:t>ów  7 zestawów audiobooków, 1 książka na nośniku elektronicznym i 469 zestawów podręczników</w:t>
      </w:r>
      <w:r w:rsidR="009C10B4" w:rsidRPr="00E351B2">
        <w:rPr>
          <w:rFonts w:ascii="Times New Roman" w:eastAsia="Times New Roman" w:hAnsi="Times New Roman"/>
          <w:sz w:val="24"/>
          <w:szCs w:val="24"/>
          <w:lang w:eastAsia="pl-PL"/>
        </w:rPr>
        <w:t xml:space="preserve">. </w:t>
      </w:r>
    </w:p>
    <w:p w:rsidR="009C10B4" w:rsidRPr="00E351B2" w:rsidRDefault="0022316E" w:rsidP="0022316E">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9C10B4" w:rsidRPr="00E351B2">
        <w:rPr>
          <w:rFonts w:ascii="Times New Roman" w:eastAsia="Times New Roman" w:hAnsi="Times New Roman"/>
          <w:sz w:val="24"/>
          <w:szCs w:val="24"/>
          <w:lang w:eastAsia="pl-PL"/>
        </w:rPr>
        <w:t xml:space="preserve">Biblioteka w naszej szkole pełni funkcję interdyscyplinarnej pracowni, w której uczniowie uczą się zdobywać wiedzę. Zbiory udostępniane są drogą wypożyczeń i na miejscu </w:t>
      </w:r>
      <w:r w:rsidR="009C10B4" w:rsidRPr="00E351B2">
        <w:rPr>
          <w:rFonts w:ascii="Times New Roman" w:eastAsia="Times New Roman" w:hAnsi="Times New Roman"/>
          <w:sz w:val="24"/>
          <w:szCs w:val="24"/>
          <w:lang w:eastAsia="pl-PL"/>
        </w:rPr>
        <w:br/>
        <w:t>w czytelni.</w:t>
      </w:r>
      <w:r>
        <w:rPr>
          <w:rFonts w:ascii="Times New Roman" w:eastAsia="Times New Roman" w:hAnsi="Times New Roman"/>
          <w:sz w:val="24"/>
          <w:szCs w:val="24"/>
          <w:lang w:eastAsia="pl-PL"/>
        </w:rPr>
        <w:t xml:space="preserve"> </w:t>
      </w:r>
      <w:r w:rsidR="009C10B4" w:rsidRPr="00E351B2">
        <w:rPr>
          <w:rFonts w:ascii="Times New Roman" w:eastAsia="Times New Roman" w:hAnsi="Times New Roman"/>
          <w:sz w:val="24"/>
          <w:szCs w:val="24"/>
          <w:lang w:eastAsia="pl-PL"/>
        </w:rPr>
        <w:t>Czytelnicy poszukujący materiałów na wybrany temat zawsze mogą liczyć na pomoc nauczyciela bibliotekarza. Najważniejsze działy to: księgozbiór podręczny, lektury, literatura piękna, popularnonaukowa, pedagogiczna. W miarę możliwości zbiory biblioteki są systematycznie uzupełniane o nowości. Ponadto uczniowie mogą brać udział w bardzo wielu akcjach i  konkursach oferowanych przez nauczyciela – bibliotekarza.</w:t>
      </w:r>
    </w:p>
    <w:p w:rsidR="0022316E"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b/>
          <w:bCs/>
          <w:sz w:val="24"/>
          <w:szCs w:val="24"/>
          <w:lang w:eastAsia="pl-PL"/>
        </w:rPr>
        <w:t>Zaplecze sportowe</w:t>
      </w:r>
      <w:r w:rsidRPr="00E351B2">
        <w:rPr>
          <w:rFonts w:ascii="Times New Roman" w:eastAsia="Times New Roman" w:hAnsi="Times New Roman"/>
          <w:sz w:val="24"/>
          <w:szCs w:val="24"/>
          <w:lang w:eastAsia="pl-PL"/>
        </w:rPr>
        <w:t xml:space="preserve"> - stanowią je: niepełnowymiarowa sala gimnastyczna, 1 mała salka gimnastyczna, 2 boiska przyszkolne : do piłki nożnej i koszykowej, bieżnia, skate park, plac zabaw. Salki gimnastyczne wyposażone są w sprzęt potrzebny do prowadzenia zajęć z gimnastyki, gimnastyki korekcyjnej, rehabilitacji ruchowej Do dyspozycji nauczycieli są m.in.  materace, skakanki, hula hop, laski gimnastyczne, ławeczki, jeżyki, ścieżki sensoryczne i wiele innych pomocy. </w:t>
      </w:r>
    </w:p>
    <w:p w:rsidR="001E605C" w:rsidRDefault="009C10B4" w:rsidP="001E605C">
      <w:pPr>
        <w:spacing w:after="0"/>
        <w:jc w:val="both"/>
        <w:rPr>
          <w:rFonts w:ascii="Times New Roman" w:eastAsia="Times New Roman" w:hAnsi="Times New Roman"/>
          <w:b/>
          <w:bCs/>
          <w:sz w:val="24"/>
          <w:szCs w:val="24"/>
          <w:lang w:eastAsia="pl-PL"/>
        </w:rPr>
      </w:pPr>
      <w:r w:rsidRPr="00E351B2">
        <w:rPr>
          <w:rFonts w:ascii="Times New Roman" w:eastAsia="Times New Roman" w:hAnsi="Times New Roman"/>
          <w:b/>
          <w:bCs/>
          <w:sz w:val="24"/>
          <w:szCs w:val="24"/>
          <w:lang w:eastAsia="pl-PL"/>
        </w:rPr>
        <w:t>Sale do gimnastyki</w:t>
      </w:r>
      <w:r w:rsidR="0022316E">
        <w:rPr>
          <w:rFonts w:ascii="Times New Roman" w:eastAsia="Times New Roman" w:hAnsi="Times New Roman"/>
          <w:b/>
          <w:bCs/>
          <w:sz w:val="24"/>
          <w:szCs w:val="24"/>
          <w:lang w:eastAsia="pl-PL"/>
        </w:rPr>
        <w:t>.</w:t>
      </w:r>
    </w:p>
    <w:p w:rsidR="009C10B4" w:rsidRPr="00E351B2"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Sala wyposażona jest w sprzęt potrzebny do prowadzenia zajęć z gimnastyki, gimnastyki korekcyjnej,  tańców i </w:t>
      </w:r>
      <w:r w:rsidR="0033014A">
        <w:rPr>
          <w:rFonts w:ascii="Times New Roman" w:eastAsia="Times New Roman" w:hAnsi="Times New Roman"/>
          <w:sz w:val="24"/>
          <w:szCs w:val="24"/>
          <w:lang w:eastAsia="pl-PL"/>
        </w:rPr>
        <w:t xml:space="preserve">fitnessu </w:t>
      </w:r>
      <w:r w:rsidRPr="00E351B2">
        <w:rPr>
          <w:rFonts w:ascii="Times New Roman" w:eastAsia="Times New Roman" w:hAnsi="Times New Roman"/>
          <w:sz w:val="24"/>
          <w:szCs w:val="24"/>
          <w:lang w:eastAsia="pl-PL"/>
        </w:rPr>
        <w:t>, gier zespołowych itp. Do dyspozycji nauczycieli znajdują się na sali  materace, skakanki, hula hop, laski gimnastyczne, piłki, bramki, drabinki, kosze do koszykówki itd.</w:t>
      </w:r>
    </w:p>
    <w:p w:rsidR="009C10B4" w:rsidRDefault="009C10B4" w:rsidP="001E605C">
      <w:pPr>
        <w:spacing w:after="0"/>
        <w:jc w:val="both"/>
        <w:rPr>
          <w:rFonts w:ascii="Times New Roman" w:eastAsia="Times New Roman" w:hAnsi="Times New Roman"/>
          <w:b/>
          <w:sz w:val="24"/>
          <w:szCs w:val="24"/>
          <w:lang w:eastAsia="pl-PL"/>
        </w:rPr>
      </w:pPr>
      <w:r w:rsidRPr="00E351B2">
        <w:rPr>
          <w:rFonts w:ascii="Times New Roman" w:eastAsia="Times New Roman" w:hAnsi="Times New Roman"/>
          <w:b/>
          <w:sz w:val="24"/>
          <w:szCs w:val="24"/>
          <w:lang w:eastAsia="pl-PL"/>
        </w:rPr>
        <w:t>Świetlica i stołówka szkolna</w:t>
      </w:r>
    </w:p>
    <w:p w:rsidR="009E7C25" w:rsidRDefault="00212575" w:rsidP="001E605C">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Obecnie do świetlicy szkolnej uczęszcza 128 uczniów.  Dzieci korzystających z obiadów jest </w:t>
      </w:r>
    </w:p>
    <w:p w:rsidR="009E7C25" w:rsidRDefault="00212575" w:rsidP="001E605C">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127 . Kuchnia przygotowuje również posiłki dla 46 przed</w:t>
      </w:r>
      <w:r w:rsidR="009E7C25">
        <w:rPr>
          <w:rFonts w:ascii="Times New Roman" w:eastAsia="Times New Roman" w:hAnsi="Times New Roman"/>
          <w:sz w:val="24"/>
          <w:szCs w:val="24"/>
          <w:lang w:eastAsia="pl-PL"/>
        </w:rPr>
        <w:t>s</w:t>
      </w:r>
      <w:r>
        <w:rPr>
          <w:rFonts w:ascii="Times New Roman" w:eastAsia="Times New Roman" w:hAnsi="Times New Roman"/>
          <w:sz w:val="24"/>
          <w:szCs w:val="24"/>
          <w:lang w:eastAsia="pl-PL"/>
        </w:rPr>
        <w:t>zkolaków</w:t>
      </w:r>
      <w:r w:rsidR="009E7C25">
        <w:rPr>
          <w:rFonts w:ascii="Times New Roman" w:eastAsia="Times New Roman" w:hAnsi="Times New Roman"/>
          <w:sz w:val="24"/>
          <w:szCs w:val="24"/>
          <w:lang w:eastAsia="pl-PL"/>
        </w:rPr>
        <w:t xml:space="preserve"> oraz </w:t>
      </w:r>
      <w:r>
        <w:rPr>
          <w:rFonts w:ascii="Times New Roman" w:eastAsia="Times New Roman" w:hAnsi="Times New Roman"/>
          <w:sz w:val="24"/>
          <w:szCs w:val="24"/>
          <w:lang w:eastAsia="pl-PL"/>
        </w:rPr>
        <w:t xml:space="preserve"> 64</w:t>
      </w:r>
      <w:r w:rsidR="009E7C25">
        <w:rPr>
          <w:rFonts w:ascii="Times New Roman" w:eastAsia="Times New Roman" w:hAnsi="Times New Roman"/>
          <w:sz w:val="24"/>
          <w:szCs w:val="24"/>
          <w:lang w:eastAsia="pl-PL"/>
        </w:rPr>
        <w:t xml:space="preserve"> uczniów z Zespołu </w:t>
      </w:r>
    </w:p>
    <w:p w:rsidR="00212575" w:rsidRPr="00212575" w:rsidRDefault="009E7C25" w:rsidP="001E605C">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Szkół.</w:t>
      </w:r>
    </w:p>
    <w:p w:rsidR="0033014A" w:rsidRDefault="009C10B4" w:rsidP="001E605C">
      <w:pPr>
        <w:spacing w:after="0"/>
        <w:jc w:val="both"/>
        <w:rPr>
          <w:rFonts w:ascii="Times New Roman" w:eastAsia="Times New Roman" w:hAnsi="Times New Roman"/>
          <w:sz w:val="24"/>
          <w:szCs w:val="24"/>
          <w:lang w:eastAsia="pl-PL"/>
        </w:rPr>
      </w:pPr>
      <w:r w:rsidRPr="0033014A">
        <w:rPr>
          <w:rFonts w:ascii="Times New Roman" w:eastAsia="Times New Roman" w:hAnsi="Times New Roman"/>
          <w:sz w:val="24"/>
          <w:szCs w:val="24"/>
          <w:lang w:eastAsia="pl-PL"/>
        </w:rPr>
        <w:t>W roku szkolnym 2019/2020 dokonano zakupu pieca konwekcyjno-parowego</w:t>
      </w:r>
      <w:r w:rsidR="0033014A" w:rsidRPr="0033014A">
        <w:rPr>
          <w:rFonts w:ascii="Times New Roman" w:eastAsia="Times New Roman" w:hAnsi="Times New Roman"/>
          <w:sz w:val="24"/>
          <w:szCs w:val="24"/>
          <w:lang w:eastAsia="pl-PL"/>
        </w:rPr>
        <w:t xml:space="preserve"> do potrzeb </w:t>
      </w:r>
    </w:p>
    <w:p w:rsidR="009C10B4" w:rsidRPr="0033014A" w:rsidRDefault="0033014A" w:rsidP="001E605C">
      <w:pPr>
        <w:spacing w:after="0"/>
        <w:rPr>
          <w:rFonts w:ascii="Times New Roman" w:eastAsia="Times New Roman" w:hAnsi="Times New Roman"/>
          <w:sz w:val="24"/>
          <w:szCs w:val="24"/>
          <w:lang w:eastAsia="pl-PL"/>
        </w:rPr>
      </w:pPr>
      <w:r w:rsidRPr="0033014A">
        <w:rPr>
          <w:rFonts w:ascii="Times New Roman" w:eastAsia="Times New Roman" w:hAnsi="Times New Roman"/>
          <w:sz w:val="24"/>
          <w:szCs w:val="24"/>
          <w:lang w:eastAsia="pl-PL"/>
        </w:rPr>
        <w:t>stołówki szkolnej oraz monitora interaktywnego dla potrzeb świetlicy szkolnej.</w:t>
      </w:r>
    </w:p>
    <w:p w:rsidR="009C10B4" w:rsidRPr="00E351B2"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W celu poprawy estetyki i bezpieczeństwa uczniów przeprowadzono remonty:</w:t>
      </w:r>
    </w:p>
    <w:p w:rsidR="009C10B4" w:rsidRPr="00E351B2"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remont dolnego korytarza (malowanie ścian i położenie mozaiki żywicznej na lamperii</w:t>
      </w:r>
      <w:r w:rsidR="0033014A">
        <w:rPr>
          <w:rFonts w:ascii="Times New Roman" w:eastAsia="Times New Roman" w:hAnsi="Times New Roman"/>
          <w:sz w:val="24"/>
          <w:szCs w:val="24"/>
          <w:lang w:eastAsia="pl-PL"/>
        </w:rPr>
        <w:t>)</w:t>
      </w:r>
    </w:p>
    <w:p w:rsidR="009C10B4" w:rsidRPr="00E351B2"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wymiana drzwi do świetlicy szkolnej</w:t>
      </w:r>
    </w:p>
    <w:p w:rsidR="009C10B4" w:rsidRPr="00E351B2"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 wymiana drzwi do sali gimnastycznej </w:t>
      </w:r>
    </w:p>
    <w:p w:rsidR="009C10B4" w:rsidRPr="00E351B2"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wymiana umeblowania sekretariatu szkolnego</w:t>
      </w:r>
      <w:r w:rsidR="0033014A">
        <w:rPr>
          <w:rFonts w:ascii="Times New Roman" w:eastAsia="Times New Roman" w:hAnsi="Times New Roman"/>
          <w:sz w:val="24"/>
          <w:szCs w:val="24"/>
          <w:lang w:eastAsia="pl-PL"/>
        </w:rPr>
        <w:t xml:space="preserve"> oraz niektórych sal lekcyjnych</w:t>
      </w:r>
    </w:p>
    <w:p w:rsidR="009C10B4"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pr</w:t>
      </w:r>
      <w:r w:rsidR="0033014A">
        <w:rPr>
          <w:rFonts w:ascii="Times New Roman" w:eastAsia="Times New Roman" w:hAnsi="Times New Roman"/>
          <w:sz w:val="24"/>
          <w:szCs w:val="24"/>
          <w:lang w:eastAsia="pl-PL"/>
        </w:rPr>
        <w:t>zepr</w:t>
      </w:r>
      <w:r w:rsidRPr="00E351B2">
        <w:rPr>
          <w:rFonts w:ascii="Times New Roman" w:eastAsia="Times New Roman" w:hAnsi="Times New Roman"/>
          <w:sz w:val="24"/>
          <w:szCs w:val="24"/>
          <w:lang w:eastAsia="pl-PL"/>
        </w:rPr>
        <w:t>owadzon</w:t>
      </w:r>
      <w:r w:rsidR="0033014A">
        <w:rPr>
          <w:rFonts w:ascii="Times New Roman" w:eastAsia="Times New Roman" w:hAnsi="Times New Roman"/>
          <w:sz w:val="24"/>
          <w:szCs w:val="24"/>
          <w:lang w:eastAsia="pl-PL"/>
        </w:rPr>
        <w:t>o</w:t>
      </w:r>
      <w:r w:rsidRPr="00E351B2">
        <w:rPr>
          <w:rFonts w:ascii="Times New Roman" w:eastAsia="Times New Roman" w:hAnsi="Times New Roman"/>
          <w:sz w:val="24"/>
          <w:szCs w:val="24"/>
          <w:lang w:eastAsia="pl-PL"/>
        </w:rPr>
        <w:t xml:space="preserve"> remont pracowni nr 6 z zaadaptowaniem na klasopracownię fizyko-chemiczną.</w:t>
      </w:r>
    </w:p>
    <w:p w:rsidR="00212575" w:rsidRDefault="00212575" w:rsidP="001E605C">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zakupiono pomoce dydaktyczne do pracowni fizyko-chemicznej</w:t>
      </w:r>
    </w:p>
    <w:p w:rsidR="00212575" w:rsidRPr="00E351B2" w:rsidRDefault="00212575" w:rsidP="001E605C">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zakupiono dwa monitory</w:t>
      </w:r>
      <w:r w:rsidR="009E7C25">
        <w:rPr>
          <w:rFonts w:ascii="Times New Roman" w:eastAsia="Times New Roman" w:hAnsi="Times New Roman"/>
          <w:sz w:val="24"/>
          <w:szCs w:val="24"/>
          <w:lang w:eastAsia="pl-PL"/>
        </w:rPr>
        <w:t xml:space="preserve"> interaktywne oraz laptop do klasopracowni.</w:t>
      </w:r>
    </w:p>
    <w:p w:rsidR="009C10B4" w:rsidRPr="00E351B2"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lastRenderedPageBreak/>
        <w:t xml:space="preserve">W szkole prowadzony jest monitoring potrzeb wyposażenia dla poszczególnych pracowni. </w:t>
      </w:r>
      <w:r w:rsidR="001E605C">
        <w:rPr>
          <w:rFonts w:ascii="Times New Roman" w:eastAsia="Times New Roman" w:hAnsi="Times New Roman"/>
          <w:sz w:val="24"/>
          <w:szCs w:val="24"/>
          <w:lang w:eastAsia="pl-PL"/>
        </w:rPr>
        <w:br/>
      </w:r>
      <w:r w:rsidRPr="00E351B2">
        <w:rPr>
          <w:rFonts w:ascii="Times New Roman" w:eastAsia="Times New Roman" w:hAnsi="Times New Roman"/>
          <w:sz w:val="24"/>
          <w:szCs w:val="24"/>
          <w:lang w:eastAsia="pl-PL"/>
        </w:rPr>
        <w:t xml:space="preserve">W miarę posiadanych środków finansowych zakupuje się potrzebne wyposażenie i sprzęt.        </w:t>
      </w:r>
    </w:p>
    <w:p w:rsidR="009C10B4" w:rsidRPr="00E351B2"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Konkluzja:</w:t>
      </w:r>
    </w:p>
    <w:p w:rsidR="009C10B4" w:rsidRDefault="009C10B4" w:rsidP="001E605C">
      <w:pPr>
        <w:spacing w:after="0"/>
        <w:jc w:val="both"/>
        <w:rPr>
          <w:rFonts w:ascii="Times New Roman" w:eastAsia="Times New Roman" w:hAnsi="Times New Roman"/>
          <w:sz w:val="24"/>
          <w:szCs w:val="24"/>
          <w:lang w:eastAsia="pl-PL"/>
        </w:rPr>
      </w:pPr>
      <w:r w:rsidRPr="00E351B2">
        <w:rPr>
          <w:rFonts w:ascii="Times New Roman" w:eastAsia="Times New Roman" w:hAnsi="Times New Roman"/>
          <w:sz w:val="24"/>
          <w:szCs w:val="24"/>
          <w:lang w:eastAsia="pl-PL"/>
        </w:rPr>
        <w:t xml:space="preserve">Wyposażenie szkoły umożliwia realizację podstawy programowej. </w:t>
      </w:r>
    </w:p>
    <w:p w:rsidR="001E605C" w:rsidRPr="00E351B2" w:rsidRDefault="001E605C" w:rsidP="001E605C">
      <w:pPr>
        <w:spacing w:after="0"/>
        <w:jc w:val="both"/>
        <w:rPr>
          <w:rFonts w:ascii="Times New Roman" w:eastAsia="Times New Roman" w:hAnsi="Times New Roman"/>
          <w:sz w:val="24"/>
          <w:szCs w:val="24"/>
          <w:lang w:eastAsia="pl-PL"/>
        </w:rPr>
      </w:pPr>
    </w:p>
    <w:p w:rsidR="001E605C" w:rsidRDefault="001E605C" w:rsidP="001E605C">
      <w:pPr>
        <w:spacing w:after="0"/>
        <w:jc w:val="center"/>
        <w:rPr>
          <w:rFonts w:ascii="Times New Roman" w:hAnsi="Times New Roman"/>
          <w:b/>
          <w:sz w:val="24"/>
          <w:szCs w:val="24"/>
        </w:rPr>
      </w:pPr>
    </w:p>
    <w:p w:rsidR="001E605C" w:rsidRDefault="001E605C" w:rsidP="001E605C">
      <w:pPr>
        <w:spacing w:after="0"/>
        <w:jc w:val="center"/>
        <w:rPr>
          <w:rFonts w:ascii="Times New Roman" w:hAnsi="Times New Roman"/>
          <w:b/>
          <w:sz w:val="24"/>
          <w:szCs w:val="24"/>
        </w:rPr>
      </w:pPr>
    </w:p>
    <w:p w:rsidR="001E605C" w:rsidRDefault="001E605C" w:rsidP="001E605C">
      <w:pPr>
        <w:spacing w:after="0"/>
        <w:jc w:val="center"/>
        <w:rPr>
          <w:rFonts w:ascii="Times New Roman" w:hAnsi="Times New Roman"/>
          <w:b/>
          <w:sz w:val="24"/>
          <w:szCs w:val="24"/>
        </w:rPr>
      </w:pPr>
    </w:p>
    <w:p w:rsidR="001E605C" w:rsidRDefault="001E605C" w:rsidP="001E605C">
      <w:pPr>
        <w:spacing w:after="0"/>
        <w:jc w:val="center"/>
        <w:rPr>
          <w:rFonts w:ascii="Times New Roman" w:hAnsi="Times New Roman"/>
          <w:b/>
          <w:sz w:val="24"/>
          <w:szCs w:val="24"/>
        </w:rPr>
      </w:pPr>
      <w:r w:rsidRPr="001E605C">
        <w:rPr>
          <w:rFonts w:ascii="Times New Roman" w:hAnsi="Times New Roman"/>
          <w:b/>
          <w:sz w:val="24"/>
          <w:szCs w:val="24"/>
        </w:rPr>
        <w:t>Udział uczniów w konkursach i ich osiągnięcia w roku szkolnym 2019/2020</w:t>
      </w:r>
    </w:p>
    <w:p w:rsidR="001E605C" w:rsidRPr="001E605C" w:rsidRDefault="001E605C" w:rsidP="001E605C">
      <w:pPr>
        <w:spacing w:after="0"/>
        <w:jc w:val="center"/>
        <w:rPr>
          <w:rFonts w:ascii="Times New Roman" w:hAnsi="Times New Roman"/>
          <w:b/>
          <w:sz w:val="24"/>
          <w:szCs w:val="24"/>
        </w:rPr>
      </w:pPr>
    </w:p>
    <w:p w:rsidR="009C10B4" w:rsidRPr="00E351B2" w:rsidRDefault="009C10B4" w:rsidP="001E605C">
      <w:pPr>
        <w:spacing w:after="0"/>
        <w:jc w:val="both"/>
        <w:rPr>
          <w:rFonts w:ascii="Times New Roman" w:hAnsi="Times New Roman"/>
          <w:sz w:val="24"/>
          <w:szCs w:val="24"/>
        </w:rPr>
      </w:pPr>
      <w:r w:rsidRPr="00E351B2">
        <w:rPr>
          <w:rFonts w:ascii="Times New Roman" w:hAnsi="Times New Roman"/>
          <w:sz w:val="24"/>
          <w:szCs w:val="24"/>
        </w:rPr>
        <w:t xml:space="preserve">    Na poprawę efektywności kształcenia oraz promocję szkoły wpłynął z pewnością udział uczniów w różnego rodzaje konkursach, projektach. Ze względu na zawieszenie zajęć od </w:t>
      </w:r>
      <w:r w:rsidRPr="00E351B2">
        <w:rPr>
          <w:rFonts w:ascii="Times New Roman" w:hAnsi="Times New Roman"/>
          <w:sz w:val="24"/>
          <w:szCs w:val="24"/>
        </w:rPr>
        <w:br/>
        <w:t xml:space="preserve">12 marca 2020 r. część konkursów na szczeblu wojewódzkim i ogólnopolskim została odwołana lub odroczona. Do najważniejszych sukcesów, które miały miejsce </w:t>
      </w:r>
      <w:r w:rsidRPr="00E351B2">
        <w:rPr>
          <w:rFonts w:ascii="Times New Roman" w:hAnsi="Times New Roman"/>
          <w:sz w:val="24"/>
          <w:szCs w:val="24"/>
        </w:rPr>
        <w:br/>
        <w:t xml:space="preserve"> należą:</w:t>
      </w:r>
    </w:p>
    <w:p w:rsidR="009C10B4" w:rsidRPr="00CA3A25" w:rsidRDefault="009C10B4" w:rsidP="001E605C">
      <w:pPr>
        <w:pStyle w:val="Akapitzlist"/>
        <w:numPr>
          <w:ilvl w:val="0"/>
          <w:numId w:val="5"/>
        </w:numPr>
        <w:spacing w:line="276" w:lineRule="auto"/>
        <w:jc w:val="both"/>
      </w:pPr>
      <w:r>
        <w:rPr>
          <w:b/>
          <w:bCs/>
          <w:i/>
          <w:iCs/>
          <w:color w:val="FF0000"/>
        </w:rPr>
        <w:t xml:space="preserve"> </w:t>
      </w:r>
      <w:r w:rsidRPr="000D7168">
        <w:rPr>
          <w:b/>
        </w:rPr>
        <w:t>wyróżnienie</w:t>
      </w:r>
      <w:r w:rsidRPr="000D7168">
        <w:t xml:space="preserve"> w </w:t>
      </w:r>
      <w:r w:rsidRPr="000D7168">
        <w:rPr>
          <w:b/>
        </w:rPr>
        <w:t>ogólnopolskim</w:t>
      </w:r>
      <w:r w:rsidRPr="000D7168">
        <w:t xml:space="preserve"> konkursie </w:t>
      </w:r>
      <w:r w:rsidRPr="00CA3A25">
        <w:rPr>
          <w:b/>
        </w:rPr>
        <w:t>MEDITEST</w:t>
      </w:r>
    </w:p>
    <w:p w:rsidR="009C10B4" w:rsidRPr="000D7168" w:rsidRDefault="009C10B4" w:rsidP="001E605C">
      <w:pPr>
        <w:pStyle w:val="Akapitzlist"/>
        <w:numPr>
          <w:ilvl w:val="0"/>
          <w:numId w:val="5"/>
        </w:numPr>
        <w:spacing w:line="276" w:lineRule="auto"/>
        <w:jc w:val="both"/>
      </w:pPr>
      <w:r w:rsidRPr="000D7168">
        <w:rPr>
          <w:b/>
        </w:rPr>
        <w:t>1 i 2</w:t>
      </w:r>
      <w:r w:rsidRPr="000D7168">
        <w:t xml:space="preserve"> miejsce w </w:t>
      </w:r>
      <w:r w:rsidRPr="000D7168">
        <w:rPr>
          <w:b/>
        </w:rPr>
        <w:t>powiatowym</w:t>
      </w:r>
      <w:r w:rsidRPr="000D7168">
        <w:t xml:space="preserve"> konkursie recytatorskim</w:t>
      </w:r>
    </w:p>
    <w:p w:rsidR="009C10B4" w:rsidRPr="000D7168" w:rsidRDefault="009C10B4" w:rsidP="001E605C">
      <w:pPr>
        <w:pStyle w:val="Akapitzlist"/>
        <w:numPr>
          <w:ilvl w:val="0"/>
          <w:numId w:val="5"/>
        </w:numPr>
        <w:spacing w:line="276" w:lineRule="auto"/>
        <w:jc w:val="both"/>
        <w:rPr>
          <w:b/>
          <w:i/>
        </w:rPr>
      </w:pPr>
      <w:r w:rsidRPr="000D7168">
        <w:rPr>
          <w:b/>
        </w:rPr>
        <w:t>2 miejsce i 2 wyróżnienia</w:t>
      </w:r>
      <w:r w:rsidRPr="000D7168">
        <w:t xml:space="preserve"> w IV </w:t>
      </w:r>
      <w:r w:rsidRPr="000D7168">
        <w:rPr>
          <w:b/>
        </w:rPr>
        <w:t>ogólnopolskim</w:t>
      </w:r>
      <w:r w:rsidRPr="000D7168">
        <w:t xml:space="preserve"> konkursie plastycznym </w:t>
      </w:r>
      <w:r w:rsidRPr="000D7168">
        <w:rPr>
          <w:b/>
          <w:i/>
        </w:rPr>
        <w:t>„Praca górnika   i energetyka oczami dziecka”</w:t>
      </w:r>
    </w:p>
    <w:p w:rsidR="009C10B4" w:rsidRPr="000D7168" w:rsidRDefault="009C10B4" w:rsidP="001E605C">
      <w:pPr>
        <w:pStyle w:val="Akapitzlist"/>
        <w:numPr>
          <w:ilvl w:val="0"/>
          <w:numId w:val="5"/>
        </w:numPr>
        <w:spacing w:line="276" w:lineRule="auto"/>
        <w:jc w:val="both"/>
      </w:pPr>
      <w:r w:rsidRPr="000D7168">
        <w:rPr>
          <w:b/>
        </w:rPr>
        <w:t>5 miejsce</w:t>
      </w:r>
      <w:r w:rsidRPr="000D7168">
        <w:t xml:space="preserve"> w </w:t>
      </w:r>
      <w:r w:rsidRPr="000D7168">
        <w:rPr>
          <w:b/>
        </w:rPr>
        <w:t>ogólnopolskim</w:t>
      </w:r>
      <w:r w:rsidRPr="000D7168">
        <w:t xml:space="preserve"> konkursie </w:t>
      </w:r>
      <w:r w:rsidRPr="000D7168">
        <w:rPr>
          <w:b/>
          <w:i/>
        </w:rPr>
        <w:t>„Łamigłówki z Bakcylem”</w:t>
      </w:r>
    </w:p>
    <w:p w:rsidR="009C10B4" w:rsidRPr="000D7168" w:rsidRDefault="009C10B4" w:rsidP="001E605C">
      <w:pPr>
        <w:pStyle w:val="Akapitzlist"/>
        <w:numPr>
          <w:ilvl w:val="0"/>
          <w:numId w:val="5"/>
        </w:numPr>
        <w:spacing w:line="276" w:lineRule="auto"/>
        <w:jc w:val="both"/>
        <w:rPr>
          <w:b/>
        </w:rPr>
      </w:pPr>
      <w:r w:rsidRPr="000D7168">
        <w:rPr>
          <w:b/>
        </w:rPr>
        <w:t>ogólnopolska olimpiada</w:t>
      </w:r>
      <w:r w:rsidRPr="000D7168">
        <w:t xml:space="preserve"> z wiedzy ogólnej – </w:t>
      </w:r>
      <w:r w:rsidRPr="00CA3A25">
        <w:rPr>
          <w:b/>
        </w:rPr>
        <w:t>OLIMP SCHOOL</w:t>
      </w:r>
      <w:r w:rsidRPr="00CA3A25">
        <w:t xml:space="preserve"> </w:t>
      </w:r>
      <w:r w:rsidRPr="00CA3A25">
        <w:br/>
      </w:r>
      <w:r>
        <w:t xml:space="preserve"> </w:t>
      </w:r>
      <w:r w:rsidRPr="000D7168">
        <w:t>w kategorii klas II -</w:t>
      </w:r>
      <w:r w:rsidRPr="000D7168">
        <w:rPr>
          <w:b/>
        </w:rPr>
        <w:t xml:space="preserve">5,7,9 miejsce, </w:t>
      </w:r>
    </w:p>
    <w:p w:rsidR="009C10B4" w:rsidRPr="000D7168" w:rsidRDefault="009C10B4" w:rsidP="001E605C">
      <w:pPr>
        <w:pStyle w:val="Akapitzlist"/>
        <w:spacing w:line="276" w:lineRule="auto"/>
        <w:jc w:val="both"/>
      </w:pPr>
      <w:r w:rsidRPr="000D7168">
        <w:t xml:space="preserve"> w kategorii klas III – </w:t>
      </w:r>
      <w:r w:rsidRPr="000D7168">
        <w:rPr>
          <w:b/>
        </w:rPr>
        <w:t>6,9,10 miejsce</w:t>
      </w:r>
      <w:r w:rsidRPr="000D7168">
        <w:t>.</w:t>
      </w:r>
    </w:p>
    <w:p w:rsidR="009C10B4" w:rsidRPr="000D7168" w:rsidRDefault="009C10B4" w:rsidP="001E605C">
      <w:pPr>
        <w:pStyle w:val="Akapitzlist"/>
        <w:numPr>
          <w:ilvl w:val="0"/>
          <w:numId w:val="5"/>
        </w:numPr>
        <w:spacing w:line="276" w:lineRule="auto"/>
        <w:jc w:val="both"/>
      </w:pPr>
      <w:r w:rsidRPr="000D7168">
        <w:rPr>
          <w:b/>
        </w:rPr>
        <w:t>1 i 2 miejsce w wojewódzkim</w:t>
      </w:r>
      <w:r w:rsidRPr="000D7168">
        <w:t xml:space="preserve"> konkursie na gazetkę okolicznościową z okazji </w:t>
      </w:r>
      <w:r w:rsidRPr="000D7168">
        <w:br/>
      </w:r>
      <w:r>
        <w:rPr>
          <w:b/>
          <w:i/>
        </w:rPr>
        <w:t xml:space="preserve"> </w:t>
      </w:r>
      <w:r w:rsidRPr="000D7168">
        <w:rPr>
          <w:b/>
          <w:i/>
        </w:rPr>
        <w:t>100. Rocznicy Wybuchu I Powstania Śląskiego.</w:t>
      </w:r>
    </w:p>
    <w:p w:rsidR="009C10B4" w:rsidRPr="000D7168" w:rsidRDefault="009C10B4" w:rsidP="001E605C">
      <w:pPr>
        <w:pStyle w:val="Akapitzlist"/>
        <w:numPr>
          <w:ilvl w:val="0"/>
          <w:numId w:val="5"/>
        </w:numPr>
        <w:spacing w:line="276" w:lineRule="auto"/>
        <w:jc w:val="both"/>
      </w:pPr>
      <w:r w:rsidRPr="000D7168">
        <w:rPr>
          <w:b/>
        </w:rPr>
        <w:t>wyróżnienie w ogólnopolskim</w:t>
      </w:r>
      <w:r w:rsidRPr="000D7168">
        <w:t xml:space="preserve"> konkursie Ministerstwa Inwestycji i Rozwoju</w:t>
      </w:r>
      <w:r>
        <w:br/>
      </w:r>
      <w:r w:rsidRPr="000D7168">
        <w:t xml:space="preserve"> </w:t>
      </w:r>
      <w:r w:rsidRPr="000D7168">
        <w:rPr>
          <w:b/>
        </w:rPr>
        <w:t>„Udostępniacze”.</w:t>
      </w:r>
    </w:p>
    <w:p w:rsidR="009C10B4" w:rsidRPr="000D7168" w:rsidRDefault="009C10B4" w:rsidP="001E605C">
      <w:pPr>
        <w:pStyle w:val="Akapitzlist"/>
        <w:numPr>
          <w:ilvl w:val="0"/>
          <w:numId w:val="5"/>
        </w:numPr>
        <w:spacing w:line="276" w:lineRule="auto"/>
        <w:jc w:val="both"/>
        <w:rPr>
          <w:b/>
        </w:rPr>
      </w:pPr>
      <w:r w:rsidRPr="000D7168">
        <w:rPr>
          <w:b/>
          <w:i/>
        </w:rPr>
        <w:t>Międzynarodowy konkurs „Kangur Matematyczny 2020”</w:t>
      </w:r>
      <w:r w:rsidRPr="000D7168">
        <w:t xml:space="preserve"> – </w:t>
      </w:r>
      <w:r w:rsidRPr="000D7168">
        <w:rPr>
          <w:b/>
        </w:rPr>
        <w:t>4 osoby uzyskały nagrodę  najwyższego stopnia oraz 7 osób otrzymało wyróżnienia.</w:t>
      </w:r>
    </w:p>
    <w:p w:rsidR="009C10B4" w:rsidRPr="004D04AB" w:rsidRDefault="009C10B4" w:rsidP="001E605C">
      <w:pPr>
        <w:spacing w:after="0"/>
        <w:jc w:val="both"/>
        <w:rPr>
          <w:rFonts w:ascii="Times New Roman" w:eastAsia="Times New Roman" w:hAnsi="Times New Roman"/>
          <w:b/>
          <w:bCs/>
          <w:i/>
          <w:iCs/>
          <w:sz w:val="24"/>
          <w:szCs w:val="24"/>
        </w:rPr>
      </w:pPr>
    </w:p>
    <w:p w:rsidR="009C10B4" w:rsidRPr="00E351B2" w:rsidRDefault="001E605C" w:rsidP="001E605C">
      <w:pPr>
        <w:tabs>
          <w:tab w:val="center" w:pos="4680"/>
          <w:tab w:val="center" w:pos="11520"/>
        </w:tabs>
        <w:spacing w:after="0"/>
        <w:jc w:val="both"/>
        <w:rPr>
          <w:rFonts w:ascii="Times New Roman" w:eastAsia="Verdana" w:hAnsi="Times New Roman"/>
          <w:sz w:val="24"/>
          <w:szCs w:val="24"/>
        </w:rPr>
      </w:pPr>
      <w:r>
        <w:rPr>
          <w:rFonts w:ascii="Times New Roman" w:eastAsia="Verdana" w:hAnsi="Times New Roman"/>
          <w:sz w:val="24"/>
          <w:szCs w:val="24"/>
        </w:rPr>
        <w:t xml:space="preserve">        </w:t>
      </w:r>
      <w:r w:rsidR="009C10B4" w:rsidRPr="00E351B2">
        <w:rPr>
          <w:rFonts w:ascii="Times New Roman" w:eastAsia="Verdana" w:hAnsi="Times New Roman"/>
          <w:sz w:val="24"/>
          <w:szCs w:val="24"/>
        </w:rPr>
        <w:t>Nie można w żaden sposób porównywać aktywności uczniów i nauczycieli                                           w przygotowaniach do konkursów i zawodów w stosunku do ubiegłego roku.</w:t>
      </w:r>
    </w:p>
    <w:p w:rsidR="009C10B4" w:rsidRPr="00E351B2" w:rsidRDefault="009C10B4" w:rsidP="001E605C">
      <w:pPr>
        <w:tabs>
          <w:tab w:val="center" w:pos="4680"/>
          <w:tab w:val="center" w:pos="11520"/>
        </w:tabs>
        <w:spacing w:after="0"/>
        <w:jc w:val="both"/>
        <w:rPr>
          <w:rFonts w:ascii="Times New Roman" w:eastAsia="Verdana" w:hAnsi="Times New Roman"/>
          <w:sz w:val="24"/>
          <w:szCs w:val="24"/>
        </w:rPr>
      </w:pPr>
      <w:r w:rsidRPr="00E351B2">
        <w:rPr>
          <w:rFonts w:ascii="Times New Roman" w:eastAsia="Verdana" w:hAnsi="Times New Roman"/>
          <w:sz w:val="24"/>
          <w:szCs w:val="24"/>
        </w:rPr>
        <w:t xml:space="preserve">Stwierdzam, że wzrasta chęć i liczba chętnych uczniów przystępujących do eliminacji klasowych i ogólnoszkolnych. Nauczyciele skutecznie motywują uczniów do udziału                            i wspierają ich w ramach działań wolontarystycznych. Rodzice bardzo angażowali się </w:t>
      </w:r>
      <w:r w:rsidRPr="00E351B2">
        <w:rPr>
          <w:rFonts w:ascii="Times New Roman" w:eastAsia="Verdana" w:hAnsi="Times New Roman"/>
          <w:sz w:val="24"/>
          <w:szCs w:val="24"/>
        </w:rPr>
        <w:br/>
        <w:t>w pomoc własnych dzieciom w przygotowaniu si</w:t>
      </w:r>
      <w:r w:rsidR="002803ED">
        <w:rPr>
          <w:rFonts w:ascii="Times New Roman" w:eastAsia="Verdana" w:hAnsi="Times New Roman"/>
          <w:sz w:val="24"/>
          <w:szCs w:val="24"/>
        </w:rPr>
        <w:t xml:space="preserve">ę do konkursów, zwłaszcza </w:t>
      </w:r>
      <w:r w:rsidRPr="00E351B2">
        <w:rPr>
          <w:rFonts w:ascii="Times New Roman" w:eastAsia="Verdana" w:hAnsi="Times New Roman"/>
          <w:sz w:val="24"/>
          <w:szCs w:val="24"/>
        </w:rPr>
        <w:t xml:space="preserve">szkolnych. </w:t>
      </w:r>
    </w:p>
    <w:p w:rsidR="009C10B4" w:rsidRDefault="009C10B4" w:rsidP="001E605C">
      <w:pPr>
        <w:tabs>
          <w:tab w:val="center" w:pos="4680"/>
          <w:tab w:val="center" w:pos="11520"/>
        </w:tabs>
        <w:spacing w:after="0"/>
        <w:jc w:val="both"/>
        <w:rPr>
          <w:rFonts w:ascii="Times New Roman" w:eastAsia="Verdana" w:hAnsi="Times New Roman"/>
          <w:sz w:val="24"/>
          <w:szCs w:val="24"/>
        </w:rPr>
      </w:pPr>
    </w:p>
    <w:p w:rsidR="009C10B4" w:rsidRPr="00E351B2" w:rsidRDefault="001E605C" w:rsidP="001E605C">
      <w:pPr>
        <w:shd w:val="clear" w:color="auto" w:fill="FFFFFF"/>
        <w:tabs>
          <w:tab w:val="center" w:pos="4680"/>
          <w:tab w:val="center" w:pos="11520"/>
        </w:tabs>
        <w:jc w:val="center"/>
        <w:rPr>
          <w:rFonts w:ascii="Times New Roman" w:eastAsia="Verdana" w:hAnsi="Times New Roman"/>
          <w:b/>
          <w:bCs/>
          <w:sz w:val="24"/>
          <w:szCs w:val="24"/>
        </w:rPr>
      </w:pPr>
      <w:r w:rsidRPr="001E605C">
        <w:rPr>
          <w:rFonts w:ascii="Times New Roman" w:eastAsia="Verdana" w:hAnsi="Times New Roman"/>
          <w:b/>
          <w:bCs/>
          <w:sz w:val="24"/>
          <w:szCs w:val="24"/>
        </w:rPr>
        <w:t>Współpraca z instytucjami, środowiskiem lokalnym i radą rodziców</w:t>
      </w:r>
      <w:r>
        <w:rPr>
          <w:rFonts w:ascii="Times New Roman" w:eastAsia="Verdana" w:hAnsi="Times New Roman"/>
          <w:b/>
          <w:bCs/>
          <w:sz w:val="24"/>
          <w:szCs w:val="24"/>
        </w:rPr>
        <w:t>.</w:t>
      </w:r>
    </w:p>
    <w:p w:rsidR="009C10B4" w:rsidRDefault="009C10B4" w:rsidP="009C10B4">
      <w:pPr>
        <w:shd w:val="clear" w:color="auto" w:fill="FFFFFF"/>
        <w:tabs>
          <w:tab w:val="center" w:pos="4680"/>
          <w:tab w:val="center" w:pos="11520"/>
        </w:tabs>
        <w:ind w:firstLine="284"/>
        <w:jc w:val="both"/>
        <w:rPr>
          <w:rFonts w:ascii="Times New Roman" w:eastAsia="Verdana" w:hAnsi="Times New Roman"/>
          <w:sz w:val="24"/>
          <w:szCs w:val="24"/>
        </w:rPr>
      </w:pPr>
      <w:r w:rsidRPr="00E351B2">
        <w:rPr>
          <w:rFonts w:ascii="Times New Roman" w:eastAsia="Verdana" w:hAnsi="Times New Roman"/>
          <w:sz w:val="24"/>
          <w:szCs w:val="24"/>
        </w:rPr>
        <w:t>Rok szkolny 2019/2020 w okresie do 12 marca 2020 r. był rokiem dużej aktywności szkoły w środowisku lokalnym. Rodzice chętnie uczestniczyli w organizowanych formach wspierania ich w wychowaniu własnych dzieci. Poniżej wymienione działania szkoły na rzecz środowiska, rodziców:</w:t>
      </w:r>
    </w:p>
    <w:p w:rsidR="0033014A" w:rsidRDefault="0033014A" w:rsidP="009C10B4">
      <w:pPr>
        <w:shd w:val="clear" w:color="auto" w:fill="FFFFFF"/>
        <w:tabs>
          <w:tab w:val="center" w:pos="4680"/>
          <w:tab w:val="center" w:pos="11520"/>
        </w:tabs>
        <w:ind w:firstLine="284"/>
        <w:jc w:val="both"/>
        <w:rPr>
          <w:rFonts w:ascii="Times New Roman" w:eastAsia="Verdana" w:hAnsi="Times New Roman"/>
          <w:sz w:val="24"/>
          <w:szCs w:val="24"/>
        </w:rPr>
      </w:pPr>
    </w:p>
    <w:tbl>
      <w:tblPr>
        <w:tblStyle w:val="Tabela-Siatka"/>
        <w:tblW w:w="0" w:type="auto"/>
        <w:tblLook w:val="04A0" w:firstRow="1" w:lastRow="0" w:firstColumn="1" w:lastColumn="0" w:noHBand="0" w:noVBand="1"/>
      </w:tblPr>
      <w:tblGrid>
        <w:gridCol w:w="1384"/>
        <w:gridCol w:w="5670"/>
        <w:gridCol w:w="2158"/>
      </w:tblGrid>
      <w:tr w:rsidR="009C10B4" w:rsidRPr="00AD3FD1" w:rsidTr="00CA3A25">
        <w:tc>
          <w:tcPr>
            <w:tcW w:w="1384" w:type="dxa"/>
          </w:tcPr>
          <w:p w:rsidR="009C10B4" w:rsidRPr="00AD3FD1" w:rsidRDefault="009C10B4" w:rsidP="00CA3A25">
            <w:pPr>
              <w:spacing w:line="360" w:lineRule="auto"/>
              <w:jc w:val="center"/>
              <w:rPr>
                <w:rFonts w:ascii="Times New Roman" w:hAnsi="Times New Roman"/>
                <w:sz w:val="24"/>
                <w:szCs w:val="24"/>
              </w:rPr>
            </w:pPr>
            <w:r w:rsidRPr="00AD3FD1">
              <w:rPr>
                <w:rFonts w:ascii="Times New Roman" w:hAnsi="Times New Roman"/>
                <w:sz w:val="24"/>
                <w:szCs w:val="24"/>
              </w:rPr>
              <w:t>TERMIN</w:t>
            </w:r>
          </w:p>
        </w:tc>
        <w:tc>
          <w:tcPr>
            <w:tcW w:w="5670" w:type="dxa"/>
          </w:tcPr>
          <w:p w:rsidR="009C10B4" w:rsidRPr="00AD3FD1" w:rsidRDefault="009C10B4" w:rsidP="00CA3A25">
            <w:pPr>
              <w:spacing w:line="360" w:lineRule="auto"/>
              <w:jc w:val="center"/>
              <w:rPr>
                <w:rFonts w:ascii="Times New Roman" w:hAnsi="Times New Roman"/>
                <w:sz w:val="24"/>
                <w:szCs w:val="24"/>
              </w:rPr>
            </w:pPr>
            <w:r w:rsidRPr="00AD3FD1">
              <w:rPr>
                <w:rFonts w:ascii="Times New Roman" w:hAnsi="Times New Roman"/>
                <w:sz w:val="24"/>
                <w:szCs w:val="24"/>
              </w:rPr>
              <w:t>AKCJA/INICJATYWA</w:t>
            </w:r>
          </w:p>
        </w:tc>
        <w:tc>
          <w:tcPr>
            <w:tcW w:w="2158" w:type="dxa"/>
          </w:tcPr>
          <w:p w:rsidR="009C10B4" w:rsidRPr="00AD3FD1" w:rsidRDefault="009C10B4" w:rsidP="00CA3A25">
            <w:pPr>
              <w:spacing w:line="360" w:lineRule="auto"/>
              <w:jc w:val="center"/>
              <w:rPr>
                <w:rFonts w:ascii="Times New Roman" w:hAnsi="Times New Roman"/>
                <w:sz w:val="24"/>
                <w:szCs w:val="24"/>
              </w:rPr>
            </w:pPr>
            <w:r w:rsidRPr="00AD3FD1">
              <w:rPr>
                <w:rFonts w:ascii="Times New Roman" w:hAnsi="Times New Roman"/>
                <w:sz w:val="24"/>
                <w:szCs w:val="24"/>
              </w:rPr>
              <w:t>ODBIORCY</w:t>
            </w:r>
          </w:p>
        </w:tc>
      </w:tr>
      <w:tr w:rsidR="009C10B4" w:rsidRPr="00AD3FD1" w:rsidTr="00CA3A25">
        <w:tc>
          <w:tcPr>
            <w:tcW w:w="1384" w:type="dxa"/>
            <w:vMerge w:val="restart"/>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wrzesień</w:t>
            </w: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Spotkanie z pan</w:t>
            </w:r>
            <w:r w:rsidR="007B472C">
              <w:rPr>
                <w:rFonts w:ascii="Times New Roman" w:hAnsi="Times New Roman"/>
                <w:sz w:val="24"/>
                <w:szCs w:val="24"/>
              </w:rPr>
              <w:t>ią Janiną Tarm</w:t>
            </w:r>
            <w:r w:rsidRPr="00AD3FD1">
              <w:rPr>
                <w:rFonts w:ascii="Times New Roman" w:hAnsi="Times New Roman"/>
                <w:sz w:val="24"/>
                <w:szCs w:val="24"/>
              </w:rPr>
              <w:t>as, świadkiem II wojny światowej</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4-6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eastAsia="Times New Roman" w:hAnsi="Times New Roman"/>
                <w:sz w:val="24"/>
                <w:szCs w:val="24"/>
                <w:lang w:eastAsia="pl-PL"/>
              </w:rPr>
              <w:t>Kampania na rzecz poprawnego zachowania uczniów na terenie szkoły</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hAnsi="Times New Roman"/>
                <w:sz w:val="24"/>
                <w:szCs w:val="24"/>
              </w:rPr>
              <w:t xml:space="preserve">Kącik „Młodego Twórcy”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842E24"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 xml:space="preserve">11 lekcji na temat dostępności, </w:t>
            </w:r>
            <w:r w:rsidRPr="00842E24">
              <w:rPr>
                <w:rFonts w:ascii="Times New Roman" w:eastAsia="Times New Roman" w:hAnsi="Times New Roman"/>
                <w:sz w:val="24"/>
                <w:szCs w:val="24"/>
                <w:lang w:eastAsia="pl-PL"/>
              </w:rPr>
              <w:t xml:space="preserve">poprzedzających konkurs „Udostępniacze” Ministerstwa Inwestycji </w:t>
            </w:r>
          </w:p>
          <w:p w:rsidR="009C10B4" w:rsidRPr="00AD3FD1" w:rsidRDefault="009C10B4" w:rsidP="00CA3A25">
            <w:pPr>
              <w:spacing w:line="360" w:lineRule="auto"/>
              <w:rPr>
                <w:rFonts w:ascii="Times New Roman" w:hAnsi="Times New Roman"/>
                <w:sz w:val="24"/>
                <w:szCs w:val="24"/>
              </w:rPr>
            </w:pPr>
            <w:r w:rsidRPr="00842E24">
              <w:rPr>
                <w:rFonts w:ascii="Times New Roman" w:eastAsia="Times New Roman" w:hAnsi="Times New Roman"/>
                <w:sz w:val="24"/>
                <w:szCs w:val="24"/>
                <w:lang w:eastAsia="pl-PL"/>
              </w:rPr>
              <w:t>i Rozwoju</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I dzień jesieni – kolorowy zawrót głowy</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Dzień Chłopaka - wybór najmilszego kolegi z klasy</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Odpowiedzialność karna nieletnich – prelekcja pracownika UŚ Katarzyna Front-Dziurkowsak</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Pr>
                <w:rFonts w:ascii="Times New Roman" w:eastAsia="Times New Roman" w:hAnsi="Times New Roman"/>
                <w:sz w:val="24"/>
                <w:szCs w:val="24"/>
                <w:lang w:eastAsia="pl-PL"/>
              </w:rPr>
              <w:t>,,</w:t>
            </w:r>
            <w:r w:rsidRPr="00AD3FD1">
              <w:rPr>
                <w:rFonts w:ascii="Times New Roman" w:eastAsia="Times New Roman" w:hAnsi="Times New Roman"/>
                <w:sz w:val="24"/>
                <w:szCs w:val="24"/>
                <w:lang w:eastAsia="pl-PL"/>
              </w:rPr>
              <w:t xml:space="preserve">Szkoło Pomóż i Ty” - </w:t>
            </w:r>
            <w:r w:rsidRPr="00E85229">
              <w:rPr>
                <w:rFonts w:ascii="Times New Roman" w:eastAsia="Times New Roman" w:hAnsi="Times New Roman"/>
                <w:sz w:val="24"/>
                <w:szCs w:val="24"/>
                <w:lang w:eastAsia="pl-PL"/>
              </w:rPr>
              <w:t>sprzedaż cegiełek</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val="restart"/>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październik</w:t>
            </w: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Spotkanie z panią adwokat Ewą Hauzer-Auguściak</w:t>
            </w:r>
          </w:p>
        </w:tc>
        <w:tc>
          <w:tcPr>
            <w:tcW w:w="2158" w:type="dxa"/>
          </w:tcPr>
          <w:p w:rsidR="009C10B4" w:rsidRPr="00AD3FD1" w:rsidRDefault="009C10B4" w:rsidP="00CA3A25">
            <w:pPr>
              <w:spacing w:line="360" w:lineRule="auto"/>
              <w:rPr>
                <w:rFonts w:ascii="Times New Roman" w:hAnsi="Times New Roman"/>
                <w:sz w:val="24"/>
                <w:szCs w:val="24"/>
              </w:rPr>
            </w:pPr>
            <w:r>
              <w:rPr>
                <w:rFonts w:ascii="Times New Roman" w:hAnsi="Times New Roman"/>
                <w:sz w:val="24"/>
                <w:szCs w:val="24"/>
              </w:rPr>
              <w:t>klasy 1</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E85229" w:rsidRDefault="009C10B4" w:rsidP="00CA3A25">
            <w:pPr>
              <w:spacing w:line="360" w:lineRule="auto"/>
              <w:rPr>
                <w:rFonts w:ascii="Times New Roman" w:eastAsia="Times New Roman" w:hAnsi="Times New Roman"/>
                <w:sz w:val="24"/>
                <w:szCs w:val="24"/>
                <w:lang w:eastAsia="pl-PL"/>
              </w:rPr>
            </w:pPr>
            <w:r w:rsidRPr="00E85229">
              <w:rPr>
                <w:rFonts w:ascii="Times New Roman" w:eastAsia="Times New Roman" w:hAnsi="Times New Roman"/>
                <w:sz w:val="24"/>
                <w:szCs w:val="24"/>
                <w:lang w:eastAsia="pl-PL"/>
              </w:rPr>
              <w:t xml:space="preserve">Miesiąc Biblioteki Szkolnej: </w:t>
            </w:r>
          </w:p>
          <w:p w:rsidR="009C10B4" w:rsidRPr="00E85229" w:rsidRDefault="009C10B4" w:rsidP="00CA3A25">
            <w:pPr>
              <w:spacing w:line="360" w:lineRule="auto"/>
              <w:rPr>
                <w:rFonts w:ascii="Times New Roman" w:eastAsia="Times New Roman" w:hAnsi="Times New Roman"/>
                <w:sz w:val="24"/>
                <w:szCs w:val="24"/>
                <w:lang w:eastAsia="pl-PL"/>
              </w:rPr>
            </w:pPr>
            <w:r w:rsidRPr="00E85229">
              <w:rPr>
                <w:rFonts w:ascii="Times New Roman" w:eastAsia="Times New Roman" w:hAnsi="Times New Roman"/>
                <w:sz w:val="24"/>
                <w:szCs w:val="24"/>
                <w:lang w:eastAsia="pl-PL"/>
              </w:rPr>
              <w:t>- zabawa plastyczno-czytelnicz</w:t>
            </w:r>
            <w:r w:rsidRPr="00AD3FD1">
              <w:rPr>
                <w:rFonts w:ascii="Times New Roman" w:eastAsia="Times New Roman" w:hAnsi="Times New Roman"/>
                <w:sz w:val="24"/>
                <w:szCs w:val="24"/>
                <w:lang w:eastAsia="pl-PL"/>
              </w:rPr>
              <w:t>a „Ja i moja ulubiona książka”</w:t>
            </w:r>
          </w:p>
          <w:p w:rsidR="009C10B4" w:rsidRPr="00E85229" w:rsidRDefault="009C10B4" w:rsidP="00CA3A25">
            <w:pPr>
              <w:spacing w:line="360" w:lineRule="auto"/>
              <w:rPr>
                <w:rFonts w:ascii="Times New Roman" w:eastAsia="Times New Roman" w:hAnsi="Times New Roman"/>
                <w:sz w:val="24"/>
                <w:szCs w:val="24"/>
                <w:lang w:eastAsia="pl-PL"/>
              </w:rPr>
            </w:pPr>
            <w:r w:rsidRPr="00E85229">
              <w:rPr>
                <w:rFonts w:ascii="Times New Roman" w:eastAsia="Times New Roman" w:hAnsi="Times New Roman"/>
                <w:sz w:val="24"/>
                <w:szCs w:val="24"/>
                <w:lang w:eastAsia="pl-PL"/>
              </w:rPr>
              <w:t>- zabawa czytelniczo-plast</w:t>
            </w:r>
            <w:r w:rsidRPr="00AD3FD1">
              <w:rPr>
                <w:rFonts w:ascii="Times New Roman" w:eastAsia="Times New Roman" w:hAnsi="Times New Roman"/>
                <w:sz w:val="24"/>
                <w:szCs w:val="24"/>
                <w:lang w:eastAsia="pl-PL"/>
              </w:rPr>
              <w:t>yczna „Legendarna mapa Polski”</w:t>
            </w:r>
          </w:p>
          <w:p w:rsidR="009C10B4" w:rsidRPr="00E85229"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 „Dzień bohatera książkowego”</w:t>
            </w:r>
          </w:p>
          <w:p w:rsidR="009C10B4" w:rsidRPr="00A40E26" w:rsidRDefault="009C10B4" w:rsidP="00CA3A25">
            <w:pPr>
              <w:spacing w:line="360" w:lineRule="auto"/>
              <w:rPr>
                <w:rFonts w:ascii="Times New Roman" w:eastAsia="Times New Roman" w:hAnsi="Times New Roman"/>
                <w:sz w:val="24"/>
                <w:szCs w:val="24"/>
                <w:lang w:eastAsia="pl-PL"/>
              </w:rPr>
            </w:pPr>
            <w:r w:rsidRPr="00E85229">
              <w:rPr>
                <w:rFonts w:ascii="Times New Roman" w:eastAsia="Times New Roman" w:hAnsi="Times New Roman"/>
                <w:sz w:val="24"/>
                <w:szCs w:val="24"/>
                <w:lang w:eastAsia="pl-PL"/>
              </w:rPr>
              <w:t>- „Miesiąc z książką” - w</w:t>
            </w:r>
            <w:r w:rsidRPr="00AD3FD1">
              <w:rPr>
                <w:rFonts w:ascii="Times New Roman" w:eastAsia="Times New Roman" w:hAnsi="Times New Roman"/>
                <w:sz w:val="24"/>
                <w:szCs w:val="24"/>
                <w:lang w:eastAsia="pl-PL"/>
              </w:rPr>
              <w:t>spólne czytanie podczas lekcji</w:t>
            </w:r>
            <w:r w:rsidRPr="00E85229">
              <w:rPr>
                <w:rFonts w:ascii="Times New Roman" w:eastAsia="Times New Roman" w:hAnsi="Times New Roman"/>
                <w:sz w:val="24"/>
                <w:szCs w:val="24"/>
                <w:lang w:eastAsia="pl-PL"/>
              </w:rPr>
              <w:t xml:space="preserve">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842E24">
              <w:rPr>
                <w:rFonts w:ascii="Times New Roman" w:eastAsia="Times New Roman" w:hAnsi="Times New Roman"/>
                <w:sz w:val="24"/>
                <w:szCs w:val="24"/>
                <w:lang w:eastAsia="pl-PL"/>
              </w:rPr>
              <w:t xml:space="preserve">Światowy Dzień Tabliczki Mnożenia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Jesienne sadzenie krokusów</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val="restart"/>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listopad</w:t>
            </w:r>
          </w:p>
        </w:tc>
        <w:tc>
          <w:tcPr>
            <w:tcW w:w="5670" w:type="dxa"/>
          </w:tcPr>
          <w:p w:rsidR="009C10B4" w:rsidRPr="00AD3FD1" w:rsidRDefault="009C10B4" w:rsidP="00CA3A25">
            <w:pPr>
              <w:spacing w:line="360" w:lineRule="auto"/>
              <w:rPr>
                <w:rFonts w:ascii="Times New Roman" w:hAnsi="Times New Roman"/>
                <w:sz w:val="24"/>
                <w:szCs w:val="24"/>
              </w:rPr>
            </w:pPr>
            <w:r w:rsidRPr="00AD3FD1">
              <w:rPr>
                <w:rStyle w:val="size"/>
                <w:rFonts w:ascii="Times New Roman" w:hAnsi="Times New Roman"/>
                <w:color w:val="000000"/>
              </w:rPr>
              <w:t>Spotkanie ze strażakami z Ochotniczej Straży Pożarnej w Sławkowie</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klasa 5c</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842E24" w:rsidRDefault="009C10B4" w:rsidP="00CA3A25">
            <w:pPr>
              <w:spacing w:line="360" w:lineRule="auto"/>
              <w:rPr>
                <w:rFonts w:ascii="Times New Roman" w:eastAsia="Times New Roman" w:hAnsi="Times New Roman"/>
                <w:sz w:val="24"/>
                <w:szCs w:val="24"/>
                <w:lang w:eastAsia="pl-PL"/>
              </w:rPr>
            </w:pPr>
            <w:r w:rsidRPr="00842E24">
              <w:rPr>
                <w:rFonts w:ascii="Times New Roman" w:eastAsia="Times New Roman" w:hAnsi="Times New Roman"/>
                <w:sz w:val="24"/>
                <w:szCs w:val="24"/>
                <w:lang w:eastAsia="pl-PL"/>
              </w:rPr>
              <w:t xml:space="preserve">Warsztaty z </w:t>
            </w:r>
            <w:r w:rsidRPr="00AD3FD1">
              <w:rPr>
                <w:rFonts w:ascii="Times New Roman" w:eastAsia="Times New Roman" w:hAnsi="Times New Roman"/>
                <w:sz w:val="24"/>
                <w:szCs w:val="24"/>
                <w:lang w:eastAsia="pl-PL"/>
              </w:rPr>
              <w:t>dostępności</w:t>
            </w:r>
            <w:r w:rsidRPr="00842E24">
              <w:rPr>
                <w:rFonts w:ascii="Times New Roman" w:eastAsia="Times New Roman" w:hAnsi="Times New Roman"/>
                <w:sz w:val="24"/>
                <w:szCs w:val="24"/>
                <w:lang w:eastAsia="pl-PL"/>
              </w:rPr>
              <w:t>,</w:t>
            </w:r>
            <w:r w:rsidRPr="00AD3FD1">
              <w:rPr>
                <w:rFonts w:ascii="Times New Roman" w:eastAsia="Times New Roman" w:hAnsi="Times New Roman"/>
                <w:sz w:val="24"/>
                <w:szCs w:val="24"/>
                <w:lang w:eastAsia="pl-PL"/>
              </w:rPr>
              <w:t xml:space="preserve"> 6 x 45 minut, dla sześciu klas, </w:t>
            </w:r>
            <w:r w:rsidRPr="00842E24">
              <w:rPr>
                <w:rFonts w:ascii="Times New Roman" w:eastAsia="Times New Roman" w:hAnsi="Times New Roman"/>
                <w:sz w:val="24"/>
                <w:szCs w:val="24"/>
                <w:lang w:eastAsia="pl-PL"/>
              </w:rPr>
              <w:t xml:space="preserve">prowadzone przez profesjonalnych trenerów i działaczy fundacji „Transgresja”: Panią Agnieszkę Majnusz i </w:t>
            </w:r>
          </w:p>
          <w:p w:rsidR="009C10B4" w:rsidRPr="00AD3FD1" w:rsidRDefault="009C10B4" w:rsidP="00CA3A25">
            <w:pPr>
              <w:spacing w:line="360" w:lineRule="auto"/>
              <w:rPr>
                <w:rStyle w:val="size"/>
                <w:rFonts w:ascii="Times New Roman" w:hAnsi="Times New Roman"/>
                <w:color w:val="000000"/>
              </w:rPr>
            </w:pPr>
            <w:r w:rsidRPr="00842E24">
              <w:rPr>
                <w:rFonts w:ascii="Times New Roman" w:eastAsia="Times New Roman" w:hAnsi="Times New Roman"/>
                <w:sz w:val="24"/>
                <w:szCs w:val="24"/>
                <w:lang w:eastAsia="pl-PL"/>
              </w:rPr>
              <w:t xml:space="preserve">Pana Krzysztofa Wostal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4-6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842E24">
              <w:rPr>
                <w:rFonts w:ascii="Times New Roman" w:eastAsia="Times New Roman" w:hAnsi="Times New Roman"/>
                <w:sz w:val="24"/>
                <w:szCs w:val="24"/>
                <w:lang w:eastAsia="pl-PL"/>
              </w:rPr>
              <w:t>,,Zdrowo jem, więcej wiem”</w:t>
            </w:r>
            <w:r w:rsidRPr="00AD3FD1">
              <w:rPr>
                <w:rFonts w:ascii="Times New Roman" w:eastAsia="Times New Roman" w:hAnsi="Times New Roman"/>
                <w:sz w:val="24"/>
                <w:szCs w:val="24"/>
                <w:lang w:eastAsia="pl-PL"/>
              </w:rPr>
              <w:t xml:space="preserve"> </w:t>
            </w:r>
            <w:r w:rsidRPr="00842E24">
              <w:rPr>
                <w:rFonts w:ascii="Times New Roman" w:eastAsia="Times New Roman" w:hAnsi="Times New Roman"/>
                <w:sz w:val="24"/>
                <w:szCs w:val="24"/>
                <w:lang w:eastAsia="pl-PL"/>
              </w:rPr>
              <w:t xml:space="preserve">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color w:val="000000" w:themeColor="text1"/>
                <w:sz w:val="24"/>
                <w:szCs w:val="24"/>
              </w:rPr>
              <w:t>klasa 1a</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842E24" w:rsidRDefault="009C10B4" w:rsidP="00CA3A25">
            <w:pPr>
              <w:spacing w:line="360" w:lineRule="auto"/>
              <w:rPr>
                <w:rFonts w:ascii="Times New Roman" w:eastAsia="Times New Roman" w:hAnsi="Times New Roman"/>
                <w:sz w:val="24"/>
                <w:szCs w:val="24"/>
                <w:lang w:eastAsia="pl-PL"/>
              </w:rPr>
            </w:pPr>
            <w:r w:rsidRPr="00842E24">
              <w:rPr>
                <w:rFonts w:ascii="Times New Roman" w:eastAsia="Times New Roman" w:hAnsi="Times New Roman"/>
                <w:sz w:val="24"/>
                <w:szCs w:val="24"/>
                <w:lang w:eastAsia="pl-PL"/>
              </w:rPr>
              <w:t>Prelekcje dla wszystkich klas młodszych na temat PIRAMIDY ZDROWIA oraz zapoznanie uczniów klas 4-6 z PIRAMIDĄ ZDR</w:t>
            </w:r>
            <w:r w:rsidRPr="00AD3FD1">
              <w:rPr>
                <w:rFonts w:ascii="Times New Roman" w:eastAsia="Times New Roman" w:hAnsi="Times New Roman"/>
                <w:sz w:val="24"/>
                <w:szCs w:val="24"/>
                <w:lang w:eastAsia="pl-PL"/>
              </w:rPr>
              <w:t>OWIA na lekcjach wychowawczych</w:t>
            </w:r>
          </w:p>
        </w:tc>
        <w:tc>
          <w:tcPr>
            <w:tcW w:w="2158" w:type="dxa"/>
          </w:tcPr>
          <w:p w:rsidR="009C10B4" w:rsidRPr="00AD3FD1" w:rsidRDefault="009C10B4" w:rsidP="00CA3A2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Owocowa przerwa</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Zbiórka dla zwierząt – schronisko RAFIK w Bolesławiu</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Marsz Świętych</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Akcja GÓRA GROSZA</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 xml:space="preserve">,,W ZDROWYM CIELE”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val="restart"/>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grudzień</w:t>
            </w: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Spotkanie z górnikiem, pan Adrian Mrzygłód</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w:t>
            </w:r>
            <w:r>
              <w:rPr>
                <w:rFonts w:ascii="Times New Roman" w:hAnsi="Times New Roman"/>
                <w:sz w:val="24"/>
                <w:szCs w:val="24"/>
              </w:rPr>
              <w:t xml:space="preserve"> 1</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Spotkanie z paniami z Koła Gospodyń Wiejskich w Sławkowie</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2b, 3b</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Spotkanie z panią adwokat Ewą Hauzer-Auguściak</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2a, 2b</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Świąteczna akcja „Książka pod choinkę”</w:t>
            </w:r>
          </w:p>
        </w:tc>
        <w:tc>
          <w:tcPr>
            <w:tcW w:w="2158" w:type="dxa"/>
          </w:tcPr>
          <w:p w:rsidR="009C10B4" w:rsidRPr="00AD3FD1" w:rsidRDefault="009C10B4" w:rsidP="00CA3A25">
            <w:pPr>
              <w:spacing w:line="360" w:lineRule="auto"/>
              <w:rPr>
                <w:rFonts w:ascii="Times New Roman" w:hAnsi="Times New Roman"/>
                <w:sz w:val="24"/>
                <w:szCs w:val="24"/>
              </w:rPr>
            </w:pPr>
            <w:r>
              <w:rPr>
                <w:rFonts w:ascii="Times New Roman" w:hAnsi="Times New Roman"/>
                <w:sz w:val="24"/>
                <w:szCs w:val="24"/>
              </w:rPr>
              <w:t>klasy 1</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E85229"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Prezentacja d</w:t>
            </w:r>
            <w:r w:rsidRPr="00E85229">
              <w:rPr>
                <w:rFonts w:ascii="Times New Roman" w:eastAsia="Times New Roman" w:hAnsi="Times New Roman"/>
                <w:sz w:val="24"/>
                <w:szCs w:val="24"/>
                <w:lang w:eastAsia="pl-PL"/>
              </w:rPr>
              <w:t xml:space="preserve">otycząca zwyczajów i tradycji </w:t>
            </w:r>
          </w:p>
          <w:p w:rsidR="009C10B4" w:rsidRPr="00AD3FD1" w:rsidRDefault="009C10B4" w:rsidP="00CA3A25">
            <w:pPr>
              <w:spacing w:line="360" w:lineRule="auto"/>
              <w:rPr>
                <w:rFonts w:ascii="Times New Roman" w:eastAsia="Times New Roman" w:hAnsi="Times New Roman"/>
                <w:sz w:val="24"/>
                <w:szCs w:val="24"/>
                <w:lang w:eastAsia="pl-PL"/>
              </w:rPr>
            </w:pPr>
            <w:r w:rsidRPr="00E85229">
              <w:rPr>
                <w:rFonts w:ascii="Times New Roman" w:eastAsia="Times New Roman" w:hAnsi="Times New Roman"/>
                <w:sz w:val="24"/>
                <w:szCs w:val="24"/>
                <w:lang w:eastAsia="pl-PL"/>
              </w:rPr>
              <w:t xml:space="preserve">Świąt Bożego Narodzenia pt. „Świąteczna podróż przez Europę”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Akcja ,,</w:t>
            </w:r>
            <w:r w:rsidRPr="00E85229">
              <w:rPr>
                <w:rFonts w:ascii="Times New Roman" w:eastAsia="Times New Roman" w:hAnsi="Times New Roman"/>
                <w:sz w:val="24"/>
                <w:szCs w:val="24"/>
                <w:lang w:eastAsia="pl-PL"/>
              </w:rPr>
              <w:t>Wizyta</w:t>
            </w:r>
            <w:r w:rsidRPr="00AD3FD1">
              <w:rPr>
                <w:rFonts w:ascii="Times New Roman" w:eastAsia="Times New Roman" w:hAnsi="Times New Roman"/>
                <w:sz w:val="24"/>
                <w:szCs w:val="24"/>
                <w:lang w:eastAsia="pl-PL"/>
              </w:rPr>
              <w:t xml:space="preserve"> Świętego Mikołaja na Kresach”</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w:t>
            </w:r>
            <w:r w:rsidRPr="00E85229">
              <w:rPr>
                <w:rFonts w:ascii="Times New Roman" w:eastAsia="Times New Roman" w:hAnsi="Times New Roman"/>
                <w:sz w:val="24"/>
                <w:szCs w:val="24"/>
                <w:lang w:eastAsia="pl-PL"/>
              </w:rPr>
              <w:t>Świąteczna Paczka</w:t>
            </w:r>
            <w:r w:rsidRPr="00AD3FD1">
              <w:rPr>
                <w:rFonts w:ascii="Times New Roman" w:eastAsia="Times New Roman" w:hAnsi="Times New Roman"/>
                <w:sz w:val="24"/>
                <w:szCs w:val="24"/>
                <w:lang w:eastAsia="pl-PL"/>
              </w:rPr>
              <w:t>”</w:t>
            </w:r>
            <w:r w:rsidRPr="00E85229">
              <w:rPr>
                <w:rFonts w:ascii="Times New Roman" w:eastAsia="Times New Roman" w:hAnsi="Times New Roman"/>
                <w:sz w:val="24"/>
                <w:szCs w:val="24"/>
                <w:lang w:eastAsia="pl-PL"/>
              </w:rPr>
              <w:t xml:space="preserve"> dla rodzin potrzebujących z naszej szkoły</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B51944" w:rsidP="00CA3A25">
            <w:pPr>
              <w:spacing w:before="100" w:beforeAutospacing="1" w:after="100" w:afterAutospacing="1" w:line="360" w:lineRule="auto"/>
              <w:outlineLvl w:val="1"/>
              <w:rPr>
                <w:rFonts w:ascii="Times New Roman" w:eastAsia="Times New Roman" w:hAnsi="Times New Roman"/>
                <w:sz w:val="24"/>
                <w:szCs w:val="24"/>
                <w:lang w:eastAsia="pl-PL"/>
              </w:rPr>
            </w:pPr>
            <w:hyperlink r:id="rId7" w:history="1">
              <w:r w:rsidR="009C10B4" w:rsidRPr="00AD3FD1">
                <w:rPr>
                  <w:rFonts w:ascii="Times New Roman" w:eastAsia="Times New Roman" w:hAnsi="Times New Roman"/>
                  <w:bCs/>
                  <w:color w:val="000000" w:themeColor="text1"/>
                  <w:sz w:val="24"/>
                  <w:szCs w:val="24"/>
                  <w:lang w:eastAsia="pl-PL"/>
                </w:rPr>
                <w:t>Kolędowanie w Dziennym Domu „Senior – Wigor” w Sławkowie</w:t>
              </w:r>
            </w:hyperlink>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klasa 3b</w:t>
            </w:r>
          </w:p>
        </w:tc>
      </w:tr>
      <w:tr w:rsidR="009C10B4" w:rsidRPr="00AD3FD1" w:rsidTr="00CA3A25">
        <w:tc>
          <w:tcPr>
            <w:tcW w:w="1384"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styczeń</w:t>
            </w:r>
          </w:p>
        </w:tc>
        <w:tc>
          <w:tcPr>
            <w:tcW w:w="5670" w:type="dxa"/>
          </w:tcPr>
          <w:p w:rsidR="009C10B4" w:rsidRPr="00433F49" w:rsidRDefault="009C10B4" w:rsidP="00CA3A25">
            <w:pPr>
              <w:spacing w:line="360" w:lineRule="auto"/>
              <w:rPr>
                <w:rFonts w:ascii="Times New Roman" w:eastAsia="Times New Roman" w:hAnsi="Times New Roman"/>
                <w:sz w:val="24"/>
                <w:szCs w:val="24"/>
                <w:lang w:eastAsia="pl-PL"/>
              </w:rPr>
            </w:pPr>
            <w:r w:rsidRPr="00433F49">
              <w:rPr>
                <w:rFonts w:ascii="Times New Roman" w:eastAsia="Times New Roman" w:hAnsi="Times New Roman"/>
                <w:sz w:val="24"/>
                <w:szCs w:val="24"/>
                <w:lang w:eastAsia="pl-PL"/>
              </w:rPr>
              <w:t>Spotkania z policjantami i strażakiem</w:t>
            </w:r>
            <w:r w:rsidRPr="00AD3FD1">
              <w:rPr>
                <w:rFonts w:ascii="Times New Roman" w:eastAsia="Times New Roman" w:hAnsi="Times New Roman"/>
                <w:sz w:val="24"/>
                <w:szCs w:val="24"/>
                <w:lang w:eastAsia="pl-PL"/>
              </w:rPr>
              <w:t xml:space="preserve"> </w:t>
            </w:r>
            <w:r w:rsidRPr="00433F49">
              <w:rPr>
                <w:rFonts w:ascii="Times New Roman" w:eastAsia="Times New Roman" w:hAnsi="Times New Roman"/>
                <w:sz w:val="24"/>
                <w:szCs w:val="24"/>
                <w:lang w:eastAsia="pl-PL"/>
              </w:rPr>
              <w:t>-</w:t>
            </w:r>
            <w:r w:rsidRPr="00AD3FD1">
              <w:rPr>
                <w:rFonts w:ascii="Times New Roman" w:eastAsia="Times New Roman" w:hAnsi="Times New Roman"/>
                <w:sz w:val="24"/>
                <w:szCs w:val="24"/>
                <w:lang w:eastAsia="pl-PL"/>
              </w:rPr>
              <w:t xml:space="preserve"> </w:t>
            </w:r>
            <w:r w:rsidRPr="00433F49">
              <w:rPr>
                <w:rFonts w:ascii="Times New Roman" w:eastAsia="Times New Roman" w:hAnsi="Times New Roman"/>
                <w:sz w:val="24"/>
                <w:szCs w:val="24"/>
                <w:lang w:eastAsia="pl-PL"/>
              </w:rPr>
              <w:t xml:space="preserve">prelekcje na tematy: ,,Bezpieczeństwo na drodze, w szkole i </w:t>
            </w:r>
          </w:p>
          <w:p w:rsidR="009C10B4" w:rsidRPr="00AD3FD1" w:rsidRDefault="009C10B4" w:rsidP="00CA3A25">
            <w:pPr>
              <w:spacing w:line="360" w:lineRule="auto"/>
              <w:rPr>
                <w:rFonts w:ascii="Times New Roman" w:hAnsi="Times New Roman"/>
                <w:sz w:val="24"/>
                <w:szCs w:val="24"/>
              </w:rPr>
            </w:pPr>
            <w:r w:rsidRPr="00AD3FD1">
              <w:rPr>
                <w:rFonts w:ascii="Times New Roman" w:eastAsia="Times New Roman" w:hAnsi="Times New Roman"/>
                <w:sz w:val="24"/>
                <w:szCs w:val="24"/>
                <w:lang w:eastAsia="pl-PL"/>
              </w:rPr>
              <w:t>w domu”, ,,Bezpieczne ferie”</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val="restart"/>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luty</w:t>
            </w:r>
          </w:p>
        </w:tc>
        <w:tc>
          <w:tcPr>
            <w:tcW w:w="5670" w:type="dxa"/>
          </w:tcPr>
          <w:p w:rsidR="009C10B4" w:rsidRPr="00AD3FD1" w:rsidRDefault="009C10B4" w:rsidP="00CA3A25">
            <w:pPr>
              <w:spacing w:line="360" w:lineRule="auto"/>
              <w:rPr>
                <w:rFonts w:ascii="Times New Roman" w:hAnsi="Times New Roman"/>
                <w:color w:val="000000"/>
                <w:sz w:val="24"/>
                <w:szCs w:val="24"/>
              </w:rPr>
            </w:pPr>
            <w:r w:rsidRPr="00AD3FD1">
              <w:rPr>
                <w:rStyle w:val="size"/>
                <w:rFonts w:ascii="Times New Roman" w:hAnsi="Times New Roman"/>
                <w:color w:val="000000"/>
              </w:rPr>
              <w:t>Spotkanie z pracownikami Głównego Urzędu Statystycznego</w:t>
            </w:r>
          </w:p>
        </w:tc>
        <w:tc>
          <w:tcPr>
            <w:tcW w:w="2158" w:type="dxa"/>
          </w:tcPr>
          <w:p w:rsidR="009C10B4" w:rsidRPr="00AD3FD1" w:rsidRDefault="009C10B4" w:rsidP="00CA3A25">
            <w:pPr>
              <w:spacing w:line="360" w:lineRule="auto"/>
              <w:rPr>
                <w:rFonts w:ascii="Times New Roman" w:hAnsi="Times New Roman"/>
                <w:sz w:val="24"/>
                <w:szCs w:val="24"/>
              </w:rPr>
            </w:pPr>
            <w:r>
              <w:rPr>
                <w:rFonts w:ascii="Times New Roman" w:hAnsi="Times New Roman"/>
                <w:sz w:val="24"/>
                <w:szCs w:val="24"/>
              </w:rPr>
              <w:t>klasy 5</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Style w:val="size"/>
                <w:rFonts w:ascii="Times New Roman" w:hAnsi="Times New Roman"/>
                <w:color w:val="000000"/>
              </w:rPr>
            </w:pPr>
            <w:r w:rsidRPr="00AD3FD1">
              <w:rPr>
                <w:rFonts w:ascii="Times New Roman" w:hAnsi="Times New Roman"/>
                <w:sz w:val="24"/>
                <w:szCs w:val="24"/>
              </w:rPr>
              <w:t>IV paraolimpiada fotograficzno-plastyczna</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uczniowie z orzeczeniem</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 xml:space="preserve">Spotkanie z dietetykiem, panią Marią Przybyłą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klasa 4a</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Wycieczka do siedziby telewizji TV Silesia</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1b, 4a, 5c</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842E24" w:rsidRDefault="009C10B4" w:rsidP="00CA3A25">
            <w:pPr>
              <w:spacing w:line="360" w:lineRule="auto"/>
              <w:rPr>
                <w:rFonts w:ascii="Times New Roman" w:eastAsia="Times New Roman" w:hAnsi="Times New Roman"/>
                <w:sz w:val="24"/>
                <w:szCs w:val="24"/>
                <w:lang w:eastAsia="pl-PL"/>
              </w:rPr>
            </w:pPr>
            <w:r w:rsidRPr="00842E24">
              <w:rPr>
                <w:rFonts w:ascii="Times New Roman" w:eastAsia="Times New Roman" w:hAnsi="Times New Roman"/>
                <w:sz w:val="24"/>
                <w:szCs w:val="24"/>
                <w:lang w:eastAsia="pl-PL"/>
              </w:rPr>
              <w:t>Tydzień Bezp</w:t>
            </w:r>
            <w:r w:rsidRPr="00AD3FD1">
              <w:rPr>
                <w:rFonts w:ascii="Times New Roman" w:eastAsia="Times New Roman" w:hAnsi="Times New Roman"/>
                <w:sz w:val="24"/>
                <w:szCs w:val="24"/>
                <w:lang w:eastAsia="pl-PL"/>
              </w:rPr>
              <w:t>iecznego Internetu</w:t>
            </w:r>
            <w:r w:rsidRPr="00842E24">
              <w:rPr>
                <w:rFonts w:ascii="Times New Roman" w:eastAsia="Times New Roman" w:hAnsi="Times New Roman"/>
                <w:sz w:val="24"/>
                <w:szCs w:val="24"/>
                <w:lang w:eastAsia="pl-PL"/>
              </w:rPr>
              <w:t xml:space="preserve">: </w:t>
            </w:r>
          </w:p>
          <w:p w:rsidR="009C10B4" w:rsidRPr="00842E24"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 prelekcje dla rodziców „</w:t>
            </w:r>
            <w:r w:rsidRPr="00842E24">
              <w:rPr>
                <w:rFonts w:ascii="Times New Roman" w:eastAsia="Times New Roman" w:hAnsi="Times New Roman"/>
                <w:sz w:val="24"/>
                <w:szCs w:val="24"/>
                <w:lang w:eastAsia="pl-PL"/>
              </w:rPr>
              <w:t>Jak rozpoznać u dziecka uzależnienie od Internetu, komputera i jak pomóc dziecku?</w:t>
            </w:r>
            <w:r w:rsidRPr="00AD3FD1">
              <w:rPr>
                <w:rFonts w:ascii="Times New Roman" w:eastAsia="Times New Roman" w:hAnsi="Times New Roman"/>
                <w:sz w:val="24"/>
                <w:szCs w:val="24"/>
                <w:lang w:eastAsia="pl-PL"/>
              </w:rPr>
              <w:t>”</w:t>
            </w:r>
            <w:r w:rsidRPr="00842E24">
              <w:rPr>
                <w:rFonts w:ascii="Times New Roman" w:eastAsia="Times New Roman" w:hAnsi="Times New Roman"/>
                <w:sz w:val="24"/>
                <w:szCs w:val="24"/>
                <w:lang w:eastAsia="pl-PL"/>
              </w:rPr>
              <w:t xml:space="preserve"> </w:t>
            </w:r>
          </w:p>
          <w:p w:rsidR="009C10B4" w:rsidRPr="00AD3FD1" w:rsidRDefault="009C10B4" w:rsidP="00CA3A25">
            <w:pPr>
              <w:spacing w:line="360" w:lineRule="auto"/>
              <w:rPr>
                <w:rFonts w:ascii="Times New Roman" w:eastAsia="Times New Roman" w:hAnsi="Times New Roman"/>
                <w:sz w:val="24"/>
                <w:szCs w:val="24"/>
                <w:lang w:eastAsia="pl-PL"/>
              </w:rPr>
            </w:pPr>
            <w:r w:rsidRPr="00842E24">
              <w:rPr>
                <w:rFonts w:ascii="Times New Roman" w:eastAsia="Times New Roman" w:hAnsi="Times New Roman"/>
                <w:sz w:val="24"/>
                <w:szCs w:val="24"/>
                <w:lang w:eastAsia="pl-PL"/>
              </w:rPr>
              <w:t>- pedagogizacja na stronie szkoły</w:t>
            </w:r>
          </w:p>
          <w:p w:rsidR="009C10B4" w:rsidRPr="00842E24"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 xml:space="preserve">- </w:t>
            </w:r>
            <w:r w:rsidRPr="00842E24">
              <w:rPr>
                <w:rFonts w:ascii="Times New Roman" w:eastAsia="Times New Roman" w:hAnsi="Times New Roman"/>
                <w:sz w:val="24"/>
                <w:szCs w:val="24"/>
                <w:lang w:eastAsia="pl-PL"/>
              </w:rPr>
              <w:t xml:space="preserve">zajęcia w ramach lekcji informatyki </w:t>
            </w:r>
            <w:r w:rsidR="0047320E">
              <w:rPr>
                <w:rFonts w:ascii="Times New Roman" w:eastAsia="Times New Roman" w:hAnsi="Times New Roman"/>
                <w:sz w:val="24"/>
                <w:szCs w:val="24"/>
                <w:lang w:eastAsia="pl-PL"/>
              </w:rPr>
              <w:br/>
            </w:r>
            <w:r w:rsidRPr="00842E24">
              <w:rPr>
                <w:rFonts w:ascii="Times New Roman" w:eastAsia="Times New Roman" w:hAnsi="Times New Roman"/>
                <w:sz w:val="24"/>
                <w:szCs w:val="24"/>
                <w:lang w:eastAsia="pl-PL"/>
              </w:rPr>
              <w:t>w klasach 4 - 6 oraz edukacji informatycznej w klasach</w:t>
            </w:r>
            <w:r w:rsidR="0047320E">
              <w:rPr>
                <w:rFonts w:ascii="Times New Roman" w:eastAsia="Times New Roman" w:hAnsi="Times New Roman"/>
                <w:sz w:val="24"/>
                <w:szCs w:val="24"/>
                <w:lang w:eastAsia="pl-PL"/>
              </w:rPr>
              <w:t xml:space="preserve"> </w:t>
            </w:r>
            <w:r w:rsidRPr="00AD3FD1">
              <w:rPr>
                <w:rFonts w:ascii="Times New Roman" w:eastAsia="Times New Roman" w:hAnsi="Times New Roman"/>
                <w:sz w:val="24"/>
                <w:szCs w:val="24"/>
                <w:lang w:eastAsia="pl-PL"/>
              </w:rPr>
              <w:t>młodszych przez cały tydzień,</w:t>
            </w:r>
            <w:r w:rsidRPr="00842E24">
              <w:rPr>
                <w:rFonts w:ascii="Times New Roman" w:eastAsia="Times New Roman" w:hAnsi="Times New Roman"/>
                <w:sz w:val="24"/>
                <w:szCs w:val="24"/>
                <w:lang w:eastAsia="pl-PL"/>
              </w:rPr>
              <w:t xml:space="preserve"> </w:t>
            </w:r>
          </w:p>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 xml:space="preserve">- </w:t>
            </w:r>
            <w:r w:rsidRPr="00842E24">
              <w:rPr>
                <w:rFonts w:ascii="Times New Roman" w:eastAsia="Times New Roman" w:hAnsi="Times New Roman"/>
                <w:sz w:val="24"/>
                <w:szCs w:val="24"/>
                <w:lang w:eastAsia="pl-PL"/>
              </w:rPr>
              <w:t>„Dzień Bezpieczneg</w:t>
            </w:r>
            <w:r w:rsidRPr="00AD3FD1">
              <w:rPr>
                <w:rFonts w:ascii="Times New Roman" w:eastAsia="Times New Roman" w:hAnsi="Times New Roman"/>
                <w:sz w:val="24"/>
                <w:szCs w:val="24"/>
                <w:lang w:eastAsia="pl-PL"/>
              </w:rPr>
              <w:t>o Internetu: Działajmy razem!”</w:t>
            </w:r>
          </w:p>
          <w:p w:rsidR="009C10B4" w:rsidRPr="00AD3FD1" w:rsidRDefault="009C10B4" w:rsidP="00CA3A25">
            <w:pPr>
              <w:spacing w:line="360" w:lineRule="auto"/>
              <w:rPr>
                <w:rFonts w:ascii="Times New Roman" w:eastAsia="Times New Roman" w:hAnsi="Times New Roman"/>
                <w:sz w:val="24"/>
                <w:szCs w:val="24"/>
                <w:lang w:eastAsia="pl-PL"/>
              </w:rPr>
            </w:pPr>
            <w:r w:rsidRPr="00842E24">
              <w:rPr>
                <w:rFonts w:ascii="Times New Roman" w:eastAsia="Times New Roman" w:hAnsi="Times New Roman"/>
                <w:sz w:val="24"/>
                <w:szCs w:val="24"/>
                <w:lang w:eastAsia="pl-PL"/>
              </w:rPr>
              <w:t>-</w:t>
            </w:r>
            <w:r w:rsidRPr="00AD3FD1">
              <w:rPr>
                <w:rFonts w:ascii="Times New Roman" w:eastAsia="Times New Roman" w:hAnsi="Times New Roman"/>
                <w:sz w:val="24"/>
                <w:szCs w:val="24"/>
                <w:lang w:eastAsia="pl-PL"/>
              </w:rPr>
              <w:t xml:space="preserve"> </w:t>
            </w:r>
            <w:r w:rsidRPr="00842E24">
              <w:rPr>
                <w:rFonts w:ascii="Times New Roman" w:eastAsia="Times New Roman" w:hAnsi="Times New Roman"/>
                <w:sz w:val="24"/>
                <w:szCs w:val="24"/>
                <w:lang w:eastAsia="pl-PL"/>
              </w:rPr>
              <w:t xml:space="preserve">akcja „Tak, dla bezpiecznego </w:t>
            </w:r>
            <w:r w:rsidRPr="00AD3FD1">
              <w:rPr>
                <w:rFonts w:ascii="Times New Roman" w:eastAsia="Times New Roman" w:hAnsi="Times New Roman"/>
                <w:sz w:val="24"/>
                <w:szCs w:val="24"/>
                <w:lang w:eastAsia="pl-PL"/>
              </w:rPr>
              <w:t>Internetu”</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4-6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Zabawa karnawałowo-walentynkowa</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4-6</w:t>
            </w:r>
          </w:p>
        </w:tc>
      </w:tr>
      <w:tr w:rsidR="009C10B4" w:rsidRPr="00AD3FD1" w:rsidTr="00CA3A25">
        <w:tc>
          <w:tcPr>
            <w:tcW w:w="1384" w:type="dxa"/>
            <w:vMerge/>
          </w:tcPr>
          <w:p w:rsidR="009C10B4" w:rsidRPr="006055DC" w:rsidRDefault="009C10B4" w:rsidP="00CA3A25">
            <w:pPr>
              <w:spacing w:line="360" w:lineRule="auto"/>
              <w:rPr>
                <w:rFonts w:ascii="Times New Roman" w:hAnsi="Times New Roman"/>
                <w:b/>
                <w:sz w:val="24"/>
                <w:szCs w:val="24"/>
              </w:rPr>
            </w:pPr>
          </w:p>
        </w:tc>
        <w:tc>
          <w:tcPr>
            <w:tcW w:w="5670" w:type="dxa"/>
          </w:tcPr>
          <w:p w:rsidR="009C10B4" w:rsidRPr="006055DC" w:rsidRDefault="009C10B4" w:rsidP="00CA3A25">
            <w:pPr>
              <w:spacing w:line="360" w:lineRule="auto"/>
              <w:rPr>
                <w:rFonts w:ascii="Times New Roman" w:eastAsia="Times New Roman" w:hAnsi="Times New Roman"/>
                <w:sz w:val="24"/>
                <w:szCs w:val="24"/>
                <w:lang w:eastAsia="pl-PL"/>
              </w:rPr>
            </w:pPr>
            <w:r w:rsidRPr="006055DC">
              <w:rPr>
                <w:rFonts w:ascii="Times New Roman" w:eastAsia="Times New Roman" w:hAnsi="Times New Roman"/>
                <w:sz w:val="24"/>
                <w:szCs w:val="24"/>
                <w:lang w:eastAsia="pl-PL"/>
              </w:rPr>
              <w:t>Poczta walentynkowa</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4-6</w:t>
            </w:r>
          </w:p>
        </w:tc>
      </w:tr>
      <w:tr w:rsidR="009C10B4" w:rsidRPr="00AD3FD1" w:rsidTr="00CA3A25">
        <w:tc>
          <w:tcPr>
            <w:tcW w:w="1384" w:type="dxa"/>
            <w:vMerge/>
          </w:tcPr>
          <w:p w:rsidR="009C10B4" w:rsidRPr="008F14B4" w:rsidRDefault="009C10B4" w:rsidP="00CA3A25">
            <w:pPr>
              <w:spacing w:line="360" w:lineRule="auto"/>
              <w:rPr>
                <w:rFonts w:ascii="Times New Roman" w:hAnsi="Times New Roman"/>
                <w:sz w:val="24"/>
                <w:szCs w:val="24"/>
              </w:rPr>
            </w:pPr>
          </w:p>
        </w:tc>
        <w:tc>
          <w:tcPr>
            <w:tcW w:w="5670" w:type="dxa"/>
          </w:tcPr>
          <w:p w:rsidR="009C10B4" w:rsidRPr="006055DC" w:rsidRDefault="009C10B4" w:rsidP="00CA3A25">
            <w:pPr>
              <w:spacing w:line="360" w:lineRule="auto"/>
              <w:rPr>
                <w:rFonts w:ascii="Times New Roman" w:hAnsi="Times New Roman"/>
                <w:sz w:val="24"/>
                <w:szCs w:val="24"/>
              </w:rPr>
            </w:pPr>
            <w:r w:rsidRPr="006055DC">
              <w:rPr>
                <w:rFonts w:ascii="Times New Roman" w:hAnsi="Times New Roman"/>
                <w:sz w:val="24"/>
                <w:szCs w:val="24"/>
              </w:rPr>
              <w:t>Spotkanie z ratownikiem medycznym panem Kamilem Skubis</w:t>
            </w:r>
          </w:p>
        </w:tc>
        <w:tc>
          <w:tcPr>
            <w:tcW w:w="2158" w:type="dxa"/>
          </w:tcPr>
          <w:p w:rsidR="009C10B4" w:rsidRPr="00AD3FD1" w:rsidRDefault="009C10B4" w:rsidP="00CA3A25">
            <w:pPr>
              <w:spacing w:line="360" w:lineRule="auto"/>
              <w:rPr>
                <w:rFonts w:ascii="Times New Roman" w:hAnsi="Times New Roman"/>
                <w:sz w:val="24"/>
                <w:szCs w:val="24"/>
              </w:rPr>
            </w:pPr>
            <w:r>
              <w:rPr>
                <w:rFonts w:ascii="Times New Roman" w:hAnsi="Times New Roman"/>
                <w:sz w:val="24"/>
                <w:szCs w:val="24"/>
              </w:rPr>
              <w:t>klasa</w:t>
            </w:r>
            <w:r w:rsidRPr="00AD3FD1">
              <w:rPr>
                <w:rFonts w:ascii="Times New Roman" w:hAnsi="Times New Roman"/>
                <w:sz w:val="24"/>
                <w:szCs w:val="24"/>
              </w:rPr>
              <w:t xml:space="preserve"> 1b</w:t>
            </w:r>
          </w:p>
        </w:tc>
      </w:tr>
      <w:tr w:rsidR="009C10B4" w:rsidRPr="00990C68" w:rsidTr="00CA3A25">
        <w:tc>
          <w:tcPr>
            <w:tcW w:w="1384" w:type="dxa"/>
            <w:vMerge/>
          </w:tcPr>
          <w:p w:rsidR="009C10B4" w:rsidRPr="00AD3FD1" w:rsidRDefault="009C10B4" w:rsidP="00CA3A25">
            <w:pPr>
              <w:spacing w:line="360" w:lineRule="auto"/>
              <w:rPr>
                <w:rFonts w:ascii="Times New Roman" w:hAnsi="Times New Roman"/>
                <w:color w:val="000000" w:themeColor="text1"/>
                <w:sz w:val="24"/>
                <w:szCs w:val="24"/>
              </w:rPr>
            </w:pPr>
          </w:p>
        </w:tc>
        <w:tc>
          <w:tcPr>
            <w:tcW w:w="5670" w:type="dxa"/>
          </w:tcPr>
          <w:p w:rsidR="009C10B4" w:rsidRPr="00AD3FD1" w:rsidRDefault="00B51944" w:rsidP="00CA3A25">
            <w:pPr>
              <w:spacing w:before="100" w:beforeAutospacing="1" w:after="100" w:afterAutospacing="1" w:line="360" w:lineRule="auto"/>
              <w:outlineLvl w:val="1"/>
              <w:rPr>
                <w:rFonts w:ascii="Times New Roman" w:hAnsi="Times New Roman"/>
                <w:color w:val="000000" w:themeColor="text1"/>
                <w:sz w:val="24"/>
                <w:szCs w:val="24"/>
              </w:rPr>
            </w:pPr>
            <w:hyperlink r:id="rId8" w:history="1">
              <w:r w:rsidR="009C10B4" w:rsidRPr="00AD3FD1">
                <w:rPr>
                  <w:rFonts w:ascii="Times New Roman" w:eastAsia="Times New Roman" w:hAnsi="Times New Roman"/>
                  <w:bCs/>
                  <w:color w:val="000000" w:themeColor="text1"/>
                  <w:sz w:val="24"/>
                  <w:szCs w:val="24"/>
                  <w:lang w:eastAsia="pl-PL"/>
                </w:rPr>
                <w:t>Wizyta pracownika Miejskiej Biblioteki Publicznej w Sławkowie</w:t>
              </w:r>
            </w:hyperlink>
          </w:p>
        </w:tc>
        <w:tc>
          <w:tcPr>
            <w:tcW w:w="2158" w:type="dxa"/>
          </w:tcPr>
          <w:p w:rsidR="009C10B4" w:rsidRPr="00990C68" w:rsidRDefault="009C10B4" w:rsidP="00CA3A25">
            <w:pPr>
              <w:spacing w:line="360" w:lineRule="auto"/>
              <w:rPr>
                <w:rFonts w:ascii="Times New Roman" w:hAnsi="Times New Roman"/>
                <w:color w:val="000000" w:themeColor="text1"/>
                <w:sz w:val="24"/>
                <w:szCs w:val="24"/>
              </w:rPr>
            </w:pPr>
            <w:r w:rsidRPr="00990C68">
              <w:rPr>
                <w:rFonts w:ascii="Times New Roman" w:hAnsi="Times New Roman"/>
                <w:color w:val="000000" w:themeColor="text1"/>
                <w:sz w:val="24"/>
                <w:szCs w:val="24"/>
              </w:rPr>
              <w:t>świetlica szkolna</w:t>
            </w:r>
          </w:p>
        </w:tc>
      </w:tr>
      <w:tr w:rsidR="009C10B4" w:rsidRPr="00990C68" w:rsidTr="00CA3A25">
        <w:tc>
          <w:tcPr>
            <w:tcW w:w="1384" w:type="dxa"/>
            <w:vMerge/>
          </w:tcPr>
          <w:p w:rsidR="009C10B4" w:rsidRPr="00AD3FD1" w:rsidRDefault="009C10B4" w:rsidP="00CA3A25">
            <w:pPr>
              <w:spacing w:line="360" w:lineRule="auto"/>
              <w:rPr>
                <w:rFonts w:ascii="Times New Roman" w:hAnsi="Times New Roman"/>
                <w:color w:val="000000" w:themeColor="text1"/>
                <w:sz w:val="24"/>
                <w:szCs w:val="24"/>
              </w:rPr>
            </w:pPr>
          </w:p>
        </w:tc>
        <w:tc>
          <w:tcPr>
            <w:tcW w:w="5670" w:type="dxa"/>
          </w:tcPr>
          <w:p w:rsidR="009C10B4" w:rsidRPr="00433F49" w:rsidRDefault="009C10B4" w:rsidP="00CA3A25">
            <w:pPr>
              <w:spacing w:line="360" w:lineRule="auto"/>
              <w:rPr>
                <w:rFonts w:ascii="Times New Roman" w:eastAsia="Times New Roman" w:hAnsi="Times New Roman"/>
                <w:sz w:val="24"/>
                <w:szCs w:val="24"/>
                <w:lang w:eastAsia="pl-PL"/>
              </w:rPr>
            </w:pPr>
            <w:r w:rsidRPr="00433F49">
              <w:rPr>
                <w:rFonts w:ascii="Times New Roman" w:eastAsia="Times New Roman" w:hAnsi="Times New Roman"/>
                <w:sz w:val="24"/>
                <w:szCs w:val="24"/>
                <w:lang w:eastAsia="pl-PL"/>
              </w:rPr>
              <w:t>Udział w ogólnopolskim programie</w:t>
            </w:r>
            <w:r w:rsidRPr="00AD3FD1">
              <w:rPr>
                <w:rFonts w:ascii="Times New Roman" w:eastAsia="Times New Roman" w:hAnsi="Times New Roman"/>
                <w:sz w:val="24"/>
                <w:szCs w:val="24"/>
                <w:lang w:eastAsia="pl-PL"/>
              </w:rPr>
              <w:t xml:space="preserve"> </w:t>
            </w:r>
            <w:r w:rsidRPr="00433F49">
              <w:rPr>
                <w:rFonts w:ascii="Times New Roman" w:eastAsia="Times New Roman" w:hAnsi="Times New Roman"/>
                <w:sz w:val="24"/>
                <w:szCs w:val="24"/>
                <w:lang w:eastAsia="pl-PL"/>
              </w:rPr>
              <w:t xml:space="preserve">AKADEMIA BEZPIECZNEGO PUCHATKA i otrzymanie </w:t>
            </w:r>
          </w:p>
          <w:p w:rsidR="009C10B4" w:rsidRPr="00AD3FD1" w:rsidRDefault="009C10B4" w:rsidP="00CA3A25">
            <w:pPr>
              <w:spacing w:line="360" w:lineRule="auto"/>
              <w:rPr>
                <w:rFonts w:ascii="Times New Roman" w:eastAsia="Times New Roman" w:hAnsi="Times New Roman"/>
                <w:sz w:val="24"/>
                <w:szCs w:val="24"/>
                <w:lang w:eastAsia="pl-PL"/>
              </w:rPr>
            </w:pPr>
            <w:r w:rsidRPr="00433F49">
              <w:rPr>
                <w:rFonts w:ascii="Times New Roman" w:eastAsia="Times New Roman" w:hAnsi="Times New Roman"/>
                <w:sz w:val="24"/>
                <w:szCs w:val="24"/>
                <w:lang w:eastAsia="pl-PL"/>
              </w:rPr>
              <w:t>CERTYFIKATU</w:t>
            </w:r>
          </w:p>
        </w:tc>
        <w:tc>
          <w:tcPr>
            <w:tcW w:w="2158" w:type="dxa"/>
          </w:tcPr>
          <w:p w:rsidR="009C10B4" w:rsidRPr="00990C68" w:rsidRDefault="009C10B4" w:rsidP="00CA3A25">
            <w:pPr>
              <w:spacing w:line="360" w:lineRule="auto"/>
              <w:rPr>
                <w:rFonts w:ascii="Times New Roman" w:hAnsi="Times New Roman"/>
                <w:color w:val="000000" w:themeColor="text1"/>
                <w:sz w:val="24"/>
                <w:szCs w:val="24"/>
              </w:rPr>
            </w:pPr>
            <w:r w:rsidRPr="00990C68">
              <w:rPr>
                <w:rFonts w:ascii="Times New Roman" w:hAnsi="Times New Roman"/>
                <w:color w:val="000000" w:themeColor="text1"/>
                <w:sz w:val="24"/>
                <w:szCs w:val="24"/>
              </w:rPr>
              <w:t>klasy 1</w:t>
            </w:r>
          </w:p>
        </w:tc>
      </w:tr>
      <w:tr w:rsidR="009C10B4" w:rsidRPr="00990C68" w:rsidTr="00CA3A25">
        <w:tc>
          <w:tcPr>
            <w:tcW w:w="1384" w:type="dxa"/>
            <w:vMerge/>
          </w:tcPr>
          <w:p w:rsidR="009C10B4" w:rsidRPr="00AD3FD1" w:rsidRDefault="009C10B4" w:rsidP="00CA3A25">
            <w:pPr>
              <w:spacing w:line="360" w:lineRule="auto"/>
              <w:rPr>
                <w:rFonts w:ascii="Times New Roman" w:hAnsi="Times New Roman"/>
                <w:color w:val="000000" w:themeColor="text1"/>
                <w:sz w:val="24"/>
                <w:szCs w:val="24"/>
              </w:rPr>
            </w:pPr>
          </w:p>
        </w:tc>
        <w:tc>
          <w:tcPr>
            <w:tcW w:w="5670" w:type="dxa"/>
          </w:tcPr>
          <w:p w:rsidR="009C10B4" w:rsidRPr="00433F49" w:rsidRDefault="009C10B4" w:rsidP="00CA3A25">
            <w:pPr>
              <w:spacing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Zabierz torbę na zakupy</w:t>
            </w:r>
          </w:p>
        </w:tc>
        <w:tc>
          <w:tcPr>
            <w:tcW w:w="2158" w:type="dxa"/>
          </w:tcPr>
          <w:p w:rsidR="009C10B4" w:rsidRPr="00990C68" w:rsidRDefault="009C10B4" w:rsidP="00CA3A2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color w:val="000000" w:themeColor="text1"/>
                <w:sz w:val="24"/>
                <w:szCs w:val="24"/>
              </w:rPr>
            </w:pPr>
          </w:p>
        </w:tc>
        <w:tc>
          <w:tcPr>
            <w:tcW w:w="5670" w:type="dxa"/>
          </w:tcPr>
          <w:p w:rsidR="009C10B4" w:rsidRPr="00842E24" w:rsidRDefault="009C10B4" w:rsidP="00CA3A25">
            <w:pPr>
              <w:spacing w:line="360" w:lineRule="auto"/>
              <w:rPr>
                <w:rFonts w:ascii="Times New Roman" w:eastAsia="Times New Roman" w:hAnsi="Times New Roman"/>
                <w:sz w:val="24"/>
                <w:szCs w:val="24"/>
                <w:lang w:eastAsia="pl-PL"/>
              </w:rPr>
            </w:pPr>
            <w:r w:rsidRPr="00842E24">
              <w:rPr>
                <w:rFonts w:ascii="Times New Roman" w:eastAsia="Times New Roman" w:hAnsi="Times New Roman"/>
                <w:sz w:val="24"/>
                <w:szCs w:val="24"/>
                <w:lang w:eastAsia="pl-PL"/>
              </w:rPr>
              <w:t xml:space="preserve">Badanie metodą ankiety elektronicznej pod opieką nauczyciela informatyki, w pracowni komputerowej 50 </w:t>
            </w:r>
          </w:p>
          <w:p w:rsidR="009C10B4" w:rsidRPr="00AD3FD1" w:rsidRDefault="009C10B4" w:rsidP="00CA3A25">
            <w:pPr>
              <w:spacing w:line="360" w:lineRule="auto"/>
              <w:rPr>
                <w:rFonts w:ascii="Times New Roman" w:eastAsia="Times New Roman" w:hAnsi="Times New Roman"/>
                <w:sz w:val="24"/>
                <w:szCs w:val="24"/>
                <w:lang w:eastAsia="pl-PL"/>
              </w:rPr>
            </w:pPr>
            <w:r w:rsidRPr="00842E24">
              <w:rPr>
                <w:rFonts w:ascii="Times New Roman" w:eastAsia="Times New Roman" w:hAnsi="Times New Roman"/>
                <w:sz w:val="24"/>
                <w:szCs w:val="24"/>
                <w:lang w:eastAsia="pl-PL"/>
              </w:rPr>
              <w:t>uczniów klas szóstych w celu diagnozy problemów społecznych z zakresu uzależnień i przemocy w mieście zlecone przez Gminę Sławków prowadzonym przez zewnętrzną firmę pn.: Oficyna Profilaktyczna – Pan Wojciech Dróżdż</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color w:val="000000" w:themeColor="text1"/>
                <w:sz w:val="24"/>
                <w:szCs w:val="24"/>
              </w:rPr>
            </w:pPr>
          </w:p>
        </w:tc>
        <w:tc>
          <w:tcPr>
            <w:tcW w:w="5670" w:type="dxa"/>
          </w:tcPr>
          <w:p w:rsidR="009C10B4" w:rsidRPr="00842E24" w:rsidRDefault="009C10B4" w:rsidP="00CA3A25">
            <w:pPr>
              <w:spacing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Przedstawienie – związki frazeologiczne: Sen o Helladzie</w:t>
            </w:r>
          </w:p>
        </w:tc>
        <w:tc>
          <w:tcPr>
            <w:tcW w:w="2158" w:type="dxa"/>
          </w:tcPr>
          <w:p w:rsidR="009C10B4" w:rsidRPr="00AD3FD1" w:rsidRDefault="009C10B4" w:rsidP="00CA3A25">
            <w:pPr>
              <w:spacing w:line="360" w:lineRule="auto"/>
              <w:rPr>
                <w:rFonts w:ascii="Times New Roman" w:hAnsi="Times New Roman"/>
                <w:sz w:val="24"/>
                <w:szCs w:val="24"/>
              </w:rPr>
            </w:pPr>
            <w:r>
              <w:rPr>
                <w:rFonts w:ascii="Times New Roman" w:hAnsi="Times New Roman"/>
                <w:sz w:val="24"/>
                <w:szCs w:val="24"/>
              </w:rPr>
              <w:t>klasy 5-6</w:t>
            </w:r>
          </w:p>
        </w:tc>
      </w:tr>
      <w:tr w:rsidR="009C10B4" w:rsidRPr="00AD3FD1" w:rsidTr="00CA3A25">
        <w:tc>
          <w:tcPr>
            <w:tcW w:w="1384" w:type="dxa"/>
            <w:vMerge w:val="restart"/>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marzec</w:t>
            </w: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Spotkanie z doradcą zawodowym panią Klaudią Niedziółką</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ABC Teatru</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klasa 4a</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Zdalna biblioteka poleca z daleka</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4-6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Dzień Kobiet - wybór najmilszej koleżanki z klasy</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Dzień nietypowej fryzury</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val="restart"/>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kwiecień</w:t>
            </w: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 xml:space="preserve">Laurka dla Ziemi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Internetowe czytanie</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hAnsi="Times New Roman"/>
                <w:sz w:val="24"/>
                <w:szCs w:val="24"/>
              </w:rPr>
              <w:t xml:space="preserve">Recykling - szklany ogród i organizer na biurko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4a, 5c</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Światowy Dzień Świadomości Autyzmu – zaświeć się na niebiesko</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Wyzwanie wielkanocne</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Trzymaj formę!</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4-6</w:t>
            </w:r>
          </w:p>
        </w:tc>
      </w:tr>
      <w:tr w:rsidR="009C10B4" w:rsidRPr="00AD3FD1" w:rsidTr="00CA3A25">
        <w:tc>
          <w:tcPr>
            <w:tcW w:w="1384" w:type="dxa"/>
            <w:vMerge w:val="restart"/>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maj</w:t>
            </w: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eastAsia="Times New Roman" w:hAnsi="Times New Roman"/>
                <w:sz w:val="24"/>
                <w:szCs w:val="24"/>
                <w:lang w:eastAsia="pl-PL"/>
              </w:rPr>
              <w:t>„Kiedyś pracować będziemy, więc zawody poznajemy”</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Zabawa w doradcę zawodowego</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 xml:space="preserve">Dzień Flagi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Domowy korowód mitologicznych postaci</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Dzień z książką</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Laurka dla Konstytucji 3 Maja</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 xml:space="preserve">Podziękowanie </w:t>
            </w:r>
            <w:r w:rsidRPr="00AD3FD1">
              <w:rPr>
                <w:rFonts w:ascii="Times New Roman" w:hAnsi="Times New Roman"/>
                <w:color w:val="000000"/>
                <w:sz w:val="24"/>
                <w:szCs w:val="24"/>
              </w:rPr>
              <w:t>wszystkim ludziom zaangażowanym w walce z koronawirusem</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klasa 2b</w:t>
            </w:r>
          </w:p>
        </w:tc>
      </w:tr>
      <w:tr w:rsidR="009C10B4" w:rsidRPr="00AD3FD1" w:rsidTr="00CA3A25">
        <w:tc>
          <w:tcPr>
            <w:tcW w:w="1384" w:type="dxa"/>
            <w:vMerge w:val="restart"/>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czerwiec</w:t>
            </w: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eastAsia="Times New Roman" w:hAnsi="Times New Roman"/>
                <w:sz w:val="24"/>
                <w:szCs w:val="24"/>
                <w:lang w:eastAsia="pl-PL"/>
              </w:rPr>
              <w:t>Bankowcy dla Edukacji Finansowej Młodzieży - FINANSOAKTYWNI</w:t>
            </w:r>
          </w:p>
        </w:tc>
        <w:tc>
          <w:tcPr>
            <w:tcW w:w="2158" w:type="dxa"/>
          </w:tcPr>
          <w:p w:rsidR="009C10B4" w:rsidRPr="0083647B" w:rsidRDefault="009C10B4" w:rsidP="00CA3A25">
            <w:pPr>
              <w:spacing w:line="360" w:lineRule="auto"/>
              <w:rPr>
                <w:rFonts w:ascii="Times New Roman" w:eastAsia="Times New Roman" w:hAnsi="Times New Roman"/>
                <w:sz w:val="24"/>
                <w:szCs w:val="24"/>
                <w:lang w:eastAsia="pl-PL"/>
              </w:rPr>
            </w:pPr>
            <w:r w:rsidRPr="00AD3FD1">
              <w:rPr>
                <w:rFonts w:ascii="Times New Roman" w:eastAsia="Times New Roman" w:hAnsi="Times New Roman"/>
                <w:sz w:val="24"/>
                <w:szCs w:val="24"/>
                <w:lang w:eastAsia="pl-PL"/>
              </w:rPr>
              <w:t>klasy 1-6</w:t>
            </w:r>
          </w:p>
          <w:p w:rsidR="009C10B4" w:rsidRPr="00AD3FD1" w:rsidRDefault="009C10B4" w:rsidP="00CA3A25">
            <w:pPr>
              <w:spacing w:line="360" w:lineRule="auto"/>
              <w:rPr>
                <w:rFonts w:ascii="Times New Roman" w:hAnsi="Times New Roman"/>
                <w:sz w:val="24"/>
                <w:szCs w:val="24"/>
              </w:rPr>
            </w:pP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eastAsia="Times New Roman" w:hAnsi="Times New Roman"/>
                <w:sz w:val="24"/>
                <w:szCs w:val="24"/>
                <w:lang w:eastAsia="pl-PL"/>
              </w:rPr>
            </w:pPr>
            <w:r w:rsidRPr="00AD3FD1">
              <w:rPr>
                <w:rFonts w:ascii="Times New Roman" w:hAnsi="Times New Roman"/>
                <w:sz w:val="24"/>
                <w:szCs w:val="24"/>
              </w:rPr>
              <w:t xml:space="preserve">Światowy Dzień Wiatru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5</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Śniadanie na trawie</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 xml:space="preserve">Quiz przyrodniczy dla rodziców i uczniów </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klasa 4a</w:t>
            </w:r>
          </w:p>
        </w:tc>
      </w:tr>
      <w:tr w:rsidR="009C10B4" w:rsidRPr="00AD3FD1" w:rsidTr="00CA3A25">
        <w:tc>
          <w:tcPr>
            <w:tcW w:w="1384" w:type="dxa"/>
            <w:vMerge w:val="restart"/>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cały rok szkolny</w:t>
            </w: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Zbiórka zużytych baterii - przekazano firmie REBA ok. 150 kg</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Zbiórka plastikowych nakrętek</w:t>
            </w:r>
          </w:p>
        </w:tc>
        <w:tc>
          <w:tcPr>
            <w:tcW w:w="2158"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klasy 1-6</w:t>
            </w:r>
          </w:p>
        </w:tc>
      </w:tr>
      <w:tr w:rsidR="009C10B4" w:rsidRPr="00AD3FD1"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sidRPr="00AD3FD1">
              <w:rPr>
                <w:rFonts w:ascii="Times New Roman" w:hAnsi="Times New Roman"/>
                <w:sz w:val="24"/>
                <w:szCs w:val="24"/>
              </w:rPr>
              <w:t>Wędrujący kufer z książkami- poduszkowcami</w:t>
            </w:r>
          </w:p>
        </w:tc>
        <w:tc>
          <w:tcPr>
            <w:tcW w:w="2158" w:type="dxa"/>
          </w:tcPr>
          <w:p w:rsidR="009C10B4" w:rsidRPr="00AD3FD1" w:rsidRDefault="009C10B4" w:rsidP="00CA3A25">
            <w:pPr>
              <w:spacing w:line="360" w:lineRule="auto"/>
              <w:rPr>
                <w:rFonts w:ascii="Times New Roman" w:hAnsi="Times New Roman"/>
                <w:sz w:val="24"/>
                <w:szCs w:val="24"/>
              </w:rPr>
            </w:pPr>
            <w:r>
              <w:rPr>
                <w:rFonts w:ascii="Times New Roman" w:hAnsi="Times New Roman"/>
                <w:sz w:val="24"/>
                <w:szCs w:val="24"/>
              </w:rPr>
              <w:t>klasy 1</w:t>
            </w:r>
          </w:p>
        </w:tc>
      </w:tr>
      <w:tr w:rsidR="009C10B4" w:rsidTr="00CA3A25">
        <w:tc>
          <w:tcPr>
            <w:tcW w:w="1384" w:type="dxa"/>
            <w:vMerge/>
          </w:tcPr>
          <w:p w:rsidR="009C10B4" w:rsidRPr="00AD3FD1" w:rsidRDefault="009C10B4" w:rsidP="00CA3A25">
            <w:pPr>
              <w:spacing w:line="360" w:lineRule="auto"/>
              <w:rPr>
                <w:rFonts w:ascii="Times New Roman" w:hAnsi="Times New Roman"/>
                <w:sz w:val="24"/>
                <w:szCs w:val="24"/>
              </w:rPr>
            </w:pPr>
          </w:p>
        </w:tc>
        <w:tc>
          <w:tcPr>
            <w:tcW w:w="5670" w:type="dxa"/>
          </w:tcPr>
          <w:p w:rsidR="009C10B4" w:rsidRPr="00AD3FD1" w:rsidRDefault="009C10B4" w:rsidP="00CA3A25">
            <w:pPr>
              <w:spacing w:line="360" w:lineRule="auto"/>
              <w:rPr>
                <w:rFonts w:ascii="Times New Roman" w:hAnsi="Times New Roman"/>
                <w:sz w:val="24"/>
                <w:szCs w:val="24"/>
              </w:rPr>
            </w:pPr>
            <w:r>
              <w:rPr>
                <w:rFonts w:ascii="Times New Roman" w:hAnsi="Times New Roman"/>
                <w:sz w:val="24"/>
                <w:szCs w:val="24"/>
              </w:rPr>
              <w:t>Akcja edukacyjna dla rodziców i uczniów: Ekipa Chrumasa, realizowana w ramach projektu unijnego i rządowego (KOWR) „Program dla szkół”</w:t>
            </w:r>
          </w:p>
        </w:tc>
        <w:tc>
          <w:tcPr>
            <w:tcW w:w="2158" w:type="dxa"/>
          </w:tcPr>
          <w:p w:rsidR="009C10B4" w:rsidRDefault="009C10B4" w:rsidP="00CA3A25">
            <w:pPr>
              <w:spacing w:line="360" w:lineRule="auto"/>
              <w:rPr>
                <w:rFonts w:ascii="Times New Roman" w:hAnsi="Times New Roman"/>
                <w:sz w:val="24"/>
                <w:szCs w:val="24"/>
              </w:rPr>
            </w:pPr>
            <w:r>
              <w:rPr>
                <w:rFonts w:ascii="Times New Roman" w:hAnsi="Times New Roman"/>
                <w:sz w:val="24"/>
                <w:szCs w:val="24"/>
              </w:rPr>
              <w:t>klasy 1-5</w:t>
            </w:r>
          </w:p>
        </w:tc>
      </w:tr>
    </w:tbl>
    <w:p w:rsidR="009C10B4" w:rsidRDefault="009C10B4" w:rsidP="009C10B4">
      <w:pPr>
        <w:shd w:val="clear" w:color="auto" w:fill="FFFFFF"/>
        <w:tabs>
          <w:tab w:val="center" w:pos="4680"/>
          <w:tab w:val="center" w:pos="11520"/>
        </w:tabs>
        <w:ind w:firstLine="284"/>
        <w:jc w:val="both"/>
        <w:rPr>
          <w:rFonts w:ascii="Times New Roman" w:eastAsia="Verdana" w:hAnsi="Times New Roman"/>
          <w:sz w:val="24"/>
          <w:szCs w:val="24"/>
        </w:rPr>
      </w:pPr>
    </w:p>
    <w:p w:rsidR="00C07029" w:rsidRDefault="00C07029" w:rsidP="001E605C">
      <w:pPr>
        <w:shd w:val="clear" w:color="auto" w:fill="FFFFFF"/>
        <w:tabs>
          <w:tab w:val="center" w:pos="4680"/>
          <w:tab w:val="center" w:pos="11520"/>
        </w:tabs>
        <w:spacing w:after="0"/>
        <w:ind w:firstLine="284"/>
        <w:jc w:val="both"/>
        <w:rPr>
          <w:rFonts w:ascii="Times New Roman" w:eastAsia="Verdana" w:hAnsi="Times New Roman"/>
          <w:sz w:val="24"/>
          <w:szCs w:val="24"/>
        </w:rPr>
      </w:pPr>
      <w:r>
        <w:rPr>
          <w:rFonts w:ascii="Times New Roman" w:eastAsia="Verdana" w:hAnsi="Times New Roman"/>
          <w:sz w:val="24"/>
          <w:szCs w:val="24"/>
        </w:rPr>
        <w:t xml:space="preserve">Również w okresie </w:t>
      </w:r>
      <w:r w:rsidR="00486BB1">
        <w:rPr>
          <w:rFonts w:ascii="Times New Roman" w:eastAsia="Verdana" w:hAnsi="Times New Roman"/>
          <w:sz w:val="24"/>
          <w:szCs w:val="24"/>
        </w:rPr>
        <w:t xml:space="preserve">nauki zdalnej dla naszych uczniów organizowaliśmy szereg różnych zdalnych konkursów i akcji . do najciekawszych należały: </w:t>
      </w:r>
    </w:p>
    <w:p w:rsidR="00486BB1" w:rsidRDefault="00486BB1" w:rsidP="001E605C">
      <w:pPr>
        <w:shd w:val="clear" w:color="auto" w:fill="FFFFFF"/>
        <w:tabs>
          <w:tab w:val="center" w:pos="4680"/>
          <w:tab w:val="center" w:pos="11520"/>
        </w:tabs>
        <w:spacing w:after="0"/>
        <w:ind w:firstLine="284"/>
        <w:jc w:val="both"/>
        <w:rPr>
          <w:rFonts w:ascii="Times New Roman" w:eastAsia="Verdana" w:hAnsi="Times New Roman"/>
          <w:sz w:val="24"/>
          <w:szCs w:val="24"/>
        </w:rPr>
      </w:pPr>
      <w:r>
        <w:rPr>
          <w:rFonts w:ascii="Times New Roman" w:eastAsia="Verdana" w:hAnsi="Times New Roman"/>
          <w:sz w:val="24"/>
          <w:szCs w:val="24"/>
        </w:rPr>
        <w:t>- projekt żywej okładki do książki</w:t>
      </w:r>
    </w:p>
    <w:p w:rsidR="00486BB1" w:rsidRDefault="00486BB1" w:rsidP="001E605C">
      <w:pPr>
        <w:shd w:val="clear" w:color="auto" w:fill="FFFFFF"/>
        <w:tabs>
          <w:tab w:val="center" w:pos="4680"/>
          <w:tab w:val="center" w:pos="11520"/>
        </w:tabs>
        <w:spacing w:after="0"/>
        <w:ind w:firstLine="284"/>
        <w:jc w:val="both"/>
        <w:rPr>
          <w:rFonts w:ascii="Times New Roman" w:eastAsia="Verdana" w:hAnsi="Times New Roman"/>
          <w:sz w:val="24"/>
          <w:szCs w:val="24"/>
        </w:rPr>
      </w:pPr>
      <w:r>
        <w:rPr>
          <w:rFonts w:ascii="Times New Roman" w:eastAsia="Verdana" w:hAnsi="Times New Roman"/>
          <w:sz w:val="24"/>
          <w:szCs w:val="24"/>
        </w:rPr>
        <w:t>- żywy portret wybranej postaci mitologicznej</w:t>
      </w:r>
    </w:p>
    <w:p w:rsidR="00486BB1" w:rsidRDefault="00486BB1" w:rsidP="001E605C">
      <w:pPr>
        <w:shd w:val="clear" w:color="auto" w:fill="FFFFFF"/>
        <w:tabs>
          <w:tab w:val="center" w:pos="4680"/>
          <w:tab w:val="center" w:pos="11520"/>
        </w:tabs>
        <w:spacing w:after="0"/>
        <w:ind w:firstLine="284"/>
        <w:jc w:val="both"/>
        <w:rPr>
          <w:rFonts w:ascii="Times New Roman" w:eastAsia="Verdana" w:hAnsi="Times New Roman"/>
          <w:sz w:val="24"/>
          <w:szCs w:val="24"/>
        </w:rPr>
      </w:pPr>
      <w:r>
        <w:rPr>
          <w:rFonts w:ascii="Times New Roman" w:eastAsia="Verdana" w:hAnsi="Times New Roman"/>
          <w:sz w:val="24"/>
          <w:szCs w:val="24"/>
        </w:rPr>
        <w:t>- prezentacja ulubionego zwierzątka</w:t>
      </w:r>
    </w:p>
    <w:p w:rsidR="00486BB1" w:rsidRDefault="00486BB1" w:rsidP="001E605C">
      <w:pPr>
        <w:shd w:val="clear" w:color="auto" w:fill="FFFFFF"/>
        <w:tabs>
          <w:tab w:val="center" w:pos="4680"/>
          <w:tab w:val="center" w:pos="11520"/>
        </w:tabs>
        <w:spacing w:after="0"/>
        <w:ind w:firstLine="284"/>
        <w:jc w:val="both"/>
        <w:rPr>
          <w:rFonts w:ascii="Times New Roman" w:eastAsia="Verdana" w:hAnsi="Times New Roman"/>
          <w:sz w:val="24"/>
          <w:szCs w:val="24"/>
        </w:rPr>
      </w:pPr>
      <w:r>
        <w:rPr>
          <w:rFonts w:ascii="Times New Roman" w:eastAsia="Verdana" w:hAnsi="Times New Roman"/>
          <w:sz w:val="24"/>
          <w:szCs w:val="24"/>
        </w:rPr>
        <w:t xml:space="preserve">- hodowle rozmaitych roślin i przeprowadzanie z nimi doświadczeń biologicznych </w:t>
      </w:r>
    </w:p>
    <w:p w:rsidR="00486BB1" w:rsidRPr="00E351B2" w:rsidRDefault="00486BB1" w:rsidP="001E605C">
      <w:pPr>
        <w:shd w:val="clear" w:color="auto" w:fill="FFFFFF"/>
        <w:tabs>
          <w:tab w:val="center" w:pos="4680"/>
          <w:tab w:val="center" w:pos="11520"/>
        </w:tabs>
        <w:spacing w:after="0"/>
        <w:ind w:firstLine="284"/>
        <w:jc w:val="both"/>
        <w:rPr>
          <w:rFonts w:ascii="Times New Roman" w:eastAsia="Verdana" w:hAnsi="Times New Roman"/>
          <w:sz w:val="24"/>
          <w:szCs w:val="24"/>
        </w:rPr>
      </w:pPr>
      <w:r>
        <w:rPr>
          <w:rFonts w:ascii="Times New Roman" w:eastAsia="Verdana" w:hAnsi="Times New Roman"/>
          <w:sz w:val="24"/>
          <w:szCs w:val="24"/>
        </w:rPr>
        <w:t>- wykonywanie rozmaitych projektów.</w:t>
      </w:r>
    </w:p>
    <w:p w:rsidR="009C10B4" w:rsidRPr="00E351B2" w:rsidRDefault="001E605C" w:rsidP="001E605C">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C10B4" w:rsidRPr="00E351B2">
        <w:rPr>
          <w:rFonts w:ascii="Times New Roman" w:eastAsia="Times New Roman" w:hAnsi="Times New Roman"/>
          <w:sz w:val="24"/>
          <w:szCs w:val="24"/>
        </w:rPr>
        <w:t>Rodzice z pełnym zaufaniem zgłaszali swoje problemy psychologowi i pedagogowi szkolnemu. Na konsultacjach były poruszane nie tylko problemy edukacyjne ale także rodzinne uczniów, związane z rozwodem rodziców, sytuacjami konfliktowymi, brakiem porozumienia pomiędzy rodzicami a rodzicami i dzieckiem. We wszystkich zgłaszanych problema</w:t>
      </w:r>
      <w:r w:rsidR="007B472C">
        <w:rPr>
          <w:rFonts w:ascii="Times New Roman" w:eastAsia="Times New Roman" w:hAnsi="Times New Roman"/>
          <w:sz w:val="24"/>
          <w:szCs w:val="24"/>
        </w:rPr>
        <w:t>ch rodzice otrzymywali konieczną</w:t>
      </w:r>
      <w:r w:rsidR="009C10B4" w:rsidRPr="00E351B2">
        <w:rPr>
          <w:rFonts w:ascii="Times New Roman" w:eastAsia="Times New Roman" w:hAnsi="Times New Roman"/>
          <w:sz w:val="24"/>
          <w:szCs w:val="24"/>
        </w:rPr>
        <w:t xml:space="preserve"> pomoc i wsparcie.</w:t>
      </w:r>
    </w:p>
    <w:p w:rsidR="009C10B4" w:rsidRPr="00E351B2" w:rsidRDefault="009C10B4" w:rsidP="009C10B4">
      <w:pPr>
        <w:spacing w:after="0"/>
        <w:jc w:val="both"/>
        <w:rPr>
          <w:rFonts w:ascii="Times New Roman" w:eastAsia="Times New Roman" w:hAnsi="Times New Roman"/>
          <w:sz w:val="24"/>
          <w:szCs w:val="24"/>
        </w:rPr>
      </w:pPr>
    </w:p>
    <w:p w:rsidR="001E605C" w:rsidRDefault="009C10B4" w:rsidP="001E605C">
      <w:pPr>
        <w:shd w:val="clear" w:color="auto" w:fill="FFFFFF"/>
        <w:rPr>
          <w:rFonts w:ascii="Times New Roman" w:eastAsia="Times New Roman" w:hAnsi="Times New Roman"/>
          <w:b/>
          <w:iCs/>
          <w:sz w:val="24"/>
          <w:szCs w:val="24"/>
          <w:lang w:bidi="en-US"/>
        </w:rPr>
      </w:pPr>
      <w:r w:rsidRPr="00E351B2">
        <w:rPr>
          <w:rFonts w:ascii="Times New Roman" w:eastAsia="Times New Roman" w:hAnsi="Times New Roman"/>
          <w:b/>
          <w:iCs/>
          <w:sz w:val="24"/>
          <w:szCs w:val="24"/>
          <w:lang w:bidi="en-US"/>
        </w:rPr>
        <w:t xml:space="preserve"> </w:t>
      </w:r>
      <w:r w:rsidR="001E605C" w:rsidRPr="001E605C">
        <w:rPr>
          <w:rFonts w:ascii="Times New Roman" w:eastAsia="Times New Roman" w:hAnsi="Times New Roman"/>
          <w:b/>
          <w:iCs/>
          <w:sz w:val="24"/>
          <w:szCs w:val="24"/>
          <w:lang w:bidi="en-US"/>
        </w:rPr>
        <w:t>Ocena efektywności kształcenia</w:t>
      </w:r>
      <w:r w:rsidR="001E605C">
        <w:rPr>
          <w:rFonts w:ascii="Times New Roman" w:eastAsia="Times New Roman" w:hAnsi="Times New Roman"/>
          <w:b/>
          <w:iCs/>
          <w:sz w:val="24"/>
          <w:szCs w:val="24"/>
          <w:lang w:bidi="en-US"/>
        </w:rPr>
        <w:t>.</w:t>
      </w:r>
    </w:p>
    <w:p w:rsidR="001E605C" w:rsidRPr="001E605C" w:rsidRDefault="001E605C" w:rsidP="001E605C">
      <w:pPr>
        <w:shd w:val="clear" w:color="auto" w:fill="FFFFFF"/>
        <w:rPr>
          <w:rFonts w:ascii="Times New Roman" w:eastAsia="Times New Roman" w:hAnsi="Times New Roman"/>
          <w:b/>
          <w:iCs/>
          <w:sz w:val="24"/>
          <w:szCs w:val="24"/>
          <w:lang w:bidi="en-US"/>
        </w:rPr>
      </w:pPr>
      <w:r w:rsidRPr="001E605C">
        <w:rPr>
          <w:rFonts w:ascii="Times New Roman" w:eastAsia="Times New Roman" w:hAnsi="Times New Roman"/>
          <w:b/>
          <w:iCs/>
          <w:sz w:val="24"/>
          <w:szCs w:val="24"/>
          <w:lang w:bidi="en-US"/>
        </w:rPr>
        <w:t>Wyniki klasyfikacji rocznej – ujęcie statystyczne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056"/>
        <w:gridCol w:w="1577"/>
        <w:gridCol w:w="4239"/>
        <w:gridCol w:w="1440"/>
      </w:tblGrid>
      <w:tr w:rsidR="009C10B4" w:rsidRPr="00E351B2" w:rsidTr="001E605C">
        <w:trPr>
          <w:trHeight w:val="165"/>
        </w:trPr>
        <w:tc>
          <w:tcPr>
            <w:tcW w:w="750" w:type="dxa"/>
            <w:shd w:val="clear" w:color="auto" w:fill="F2F2F2"/>
          </w:tcPr>
          <w:p w:rsidR="009C10B4" w:rsidRPr="004D04AB" w:rsidRDefault="009C10B4" w:rsidP="00CA3A25">
            <w:pPr>
              <w:spacing w:after="0" w:line="240" w:lineRule="auto"/>
              <w:jc w:val="center"/>
              <w:rPr>
                <w:rFonts w:ascii="Times New Roman" w:eastAsia="Times New Roman" w:hAnsi="Times New Roman"/>
                <w:b/>
                <w:sz w:val="24"/>
                <w:szCs w:val="24"/>
                <w:lang w:eastAsia="pl-PL"/>
              </w:rPr>
            </w:pPr>
          </w:p>
          <w:p w:rsidR="009C10B4" w:rsidRPr="004D04AB" w:rsidRDefault="009C10B4" w:rsidP="00CA3A25">
            <w:pPr>
              <w:spacing w:after="0" w:line="240" w:lineRule="auto"/>
              <w:jc w:val="center"/>
              <w:rPr>
                <w:rFonts w:ascii="Times New Roman" w:eastAsia="Times New Roman" w:hAnsi="Times New Roman"/>
                <w:b/>
                <w:sz w:val="24"/>
                <w:szCs w:val="24"/>
                <w:lang w:eastAsia="pl-PL"/>
              </w:rPr>
            </w:pPr>
            <w:r w:rsidRPr="004D04AB">
              <w:rPr>
                <w:rFonts w:ascii="Times New Roman" w:eastAsia="Times New Roman" w:hAnsi="Times New Roman"/>
                <w:b/>
                <w:sz w:val="24"/>
                <w:szCs w:val="24"/>
                <w:lang w:eastAsia="pl-PL"/>
              </w:rPr>
              <w:t>klasa</w:t>
            </w:r>
          </w:p>
        </w:tc>
        <w:tc>
          <w:tcPr>
            <w:tcW w:w="1056" w:type="dxa"/>
            <w:shd w:val="clear" w:color="auto" w:fill="F2F2F2"/>
          </w:tcPr>
          <w:p w:rsidR="009C10B4" w:rsidRPr="004D04AB" w:rsidRDefault="009C10B4" w:rsidP="00CA3A25">
            <w:pPr>
              <w:spacing w:line="240" w:lineRule="auto"/>
              <w:jc w:val="center"/>
              <w:rPr>
                <w:rFonts w:ascii="Times New Roman" w:eastAsia="Times New Roman" w:hAnsi="Times New Roman"/>
                <w:b/>
                <w:sz w:val="24"/>
                <w:szCs w:val="24"/>
                <w:lang w:eastAsia="pl-PL"/>
              </w:rPr>
            </w:pPr>
            <w:r w:rsidRPr="004D04AB">
              <w:rPr>
                <w:rFonts w:ascii="Times New Roman" w:eastAsia="Times New Roman" w:hAnsi="Times New Roman"/>
                <w:b/>
                <w:sz w:val="24"/>
                <w:szCs w:val="24"/>
                <w:lang w:eastAsia="pl-PL"/>
              </w:rPr>
              <w:t>Liczba uczniów</w:t>
            </w:r>
          </w:p>
        </w:tc>
        <w:tc>
          <w:tcPr>
            <w:tcW w:w="1577" w:type="dxa"/>
            <w:shd w:val="clear" w:color="auto" w:fill="F2F2F2"/>
          </w:tcPr>
          <w:p w:rsidR="009C10B4" w:rsidRPr="004D04AB" w:rsidRDefault="009C10B4" w:rsidP="00CA3A25">
            <w:pPr>
              <w:spacing w:line="240" w:lineRule="auto"/>
              <w:jc w:val="center"/>
              <w:rPr>
                <w:rFonts w:ascii="Times New Roman" w:eastAsia="Times New Roman" w:hAnsi="Times New Roman"/>
                <w:b/>
                <w:sz w:val="24"/>
                <w:szCs w:val="24"/>
                <w:lang w:eastAsia="pl-PL"/>
              </w:rPr>
            </w:pPr>
            <w:r w:rsidRPr="004D04AB">
              <w:rPr>
                <w:rFonts w:ascii="Times New Roman" w:eastAsia="Times New Roman" w:hAnsi="Times New Roman"/>
                <w:b/>
                <w:sz w:val="24"/>
                <w:szCs w:val="24"/>
                <w:lang w:eastAsia="pl-PL"/>
              </w:rPr>
              <w:t>Nieklasyfiko-wanych</w:t>
            </w:r>
          </w:p>
        </w:tc>
        <w:tc>
          <w:tcPr>
            <w:tcW w:w="4239" w:type="dxa"/>
            <w:shd w:val="clear" w:color="auto" w:fill="F2F2F2"/>
          </w:tcPr>
          <w:p w:rsidR="009C10B4" w:rsidRPr="004D04AB" w:rsidRDefault="009C10B4" w:rsidP="00CA3A25">
            <w:pPr>
              <w:spacing w:after="0" w:line="240" w:lineRule="auto"/>
              <w:jc w:val="center"/>
              <w:rPr>
                <w:rFonts w:ascii="Times New Roman" w:eastAsia="Times New Roman" w:hAnsi="Times New Roman"/>
                <w:b/>
                <w:sz w:val="24"/>
                <w:szCs w:val="24"/>
                <w:lang w:eastAsia="pl-PL"/>
              </w:rPr>
            </w:pPr>
          </w:p>
          <w:p w:rsidR="009C10B4" w:rsidRPr="004D04AB" w:rsidRDefault="009C10B4" w:rsidP="00CA3A25">
            <w:pPr>
              <w:spacing w:after="0" w:line="240" w:lineRule="auto"/>
              <w:jc w:val="center"/>
              <w:rPr>
                <w:rFonts w:ascii="Times New Roman" w:eastAsia="Times New Roman" w:hAnsi="Times New Roman"/>
                <w:b/>
                <w:sz w:val="24"/>
                <w:szCs w:val="24"/>
                <w:lang w:eastAsia="pl-PL"/>
              </w:rPr>
            </w:pPr>
            <w:r w:rsidRPr="004D04AB">
              <w:rPr>
                <w:rFonts w:ascii="Times New Roman" w:eastAsia="Times New Roman" w:hAnsi="Times New Roman"/>
                <w:b/>
                <w:sz w:val="24"/>
                <w:szCs w:val="24"/>
                <w:lang w:eastAsia="pl-PL"/>
              </w:rPr>
              <w:t>Liczba uczniów z ocenami niedostatecznymi</w:t>
            </w:r>
          </w:p>
        </w:tc>
        <w:tc>
          <w:tcPr>
            <w:tcW w:w="1440" w:type="dxa"/>
            <w:shd w:val="clear" w:color="auto" w:fill="F2F2F2"/>
          </w:tcPr>
          <w:p w:rsidR="009C10B4" w:rsidRPr="004D04AB" w:rsidRDefault="009C10B4" w:rsidP="00CA3A25">
            <w:pPr>
              <w:spacing w:after="0"/>
              <w:jc w:val="center"/>
              <w:rPr>
                <w:rFonts w:ascii="Times New Roman" w:eastAsia="Times New Roman" w:hAnsi="Times New Roman"/>
                <w:b/>
                <w:sz w:val="24"/>
                <w:szCs w:val="24"/>
                <w:lang w:eastAsia="pl-PL"/>
              </w:rPr>
            </w:pPr>
          </w:p>
          <w:p w:rsidR="009C10B4" w:rsidRPr="004D04AB" w:rsidRDefault="009C10B4" w:rsidP="00CA3A25">
            <w:pPr>
              <w:spacing w:after="0"/>
              <w:jc w:val="center"/>
              <w:rPr>
                <w:rFonts w:ascii="Times New Roman" w:eastAsia="Times New Roman" w:hAnsi="Times New Roman"/>
                <w:b/>
                <w:sz w:val="24"/>
                <w:szCs w:val="24"/>
                <w:lang w:eastAsia="pl-PL"/>
              </w:rPr>
            </w:pPr>
            <w:r w:rsidRPr="004D04AB">
              <w:rPr>
                <w:rFonts w:ascii="Times New Roman" w:eastAsia="Times New Roman" w:hAnsi="Times New Roman"/>
                <w:b/>
                <w:sz w:val="24"/>
                <w:szCs w:val="24"/>
                <w:lang w:eastAsia="pl-PL"/>
              </w:rPr>
              <w:t>Średnia klasy</w:t>
            </w:r>
          </w:p>
        </w:tc>
      </w:tr>
      <w:tr w:rsidR="009C10B4" w:rsidRPr="00E351B2" w:rsidTr="001E605C">
        <w:trPr>
          <w:trHeight w:val="240"/>
        </w:trPr>
        <w:tc>
          <w:tcPr>
            <w:tcW w:w="1806" w:type="dxa"/>
            <w:gridSpan w:val="2"/>
          </w:tcPr>
          <w:p w:rsidR="009C10B4" w:rsidRPr="004D04AB" w:rsidRDefault="009C10B4" w:rsidP="00CA3A25">
            <w:pPr>
              <w:spacing w:before="240"/>
              <w:jc w:val="center"/>
              <w:rPr>
                <w:rFonts w:ascii="Times New Roman" w:eastAsia="Times New Roman" w:hAnsi="Times New Roman"/>
                <w:b/>
                <w:sz w:val="24"/>
                <w:szCs w:val="24"/>
                <w:lang w:eastAsia="pl-PL"/>
              </w:rPr>
            </w:pPr>
            <w:r w:rsidRPr="004D04AB">
              <w:rPr>
                <w:rFonts w:ascii="Times New Roman" w:eastAsia="Times New Roman" w:hAnsi="Times New Roman"/>
                <w:b/>
                <w:sz w:val="24"/>
                <w:szCs w:val="24"/>
                <w:lang w:eastAsia="pl-PL"/>
              </w:rPr>
              <w:t>Łącznie: 348</w:t>
            </w:r>
          </w:p>
        </w:tc>
        <w:tc>
          <w:tcPr>
            <w:tcW w:w="1577" w:type="dxa"/>
          </w:tcPr>
          <w:p w:rsidR="009C10B4" w:rsidRPr="004D04AB" w:rsidRDefault="009C10B4" w:rsidP="00CA3A25">
            <w:pPr>
              <w:spacing w:before="240"/>
              <w:jc w:val="center"/>
              <w:rPr>
                <w:rFonts w:ascii="Times New Roman" w:eastAsia="Times New Roman" w:hAnsi="Times New Roman"/>
                <w:b/>
                <w:sz w:val="24"/>
                <w:szCs w:val="24"/>
                <w:lang w:eastAsia="pl-PL"/>
              </w:rPr>
            </w:pPr>
            <w:r w:rsidRPr="004D04AB">
              <w:rPr>
                <w:rFonts w:ascii="Times New Roman" w:eastAsia="Times New Roman" w:hAnsi="Times New Roman"/>
                <w:b/>
                <w:sz w:val="24"/>
                <w:szCs w:val="24"/>
                <w:lang w:eastAsia="pl-PL"/>
              </w:rPr>
              <w:t>0   %</w:t>
            </w:r>
          </w:p>
        </w:tc>
        <w:tc>
          <w:tcPr>
            <w:tcW w:w="4239" w:type="dxa"/>
          </w:tcPr>
          <w:p w:rsidR="009C10B4" w:rsidRPr="004D04AB" w:rsidRDefault="009C10B4" w:rsidP="00CA3A25">
            <w:pPr>
              <w:spacing w:before="240" w:after="0" w:line="240" w:lineRule="auto"/>
              <w:rPr>
                <w:rFonts w:ascii="Times New Roman" w:eastAsia="Times New Roman" w:hAnsi="Times New Roman"/>
                <w:b/>
                <w:sz w:val="24"/>
                <w:szCs w:val="24"/>
                <w:lang w:eastAsia="pl-PL"/>
              </w:rPr>
            </w:pPr>
            <w:r w:rsidRPr="004D04AB">
              <w:rPr>
                <w:rFonts w:ascii="Times New Roman" w:eastAsia="Times New Roman" w:hAnsi="Times New Roman"/>
                <w:b/>
                <w:sz w:val="24"/>
                <w:szCs w:val="24"/>
                <w:lang w:eastAsia="pl-PL"/>
              </w:rPr>
              <w:t xml:space="preserve">Wszyscy uczniowie są promowani </w:t>
            </w:r>
          </w:p>
        </w:tc>
        <w:tc>
          <w:tcPr>
            <w:tcW w:w="1440" w:type="dxa"/>
          </w:tcPr>
          <w:p w:rsidR="009C10B4" w:rsidRPr="004D04AB" w:rsidRDefault="009C10B4" w:rsidP="00CA3A25">
            <w:pPr>
              <w:spacing w:line="240" w:lineRule="auto"/>
              <w:jc w:val="center"/>
              <w:rPr>
                <w:rFonts w:ascii="Times New Roman" w:eastAsia="Times New Roman" w:hAnsi="Times New Roman"/>
                <w:sz w:val="24"/>
                <w:szCs w:val="24"/>
                <w:lang w:eastAsia="pl-PL"/>
              </w:rPr>
            </w:pPr>
            <w:r w:rsidRPr="004D04AB">
              <w:rPr>
                <w:rFonts w:ascii="Times New Roman" w:eastAsia="Times New Roman" w:hAnsi="Times New Roman"/>
                <w:sz w:val="24"/>
                <w:szCs w:val="24"/>
                <w:lang w:eastAsia="pl-PL"/>
              </w:rPr>
              <w:t>Średnia szkoły:</w:t>
            </w:r>
          </w:p>
          <w:p w:rsidR="009C10B4" w:rsidRPr="004D04AB" w:rsidRDefault="009C10B4" w:rsidP="00CA3A25">
            <w:pPr>
              <w:jc w:val="center"/>
              <w:rPr>
                <w:rFonts w:ascii="Times New Roman" w:eastAsia="Times New Roman" w:hAnsi="Times New Roman"/>
                <w:b/>
                <w:sz w:val="24"/>
                <w:szCs w:val="24"/>
                <w:lang w:eastAsia="pl-PL"/>
              </w:rPr>
            </w:pPr>
            <w:r w:rsidRPr="004D04AB">
              <w:rPr>
                <w:rFonts w:ascii="Times New Roman" w:eastAsia="Times New Roman" w:hAnsi="Times New Roman"/>
                <w:b/>
                <w:sz w:val="24"/>
                <w:szCs w:val="24"/>
                <w:lang w:eastAsia="pl-PL"/>
              </w:rPr>
              <w:t>4,71</w:t>
            </w:r>
          </w:p>
        </w:tc>
      </w:tr>
    </w:tbl>
    <w:p w:rsidR="009C10B4" w:rsidRPr="00E351B2" w:rsidRDefault="009C10B4" w:rsidP="009C10B4">
      <w:pPr>
        <w:jc w:val="both"/>
        <w:rPr>
          <w:rFonts w:ascii="Times New Roman" w:eastAsia="Times New Roman" w:hAnsi="Times New Roman"/>
          <w:b/>
          <w:color w:val="FF0000"/>
          <w:sz w:val="24"/>
          <w:szCs w:val="24"/>
          <w:lang w:eastAsia="pl-PL"/>
        </w:rPr>
      </w:pPr>
    </w:p>
    <w:p w:rsidR="009C10B4" w:rsidRPr="0046409E" w:rsidRDefault="009C10B4" w:rsidP="009C10B4">
      <w:pPr>
        <w:jc w:val="both"/>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Oceny zachowania:</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864"/>
        <w:gridCol w:w="1288"/>
        <w:gridCol w:w="1288"/>
        <w:gridCol w:w="1289"/>
        <w:gridCol w:w="1288"/>
        <w:gridCol w:w="1288"/>
        <w:gridCol w:w="1289"/>
      </w:tblGrid>
      <w:tr w:rsidR="009C10B4" w:rsidRPr="0046409E" w:rsidTr="00CA3A25">
        <w:trPr>
          <w:trHeight w:val="719"/>
        </w:trPr>
        <w:tc>
          <w:tcPr>
            <w:tcW w:w="837" w:type="dxa"/>
            <w:shd w:val="clear" w:color="auto" w:fill="F2F2F2"/>
          </w:tcPr>
          <w:p w:rsidR="009C10B4" w:rsidRPr="0046409E" w:rsidRDefault="009C10B4" w:rsidP="00CA3A25">
            <w:pPr>
              <w:spacing w:after="0" w:line="240" w:lineRule="auto"/>
              <w:jc w:val="center"/>
              <w:rPr>
                <w:rFonts w:ascii="Times New Roman" w:eastAsia="Times New Roman" w:hAnsi="Times New Roman"/>
                <w:b/>
                <w:sz w:val="24"/>
                <w:szCs w:val="24"/>
                <w:lang w:eastAsia="pl-PL"/>
              </w:rPr>
            </w:pPr>
          </w:p>
          <w:p w:rsidR="009C10B4" w:rsidRPr="0046409E" w:rsidRDefault="009C10B4" w:rsidP="00CA3A25">
            <w:pPr>
              <w:spacing w:after="0" w:line="240" w:lineRule="auto"/>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klasa</w:t>
            </w:r>
          </w:p>
        </w:tc>
        <w:tc>
          <w:tcPr>
            <w:tcW w:w="864" w:type="dxa"/>
            <w:shd w:val="clear" w:color="auto" w:fill="F2F2F2"/>
          </w:tcPr>
          <w:p w:rsidR="009C10B4" w:rsidRPr="0046409E" w:rsidRDefault="009C10B4" w:rsidP="00CA3A25">
            <w:pPr>
              <w:spacing w:line="240" w:lineRule="auto"/>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Liczba uczni-ów</w:t>
            </w:r>
          </w:p>
        </w:tc>
        <w:tc>
          <w:tcPr>
            <w:tcW w:w="1288" w:type="dxa"/>
            <w:shd w:val="clear" w:color="auto" w:fill="F2F2F2"/>
          </w:tcPr>
          <w:p w:rsidR="009C10B4" w:rsidRPr="0046409E" w:rsidRDefault="009C10B4" w:rsidP="00CA3A25">
            <w:pPr>
              <w:spacing w:before="240"/>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Naganne</w:t>
            </w:r>
          </w:p>
        </w:tc>
        <w:tc>
          <w:tcPr>
            <w:tcW w:w="1288" w:type="dxa"/>
            <w:shd w:val="clear" w:color="auto" w:fill="F2F2F2"/>
          </w:tcPr>
          <w:p w:rsidR="009C10B4" w:rsidRPr="0046409E" w:rsidRDefault="009C10B4" w:rsidP="00CA3A25">
            <w:pPr>
              <w:spacing w:before="240"/>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Nieodpowie-dnie</w:t>
            </w:r>
          </w:p>
        </w:tc>
        <w:tc>
          <w:tcPr>
            <w:tcW w:w="1289" w:type="dxa"/>
            <w:shd w:val="clear" w:color="auto" w:fill="F2F2F2"/>
          </w:tcPr>
          <w:p w:rsidR="009C10B4" w:rsidRPr="0046409E" w:rsidRDefault="009C10B4" w:rsidP="00CA3A25">
            <w:pPr>
              <w:spacing w:before="240"/>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Poprawne</w:t>
            </w:r>
          </w:p>
        </w:tc>
        <w:tc>
          <w:tcPr>
            <w:tcW w:w="1288" w:type="dxa"/>
            <w:shd w:val="clear" w:color="auto" w:fill="F2F2F2"/>
          </w:tcPr>
          <w:p w:rsidR="009C10B4" w:rsidRPr="0046409E" w:rsidRDefault="009C10B4" w:rsidP="00CA3A25">
            <w:pPr>
              <w:spacing w:before="240"/>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Dobre</w:t>
            </w:r>
          </w:p>
        </w:tc>
        <w:tc>
          <w:tcPr>
            <w:tcW w:w="1288" w:type="dxa"/>
            <w:shd w:val="clear" w:color="auto" w:fill="F2F2F2"/>
          </w:tcPr>
          <w:p w:rsidR="009C10B4" w:rsidRPr="0046409E" w:rsidRDefault="009C10B4" w:rsidP="00CA3A25">
            <w:pPr>
              <w:spacing w:before="240"/>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Bardzo dobre</w:t>
            </w:r>
          </w:p>
        </w:tc>
        <w:tc>
          <w:tcPr>
            <w:tcW w:w="1289" w:type="dxa"/>
            <w:shd w:val="clear" w:color="auto" w:fill="F2F2F2"/>
          </w:tcPr>
          <w:p w:rsidR="009C10B4" w:rsidRPr="0046409E" w:rsidRDefault="009C10B4" w:rsidP="00CA3A25">
            <w:pPr>
              <w:spacing w:before="240"/>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Wzorowe</w:t>
            </w:r>
          </w:p>
        </w:tc>
      </w:tr>
      <w:tr w:rsidR="009C10B4" w:rsidRPr="0046409E" w:rsidTr="00CA3A25">
        <w:trPr>
          <w:trHeight w:val="270"/>
        </w:trPr>
        <w:tc>
          <w:tcPr>
            <w:tcW w:w="837"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IVa</w:t>
            </w:r>
          </w:p>
        </w:tc>
        <w:tc>
          <w:tcPr>
            <w:tcW w:w="864"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21</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7</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13</w:t>
            </w:r>
          </w:p>
        </w:tc>
      </w:tr>
      <w:tr w:rsidR="009C10B4" w:rsidRPr="0046409E" w:rsidTr="00CA3A25">
        <w:trPr>
          <w:trHeight w:val="645"/>
        </w:trPr>
        <w:tc>
          <w:tcPr>
            <w:tcW w:w="837"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Va</w:t>
            </w:r>
          </w:p>
        </w:tc>
        <w:tc>
          <w:tcPr>
            <w:tcW w:w="864"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24</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22</w:t>
            </w:r>
          </w:p>
        </w:tc>
      </w:tr>
      <w:tr w:rsidR="009C10B4" w:rsidRPr="0046409E" w:rsidTr="00CA3A25">
        <w:trPr>
          <w:trHeight w:val="555"/>
        </w:trPr>
        <w:tc>
          <w:tcPr>
            <w:tcW w:w="837"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Vb</w:t>
            </w:r>
          </w:p>
        </w:tc>
        <w:tc>
          <w:tcPr>
            <w:tcW w:w="864"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24</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3</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13</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7</w:t>
            </w:r>
          </w:p>
        </w:tc>
      </w:tr>
      <w:tr w:rsidR="009C10B4" w:rsidRPr="0046409E" w:rsidTr="00CA3A25">
        <w:trPr>
          <w:trHeight w:val="540"/>
        </w:trPr>
        <w:tc>
          <w:tcPr>
            <w:tcW w:w="837"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Vc</w:t>
            </w:r>
          </w:p>
        </w:tc>
        <w:tc>
          <w:tcPr>
            <w:tcW w:w="864"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22</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9</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11</w:t>
            </w:r>
          </w:p>
        </w:tc>
      </w:tr>
      <w:tr w:rsidR="009C10B4" w:rsidRPr="0046409E" w:rsidTr="00CA3A25">
        <w:trPr>
          <w:trHeight w:val="465"/>
        </w:trPr>
        <w:tc>
          <w:tcPr>
            <w:tcW w:w="837"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lastRenderedPageBreak/>
              <w:t>Vd</w:t>
            </w:r>
          </w:p>
        </w:tc>
        <w:tc>
          <w:tcPr>
            <w:tcW w:w="864"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24</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5</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19</w:t>
            </w:r>
          </w:p>
        </w:tc>
      </w:tr>
      <w:tr w:rsidR="009C10B4" w:rsidRPr="0046409E" w:rsidTr="00CA3A25">
        <w:trPr>
          <w:trHeight w:val="285"/>
        </w:trPr>
        <w:tc>
          <w:tcPr>
            <w:tcW w:w="837"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Ve</w:t>
            </w:r>
          </w:p>
        </w:tc>
        <w:tc>
          <w:tcPr>
            <w:tcW w:w="864"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21</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3</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3</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15</w:t>
            </w:r>
          </w:p>
        </w:tc>
      </w:tr>
      <w:tr w:rsidR="009C10B4" w:rsidRPr="0046409E" w:rsidTr="00CA3A25">
        <w:trPr>
          <w:trHeight w:val="540"/>
        </w:trPr>
        <w:tc>
          <w:tcPr>
            <w:tcW w:w="837"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VIa</w:t>
            </w:r>
          </w:p>
        </w:tc>
        <w:tc>
          <w:tcPr>
            <w:tcW w:w="864"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22</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10</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11</w:t>
            </w:r>
          </w:p>
        </w:tc>
      </w:tr>
      <w:tr w:rsidR="009C10B4" w:rsidRPr="0046409E" w:rsidTr="00CA3A25">
        <w:trPr>
          <w:trHeight w:val="465"/>
        </w:trPr>
        <w:tc>
          <w:tcPr>
            <w:tcW w:w="837"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VIb</w:t>
            </w:r>
          </w:p>
        </w:tc>
        <w:tc>
          <w:tcPr>
            <w:tcW w:w="864"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21</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5</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15</w:t>
            </w:r>
          </w:p>
        </w:tc>
      </w:tr>
      <w:tr w:rsidR="009C10B4" w:rsidRPr="0046409E" w:rsidTr="00CA3A25">
        <w:trPr>
          <w:trHeight w:val="495"/>
        </w:trPr>
        <w:tc>
          <w:tcPr>
            <w:tcW w:w="837"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VIc</w:t>
            </w:r>
          </w:p>
        </w:tc>
        <w:tc>
          <w:tcPr>
            <w:tcW w:w="864"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19</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8</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10</w:t>
            </w:r>
          </w:p>
        </w:tc>
      </w:tr>
      <w:tr w:rsidR="009C10B4" w:rsidRPr="0046409E" w:rsidTr="00CA3A25">
        <w:trPr>
          <w:trHeight w:val="570"/>
        </w:trPr>
        <w:tc>
          <w:tcPr>
            <w:tcW w:w="837"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VId</w:t>
            </w:r>
          </w:p>
        </w:tc>
        <w:tc>
          <w:tcPr>
            <w:tcW w:w="864"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22</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3</w:t>
            </w:r>
          </w:p>
        </w:tc>
        <w:tc>
          <w:tcPr>
            <w:tcW w:w="1288"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8</w:t>
            </w:r>
          </w:p>
        </w:tc>
        <w:tc>
          <w:tcPr>
            <w:tcW w:w="1289" w:type="dxa"/>
          </w:tcPr>
          <w:p w:rsidR="009C10B4" w:rsidRPr="0046409E" w:rsidRDefault="009C10B4" w:rsidP="00CA3A25">
            <w:pPr>
              <w:spacing w:before="240"/>
              <w:jc w:val="center"/>
              <w:rPr>
                <w:rFonts w:ascii="Times New Roman" w:eastAsia="Times New Roman" w:hAnsi="Times New Roman"/>
                <w:sz w:val="24"/>
                <w:szCs w:val="24"/>
                <w:lang w:eastAsia="pl-PL"/>
              </w:rPr>
            </w:pPr>
            <w:r w:rsidRPr="0046409E">
              <w:rPr>
                <w:rFonts w:ascii="Times New Roman" w:eastAsia="Times New Roman" w:hAnsi="Times New Roman"/>
                <w:sz w:val="24"/>
                <w:szCs w:val="24"/>
                <w:lang w:eastAsia="pl-PL"/>
              </w:rPr>
              <w:t>11</w:t>
            </w:r>
          </w:p>
        </w:tc>
      </w:tr>
      <w:tr w:rsidR="009C10B4" w:rsidRPr="0046409E" w:rsidTr="00CA3A25">
        <w:trPr>
          <w:trHeight w:val="225"/>
        </w:trPr>
        <w:tc>
          <w:tcPr>
            <w:tcW w:w="837" w:type="dxa"/>
          </w:tcPr>
          <w:p w:rsidR="009C10B4" w:rsidRPr="0046409E" w:rsidRDefault="009C10B4" w:rsidP="00CA3A25">
            <w:pPr>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Łącznie</w:t>
            </w:r>
          </w:p>
        </w:tc>
        <w:tc>
          <w:tcPr>
            <w:tcW w:w="864" w:type="dxa"/>
          </w:tcPr>
          <w:p w:rsidR="009C10B4" w:rsidRPr="0046409E" w:rsidRDefault="009C10B4" w:rsidP="00CA3A25">
            <w:pPr>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220</w:t>
            </w:r>
          </w:p>
        </w:tc>
        <w:tc>
          <w:tcPr>
            <w:tcW w:w="1288" w:type="dxa"/>
          </w:tcPr>
          <w:p w:rsidR="009C10B4" w:rsidRPr="0046409E" w:rsidRDefault="009C10B4" w:rsidP="00CA3A25">
            <w:pPr>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w:t>
            </w:r>
          </w:p>
        </w:tc>
        <w:tc>
          <w:tcPr>
            <w:tcW w:w="1288" w:type="dxa"/>
          </w:tcPr>
          <w:p w:rsidR="009C10B4" w:rsidRPr="0046409E" w:rsidRDefault="009C10B4" w:rsidP="00CA3A25">
            <w:pPr>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w:t>
            </w:r>
          </w:p>
        </w:tc>
        <w:tc>
          <w:tcPr>
            <w:tcW w:w="1289" w:type="dxa"/>
          </w:tcPr>
          <w:p w:rsidR="009C10B4" w:rsidRPr="0046409E" w:rsidRDefault="009C10B4" w:rsidP="00CA3A25">
            <w:pPr>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2</w:t>
            </w:r>
          </w:p>
        </w:tc>
        <w:tc>
          <w:tcPr>
            <w:tcW w:w="1288" w:type="dxa"/>
          </w:tcPr>
          <w:p w:rsidR="009C10B4" w:rsidRPr="0046409E" w:rsidRDefault="009C10B4" w:rsidP="00CA3A25">
            <w:pPr>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63</w:t>
            </w:r>
          </w:p>
        </w:tc>
        <w:tc>
          <w:tcPr>
            <w:tcW w:w="1288" w:type="dxa"/>
          </w:tcPr>
          <w:p w:rsidR="009C10B4" w:rsidRPr="0046409E" w:rsidRDefault="009C10B4" w:rsidP="00CA3A25">
            <w:pPr>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21</w:t>
            </w:r>
          </w:p>
        </w:tc>
        <w:tc>
          <w:tcPr>
            <w:tcW w:w="1289" w:type="dxa"/>
          </w:tcPr>
          <w:p w:rsidR="009C10B4" w:rsidRPr="0046409E" w:rsidRDefault="009C10B4" w:rsidP="00CA3A25">
            <w:pPr>
              <w:jc w:val="center"/>
              <w:rPr>
                <w:rFonts w:ascii="Times New Roman" w:eastAsia="Times New Roman" w:hAnsi="Times New Roman"/>
                <w:b/>
                <w:sz w:val="24"/>
                <w:szCs w:val="24"/>
                <w:lang w:eastAsia="pl-PL"/>
              </w:rPr>
            </w:pPr>
            <w:r w:rsidRPr="0046409E">
              <w:rPr>
                <w:rFonts w:ascii="Times New Roman" w:eastAsia="Times New Roman" w:hAnsi="Times New Roman"/>
                <w:b/>
                <w:sz w:val="24"/>
                <w:szCs w:val="24"/>
                <w:lang w:eastAsia="pl-PL"/>
              </w:rPr>
              <w:t>134</w:t>
            </w:r>
          </w:p>
        </w:tc>
      </w:tr>
    </w:tbl>
    <w:p w:rsidR="008E46FF" w:rsidRDefault="008E46FF" w:rsidP="001E605C">
      <w:pPr>
        <w:spacing w:after="0"/>
        <w:rPr>
          <w:rFonts w:ascii="Times New Roman" w:hAnsi="Times New Roman"/>
          <w:sz w:val="24"/>
          <w:szCs w:val="24"/>
        </w:rPr>
      </w:pPr>
    </w:p>
    <w:p w:rsidR="0033014A" w:rsidRDefault="00CB0325" w:rsidP="001E605C">
      <w:pPr>
        <w:spacing w:after="0"/>
        <w:jc w:val="both"/>
        <w:rPr>
          <w:rFonts w:ascii="Times New Roman" w:hAnsi="Times New Roman"/>
          <w:sz w:val="24"/>
          <w:szCs w:val="24"/>
        </w:rPr>
      </w:pPr>
      <w:r>
        <w:rPr>
          <w:rFonts w:ascii="Times New Roman" w:hAnsi="Times New Roman"/>
          <w:sz w:val="24"/>
          <w:szCs w:val="24"/>
        </w:rPr>
        <w:t xml:space="preserve">         </w:t>
      </w:r>
      <w:r w:rsidR="0028774E">
        <w:rPr>
          <w:rFonts w:ascii="Times New Roman" w:hAnsi="Times New Roman"/>
          <w:sz w:val="24"/>
          <w:szCs w:val="24"/>
        </w:rPr>
        <w:t>Obecnie</w:t>
      </w:r>
      <w:r w:rsidR="00CA3A25">
        <w:rPr>
          <w:rFonts w:ascii="Times New Roman" w:hAnsi="Times New Roman"/>
          <w:sz w:val="24"/>
          <w:szCs w:val="24"/>
        </w:rPr>
        <w:t>, od 1 września 2020 roku</w:t>
      </w:r>
      <w:r w:rsidR="0028774E">
        <w:rPr>
          <w:rFonts w:ascii="Times New Roman" w:hAnsi="Times New Roman"/>
          <w:sz w:val="24"/>
          <w:szCs w:val="24"/>
        </w:rPr>
        <w:t xml:space="preserve"> w szkole uczy się 357 uczniów w 16 oddziałach. Zatrudnionych jest 49 nauczycieli</w:t>
      </w:r>
      <w:r w:rsidR="007800CB">
        <w:rPr>
          <w:rFonts w:ascii="Times New Roman" w:hAnsi="Times New Roman"/>
          <w:sz w:val="24"/>
          <w:szCs w:val="24"/>
        </w:rPr>
        <w:t>, w tym 11 nauczycieli współorganizujących kształcenie. Zmienił się</w:t>
      </w:r>
      <w:r w:rsidR="009A16D6">
        <w:rPr>
          <w:rFonts w:ascii="Times New Roman" w:hAnsi="Times New Roman"/>
          <w:sz w:val="24"/>
          <w:szCs w:val="24"/>
        </w:rPr>
        <w:t xml:space="preserve"> status zawodowy nauczycieli . O</w:t>
      </w:r>
      <w:r w:rsidR="007800CB">
        <w:rPr>
          <w:rFonts w:ascii="Times New Roman" w:hAnsi="Times New Roman"/>
          <w:sz w:val="24"/>
          <w:szCs w:val="24"/>
        </w:rPr>
        <w:t>becnie mamy:</w:t>
      </w:r>
    </w:p>
    <w:p w:rsidR="007800CB" w:rsidRDefault="007800CB" w:rsidP="001E605C">
      <w:pPr>
        <w:spacing w:after="0"/>
        <w:rPr>
          <w:rFonts w:ascii="Times New Roman" w:hAnsi="Times New Roman"/>
          <w:sz w:val="24"/>
          <w:szCs w:val="24"/>
        </w:rPr>
      </w:pPr>
      <w:r>
        <w:rPr>
          <w:rFonts w:ascii="Times New Roman" w:hAnsi="Times New Roman"/>
          <w:sz w:val="24"/>
          <w:szCs w:val="24"/>
        </w:rPr>
        <w:t>Dyplomowanych – 31</w:t>
      </w:r>
    </w:p>
    <w:p w:rsidR="007800CB" w:rsidRDefault="007800CB" w:rsidP="001E605C">
      <w:pPr>
        <w:spacing w:after="0"/>
        <w:rPr>
          <w:rFonts w:ascii="Times New Roman" w:hAnsi="Times New Roman"/>
          <w:sz w:val="24"/>
          <w:szCs w:val="24"/>
        </w:rPr>
      </w:pPr>
      <w:r>
        <w:rPr>
          <w:rFonts w:ascii="Times New Roman" w:hAnsi="Times New Roman"/>
          <w:sz w:val="24"/>
          <w:szCs w:val="24"/>
        </w:rPr>
        <w:t>Minowanych- 2</w:t>
      </w:r>
    </w:p>
    <w:p w:rsidR="007800CB" w:rsidRDefault="007800CB" w:rsidP="001E605C">
      <w:pPr>
        <w:spacing w:after="0"/>
        <w:rPr>
          <w:rFonts w:ascii="Times New Roman" w:hAnsi="Times New Roman"/>
          <w:sz w:val="24"/>
          <w:szCs w:val="24"/>
        </w:rPr>
      </w:pPr>
      <w:r>
        <w:rPr>
          <w:rFonts w:ascii="Times New Roman" w:hAnsi="Times New Roman"/>
          <w:sz w:val="24"/>
          <w:szCs w:val="24"/>
        </w:rPr>
        <w:t>Kontraktowych -12</w:t>
      </w:r>
    </w:p>
    <w:p w:rsidR="007800CB" w:rsidRDefault="007800CB" w:rsidP="001E605C">
      <w:pPr>
        <w:spacing w:after="0"/>
        <w:rPr>
          <w:rFonts w:ascii="Times New Roman" w:hAnsi="Times New Roman"/>
          <w:sz w:val="24"/>
          <w:szCs w:val="24"/>
        </w:rPr>
      </w:pPr>
      <w:r>
        <w:rPr>
          <w:rFonts w:ascii="Times New Roman" w:hAnsi="Times New Roman"/>
          <w:sz w:val="24"/>
          <w:szCs w:val="24"/>
        </w:rPr>
        <w:t>Stażystów – 4</w:t>
      </w:r>
    </w:p>
    <w:p w:rsidR="007800CB" w:rsidRDefault="00CB0325" w:rsidP="001E605C">
      <w:pPr>
        <w:shd w:val="clear" w:color="auto" w:fill="FFFFFF" w:themeFill="background1"/>
        <w:spacing w:after="0"/>
        <w:jc w:val="both"/>
        <w:rPr>
          <w:rFonts w:ascii="Times New Roman" w:hAnsi="Times New Roman"/>
          <w:sz w:val="24"/>
          <w:szCs w:val="24"/>
        </w:rPr>
      </w:pPr>
      <w:r>
        <w:rPr>
          <w:rFonts w:ascii="Times New Roman" w:hAnsi="Times New Roman"/>
          <w:sz w:val="24"/>
          <w:szCs w:val="24"/>
        </w:rPr>
        <w:t xml:space="preserve">         </w:t>
      </w:r>
      <w:r w:rsidR="008E46FF" w:rsidRPr="00E351B2">
        <w:rPr>
          <w:rFonts w:ascii="Times New Roman" w:hAnsi="Times New Roman"/>
          <w:sz w:val="24"/>
          <w:szCs w:val="24"/>
        </w:rPr>
        <w:t xml:space="preserve">W </w:t>
      </w:r>
      <w:r w:rsidR="008E46FF">
        <w:rPr>
          <w:rFonts w:ascii="Times New Roman" w:hAnsi="Times New Roman"/>
          <w:sz w:val="24"/>
          <w:szCs w:val="24"/>
        </w:rPr>
        <w:t>okresie wakacyjnym oraz w pierwszej połowie września</w:t>
      </w:r>
      <w:r w:rsidR="008E46FF" w:rsidRPr="00E351B2">
        <w:rPr>
          <w:rFonts w:ascii="Times New Roman" w:hAnsi="Times New Roman"/>
          <w:sz w:val="24"/>
          <w:szCs w:val="24"/>
        </w:rPr>
        <w:t xml:space="preserve">  informatyk przeprowadzi</w:t>
      </w:r>
      <w:r w:rsidR="008E46FF">
        <w:rPr>
          <w:rFonts w:ascii="Times New Roman" w:hAnsi="Times New Roman"/>
          <w:sz w:val="24"/>
          <w:szCs w:val="24"/>
        </w:rPr>
        <w:t>ł</w:t>
      </w:r>
      <w:r w:rsidR="008E46FF" w:rsidRPr="00E351B2">
        <w:rPr>
          <w:rFonts w:ascii="Times New Roman" w:hAnsi="Times New Roman"/>
          <w:sz w:val="24"/>
          <w:szCs w:val="24"/>
        </w:rPr>
        <w:t xml:space="preserve"> szkolenie z obsługi platformy</w:t>
      </w:r>
      <w:r w:rsidR="007800CB">
        <w:rPr>
          <w:rFonts w:ascii="Times New Roman" w:hAnsi="Times New Roman"/>
          <w:sz w:val="24"/>
          <w:szCs w:val="24"/>
        </w:rPr>
        <w:t xml:space="preserve"> </w:t>
      </w:r>
      <w:r w:rsidR="001E605C">
        <w:rPr>
          <w:rFonts w:ascii="Times New Roman" w:hAnsi="Times New Roman"/>
          <w:sz w:val="24"/>
          <w:szCs w:val="24"/>
        </w:rPr>
        <w:t xml:space="preserve">Microsoft </w:t>
      </w:r>
      <w:r w:rsidR="007800CB">
        <w:rPr>
          <w:rFonts w:ascii="Times New Roman" w:hAnsi="Times New Roman"/>
          <w:sz w:val="24"/>
          <w:szCs w:val="24"/>
        </w:rPr>
        <w:t>Teams</w:t>
      </w:r>
      <w:r w:rsidR="008E46FF" w:rsidRPr="00E351B2">
        <w:rPr>
          <w:rFonts w:ascii="Times New Roman" w:hAnsi="Times New Roman"/>
          <w:sz w:val="24"/>
          <w:szCs w:val="24"/>
        </w:rPr>
        <w:t xml:space="preserve"> i wska</w:t>
      </w:r>
      <w:r w:rsidR="008E46FF">
        <w:rPr>
          <w:rFonts w:ascii="Times New Roman" w:hAnsi="Times New Roman"/>
          <w:sz w:val="24"/>
          <w:szCs w:val="24"/>
        </w:rPr>
        <w:t>zał</w:t>
      </w:r>
      <w:r w:rsidR="008E46FF" w:rsidRPr="00E351B2">
        <w:rPr>
          <w:rFonts w:ascii="Times New Roman" w:hAnsi="Times New Roman"/>
          <w:sz w:val="24"/>
          <w:szCs w:val="24"/>
        </w:rPr>
        <w:t xml:space="preserve"> jej możliwości techniczne oraz przygot</w:t>
      </w:r>
      <w:r w:rsidR="008E46FF">
        <w:rPr>
          <w:rFonts w:ascii="Times New Roman" w:hAnsi="Times New Roman"/>
          <w:sz w:val="24"/>
          <w:szCs w:val="24"/>
        </w:rPr>
        <w:t>ował</w:t>
      </w:r>
      <w:r w:rsidR="008E46FF" w:rsidRPr="00E351B2">
        <w:rPr>
          <w:rFonts w:ascii="Times New Roman" w:hAnsi="Times New Roman"/>
          <w:sz w:val="24"/>
          <w:szCs w:val="24"/>
        </w:rPr>
        <w:t xml:space="preserve"> instrukcje obsługi, przekazując drogą elektroniczną prezentację z obsługi różnych funkcji. </w:t>
      </w:r>
      <w:r w:rsidR="008E46FF">
        <w:rPr>
          <w:rFonts w:ascii="Times New Roman" w:hAnsi="Times New Roman"/>
          <w:sz w:val="24"/>
          <w:szCs w:val="24"/>
        </w:rPr>
        <w:t xml:space="preserve">Zostały przygotowane loginy, hasła startowe dla wszystkich uczniów, pozyskano zgody rodziców oraz zapoznano ich z  regulaminem. Na lekcjach informatyki uczniowie zostali zapoznani z działaniem platformy </w:t>
      </w:r>
      <w:r>
        <w:rPr>
          <w:rFonts w:ascii="Times New Roman" w:hAnsi="Times New Roman"/>
          <w:sz w:val="24"/>
          <w:szCs w:val="24"/>
        </w:rPr>
        <w:t xml:space="preserve">Microsoft </w:t>
      </w:r>
      <w:r w:rsidR="008E46FF">
        <w:rPr>
          <w:rFonts w:ascii="Times New Roman" w:hAnsi="Times New Roman"/>
          <w:sz w:val="24"/>
          <w:szCs w:val="24"/>
        </w:rPr>
        <w:t>Teams.</w:t>
      </w:r>
      <w:r w:rsidR="007800CB">
        <w:rPr>
          <w:rFonts w:ascii="Times New Roman" w:hAnsi="Times New Roman"/>
          <w:sz w:val="24"/>
          <w:szCs w:val="24"/>
        </w:rPr>
        <w:t xml:space="preserve"> Tym samym staramy się być przygotowani, w razie konieczności,  na wprowadzenie systemu nauki zdalnej.</w:t>
      </w:r>
    </w:p>
    <w:p w:rsidR="007800CB" w:rsidRDefault="00CB0325" w:rsidP="008E46FF">
      <w:pPr>
        <w:shd w:val="clear" w:color="auto" w:fill="FFFFFF" w:themeFill="background1"/>
        <w:spacing w:after="0"/>
        <w:jc w:val="both"/>
        <w:rPr>
          <w:rFonts w:ascii="Times New Roman" w:hAnsi="Times New Roman"/>
          <w:sz w:val="24"/>
          <w:szCs w:val="24"/>
        </w:rPr>
      </w:pPr>
      <w:r>
        <w:rPr>
          <w:rFonts w:ascii="Times New Roman" w:hAnsi="Times New Roman"/>
          <w:sz w:val="24"/>
          <w:szCs w:val="24"/>
        </w:rPr>
        <w:t xml:space="preserve">        </w:t>
      </w:r>
      <w:r w:rsidR="007800CB">
        <w:rPr>
          <w:rFonts w:ascii="Times New Roman" w:hAnsi="Times New Roman"/>
          <w:sz w:val="24"/>
          <w:szCs w:val="24"/>
        </w:rPr>
        <w:t>W związku z rozpoczęciem zajęć w formie stacjonarnej od 1 września dyrektor szkoły przeprowadził szkolenie pracowników dotyczące zachowania zasad bezpieczeństwa związanego z Covid-19 oraz wprowadził  nowe, z tym związane</w:t>
      </w:r>
      <w:r w:rsidR="00E31540">
        <w:rPr>
          <w:rFonts w:ascii="Times New Roman" w:hAnsi="Times New Roman"/>
          <w:sz w:val="24"/>
          <w:szCs w:val="24"/>
        </w:rPr>
        <w:t>,</w:t>
      </w:r>
      <w:r w:rsidR="007800CB">
        <w:rPr>
          <w:rFonts w:ascii="Times New Roman" w:hAnsi="Times New Roman"/>
          <w:sz w:val="24"/>
          <w:szCs w:val="24"/>
        </w:rPr>
        <w:t xml:space="preserve"> procedury:</w:t>
      </w:r>
    </w:p>
    <w:p w:rsidR="00E31540" w:rsidRPr="00CB0325" w:rsidRDefault="00E31540" w:rsidP="00CB0325">
      <w:pPr>
        <w:pStyle w:val="Akapitzlist"/>
        <w:widowControl w:val="0"/>
        <w:numPr>
          <w:ilvl w:val="0"/>
          <w:numId w:val="6"/>
        </w:numPr>
        <w:suppressAutoHyphens/>
        <w:autoSpaceDN w:val="0"/>
        <w:spacing w:line="276" w:lineRule="auto"/>
        <w:ind w:left="714" w:hanging="357"/>
        <w:textAlignment w:val="baseline"/>
        <w:rPr>
          <w:rFonts w:eastAsia="Andale Sans UI"/>
          <w:kern w:val="3"/>
        </w:rPr>
      </w:pPr>
      <w:r w:rsidRPr="00CB0325">
        <w:rPr>
          <w:rFonts w:eastAsia="Andale Sans UI"/>
          <w:kern w:val="3"/>
        </w:rPr>
        <w:t>Procedura przyprowadzania i odbierania dzieci ze szkoły</w:t>
      </w:r>
    </w:p>
    <w:p w:rsidR="00E31540" w:rsidRPr="00CB0325" w:rsidRDefault="00E31540" w:rsidP="00CB0325">
      <w:pPr>
        <w:pStyle w:val="Akapitzlist"/>
        <w:numPr>
          <w:ilvl w:val="0"/>
          <w:numId w:val="6"/>
        </w:numPr>
        <w:spacing w:line="276" w:lineRule="auto"/>
        <w:ind w:left="714" w:hanging="357"/>
      </w:pPr>
      <w:r w:rsidRPr="00CB0325">
        <w:t>Procedura pobytu i zabawy w sali dydaktycznej i świetlicy szkolnej</w:t>
      </w:r>
    </w:p>
    <w:p w:rsidR="00E31540" w:rsidRPr="00CB0325" w:rsidRDefault="00E31540" w:rsidP="00CB0325">
      <w:pPr>
        <w:pStyle w:val="Akapitzlist"/>
        <w:numPr>
          <w:ilvl w:val="0"/>
          <w:numId w:val="6"/>
        </w:numPr>
        <w:shd w:val="clear" w:color="auto" w:fill="FFFFFF"/>
        <w:spacing w:line="276" w:lineRule="auto"/>
        <w:ind w:left="714" w:hanging="357"/>
      </w:pPr>
      <w:r w:rsidRPr="00CB0325">
        <w:t>Procedura wyjścia grupy uczniów na plac zabaw i boiska szkolne</w:t>
      </w:r>
    </w:p>
    <w:p w:rsidR="00E31540" w:rsidRPr="00CB0325" w:rsidRDefault="00E31540" w:rsidP="00CB0325">
      <w:pPr>
        <w:pStyle w:val="Akapitzlist"/>
        <w:numPr>
          <w:ilvl w:val="0"/>
          <w:numId w:val="6"/>
        </w:numPr>
        <w:spacing w:line="276" w:lineRule="auto"/>
        <w:ind w:left="714" w:hanging="357"/>
      </w:pPr>
      <w:r w:rsidRPr="00CB0325">
        <w:t>Procedura pobytu  na placu zabaw i boisku szkolnym</w:t>
      </w:r>
    </w:p>
    <w:p w:rsidR="00E31540" w:rsidRPr="00CB0325" w:rsidRDefault="00E31540" w:rsidP="00CB0325">
      <w:pPr>
        <w:pStyle w:val="Akapitzlist"/>
        <w:numPr>
          <w:ilvl w:val="0"/>
          <w:numId w:val="6"/>
        </w:numPr>
        <w:shd w:val="clear" w:color="auto" w:fill="FFFFFF"/>
        <w:spacing w:line="276" w:lineRule="auto"/>
        <w:ind w:left="714" w:hanging="357"/>
      </w:pPr>
      <w:r w:rsidRPr="00CB0325">
        <w:t>Procedura i harmonogram wydawania posiłków</w:t>
      </w:r>
    </w:p>
    <w:p w:rsidR="00E31540" w:rsidRPr="00CB0325" w:rsidRDefault="00E31540" w:rsidP="00CB0325">
      <w:pPr>
        <w:pStyle w:val="Akapitzlist"/>
        <w:numPr>
          <w:ilvl w:val="0"/>
          <w:numId w:val="6"/>
        </w:numPr>
        <w:shd w:val="clear" w:color="auto" w:fill="FFFFFF"/>
        <w:spacing w:line="276" w:lineRule="auto"/>
        <w:ind w:left="714" w:hanging="357"/>
      </w:pPr>
      <w:r w:rsidRPr="00CB0325">
        <w:t xml:space="preserve">Procedura postępowania z odpadami dla osób stosujących środki zapobiegawcze </w:t>
      </w:r>
      <w:r w:rsidRPr="00CB0325">
        <w:br/>
        <w:t>w miejscu pracy w celu minimalizacji ryzyka zarażenia  i rozprzestrzeniania się koronawirusa</w:t>
      </w:r>
    </w:p>
    <w:p w:rsidR="00E31540" w:rsidRPr="00CB0325" w:rsidRDefault="00E31540" w:rsidP="00CB0325">
      <w:pPr>
        <w:pStyle w:val="Akapitzlist"/>
        <w:numPr>
          <w:ilvl w:val="0"/>
          <w:numId w:val="6"/>
        </w:numPr>
        <w:shd w:val="clear" w:color="auto" w:fill="FFFFFF"/>
        <w:spacing w:line="276" w:lineRule="auto"/>
        <w:ind w:left="714" w:hanging="357"/>
      </w:pPr>
      <w:r w:rsidRPr="00CB0325">
        <w:t>Procedura postępowania w razie stwierdzenia zagrożenia zarażenia wirusem Covid-19</w:t>
      </w:r>
    </w:p>
    <w:p w:rsidR="00E31540" w:rsidRPr="00CB0325" w:rsidRDefault="00E31540" w:rsidP="00CB0325">
      <w:pPr>
        <w:pStyle w:val="Akapitzlist"/>
        <w:numPr>
          <w:ilvl w:val="0"/>
          <w:numId w:val="6"/>
        </w:numPr>
        <w:spacing w:line="276" w:lineRule="auto"/>
        <w:ind w:left="714" w:hanging="357"/>
      </w:pPr>
      <w:r w:rsidRPr="00CB0325">
        <w:lastRenderedPageBreak/>
        <w:t>Procedura postępowania w razie stwierdzenia zagrożenia zarażenia wirusem Covid-19 u pracownika</w:t>
      </w:r>
    </w:p>
    <w:p w:rsidR="00E31540" w:rsidRPr="00CB0325" w:rsidRDefault="00E31540" w:rsidP="00CB0325">
      <w:pPr>
        <w:pStyle w:val="Akapitzlist"/>
        <w:numPr>
          <w:ilvl w:val="0"/>
          <w:numId w:val="6"/>
        </w:numPr>
        <w:shd w:val="clear" w:color="auto" w:fill="FFFFFF"/>
        <w:spacing w:line="276" w:lineRule="auto"/>
        <w:ind w:left="714" w:hanging="357"/>
      </w:pPr>
      <w:r w:rsidRPr="00CB0325">
        <w:t>Procedura komunikacji  rodziców  uczniów  z nauczycielami</w:t>
      </w:r>
    </w:p>
    <w:p w:rsidR="00E31540" w:rsidRPr="00CB0325" w:rsidRDefault="00E31540" w:rsidP="00CB0325">
      <w:pPr>
        <w:pStyle w:val="Akapitzlist"/>
        <w:widowControl w:val="0"/>
        <w:numPr>
          <w:ilvl w:val="0"/>
          <w:numId w:val="6"/>
        </w:numPr>
        <w:suppressAutoHyphens/>
        <w:autoSpaceDN w:val="0"/>
        <w:spacing w:line="276" w:lineRule="auto"/>
        <w:ind w:left="714" w:hanging="357"/>
        <w:jc w:val="both"/>
        <w:textAlignment w:val="baseline"/>
        <w:rPr>
          <w:rFonts w:eastAsia="Andale Sans UI"/>
          <w:bCs/>
          <w:kern w:val="3"/>
        </w:rPr>
      </w:pPr>
      <w:r w:rsidRPr="00CB0325">
        <w:rPr>
          <w:rFonts w:eastAsia="Andale Sans UI"/>
          <w:bCs/>
          <w:kern w:val="3"/>
        </w:rPr>
        <w:t>Procedura przestrzegania zasad ochrony w pracowni informatycznej, techniki, innych</w:t>
      </w:r>
    </w:p>
    <w:p w:rsidR="00E31540" w:rsidRPr="00CB0325" w:rsidRDefault="00286110" w:rsidP="00CB0325">
      <w:pPr>
        <w:pStyle w:val="Akapitzlist"/>
        <w:numPr>
          <w:ilvl w:val="0"/>
          <w:numId w:val="6"/>
        </w:numPr>
        <w:spacing w:line="276" w:lineRule="auto"/>
        <w:ind w:left="714" w:hanging="357"/>
      </w:pPr>
      <w:r w:rsidRPr="00CB0325">
        <w:t xml:space="preserve">Procedura przestrzegania zasad ochrony w czasie zajęć rewalidacyjnych </w:t>
      </w:r>
      <w:r w:rsidR="00CB0325">
        <w:br/>
      </w:r>
      <w:r w:rsidRPr="00CB0325">
        <w:t>i specjalistycznych.</w:t>
      </w:r>
    </w:p>
    <w:p w:rsidR="00286110" w:rsidRPr="00CB0325" w:rsidRDefault="00286110" w:rsidP="00CB0325">
      <w:pPr>
        <w:pStyle w:val="Akapitzlist"/>
        <w:numPr>
          <w:ilvl w:val="0"/>
          <w:numId w:val="6"/>
        </w:numPr>
        <w:spacing w:line="276" w:lineRule="auto"/>
        <w:ind w:left="714" w:hanging="357"/>
      </w:pPr>
      <w:r w:rsidRPr="00CB0325">
        <w:t>Procedury postepowania na lekcji wychowania fizycznego</w:t>
      </w:r>
    </w:p>
    <w:p w:rsidR="00286110" w:rsidRPr="00CB0325" w:rsidRDefault="00286110" w:rsidP="00CB0325">
      <w:pPr>
        <w:pStyle w:val="Akapitzlist"/>
        <w:numPr>
          <w:ilvl w:val="0"/>
          <w:numId w:val="6"/>
        </w:numPr>
        <w:spacing w:line="276" w:lineRule="auto"/>
        <w:ind w:left="714" w:hanging="357"/>
      </w:pPr>
      <w:r w:rsidRPr="00CB0325">
        <w:t>Procedura zapewnienia bezpieczeństwa w bibliotece.</w:t>
      </w:r>
    </w:p>
    <w:p w:rsidR="00286110" w:rsidRDefault="00286110" w:rsidP="008D44FC">
      <w:pPr>
        <w:jc w:val="both"/>
        <w:rPr>
          <w:rFonts w:ascii="Times New Roman" w:hAnsi="Times New Roman"/>
          <w:sz w:val="24"/>
          <w:szCs w:val="24"/>
        </w:rPr>
      </w:pPr>
      <w:r w:rsidRPr="00286110">
        <w:rPr>
          <w:rFonts w:ascii="Times New Roman" w:hAnsi="Times New Roman"/>
          <w:sz w:val="24"/>
          <w:szCs w:val="24"/>
        </w:rPr>
        <w:t xml:space="preserve">Została również </w:t>
      </w:r>
      <w:r>
        <w:rPr>
          <w:rFonts w:ascii="Times New Roman" w:hAnsi="Times New Roman"/>
          <w:sz w:val="24"/>
          <w:szCs w:val="24"/>
        </w:rPr>
        <w:t>zreorganizowana praca pracowników obsługi i zwiększona ilość dyżurów nauczycieli.</w:t>
      </w:r>
    </w:p>
    <w:p w:rsidR="00CA3A25" w:rsidRDefault="00CA3A25" w:rsidP="00CA3A25">
      <w:pPr>
        <w:pStyle w:val="NormalnyWeb"/>
        <w:spacing w:line="276" w:lineRule="auto"/>
        <w:ind w:left="0"/>
        <w:jc w:val="both"/>
      </w:pPr>
      <w:r>
        <w:t>W  roku szkoln</w:t>
      </w:r>
      <w:r w:rsidR="00CB0325">
        <w:t>ym</w:t>
      </w:r>
      <w:r>
        <w:t xml:space="preserve"> 2019/20 miała miejsce;</w:t>
      </w:r>
    </w:p>
    <w:p w:rsidR="00CA3A25" w:rsidRDefault="008D44FC" w:rsidP="00CA3A25">
      <w:pPr>
        <w:pStyle w:val="NormalnyWeb"/>
        <w:numPr>
          <w:ilvl w:val="0"/>
          <w:numId w:val="7"/>
        </w:numPr>
        <w:spacing w:line="276" w:lineRule="auto"/>
        <w:jc w:val="both"/>
      </w:pPr>
      <w:r>
        <w:t>1</w:t>
      </w:r>
      <w:r w:rsidR="00CA3A25">
        <w:t xml:space="preserve"> kontrola zewnętrzna przeprowadzona przez PPIS w Dąbrowie Górniczej. Dotyczyła ona oceny stanu sanitarnego szkoły oraz oceny dostosowania mebli edukacyjnych do wymagań ergonomii. Nie wydano żadnych zaleceń. </w:t>
      </w:r>
    </w:p>
    <w:p w:rsidR="00CA3A25" w:rsidRDefault="00CA3A25" w:rsidP="00CA3A25">
      <w:pPr>
        <w:pStyle w:val="NormalnyWeb"/>
        <w:spacing w:line="276" w:lineRule="auto"/>
        <w:jc w:val="both"/>
      </w:pPr>
    </w:p>
    <w:p w:rsidR="00CA3A25" w:rsidRDefault="00CA3A25" w:rsidP="00CA3A25">
      <w:pPr>
        <w:pStyle w:val="NormalnyWeb"/>
        <w:spacing w:line="276" w:lineRule="auto"/>
        <w:jc w:val="both"/>
      </w:pPr>
    </w:p>
    <w:p w:rsidR="00CA3A25" w:rsidRDefault="00CA3A25" w:rsidP="00CA3A25">
      <w:pPr>
        <w:pStyle w:val="NormalnyWeb"/>
        <w:spacing w:line="276" w:lineRule="auto"/>
        <w:jc w:val="both"/>
      </w:pPr>
      <w:r>
        <w:t xml:space="preserve">                                                                                                    Elżbieta Leś</w:t>
      </w:r>
    </w:p>
    <w:p w:rsidR="00CA3A25" w:rsidRDefault="00CA3A25" w:rsidP="00CA3A25">
      <w:pPr>
        <w:pStyle w:val="NormalnyWeb"/>
        <w:spacing w:line="276" w:lineRule="auto"/>
        <w:jc w:val="both"/>
      </w:pPr>
      <w:r>
        <w:t xml:space="preserve">                                                                                                 Dyrektor szkoły</w:t>
      </w:r>
    </w:p>
    <w:p w:rsidR="00CA3A25" w:rsidRPr="00286110" w:rsidRDefault="00CA3A25" w:rsidP="00286110">
      <w:pPr>
        <w:rPr>
          <w:rFonts w:ascii="Times New Roman" w:hAnsi="Times New Roman"/>
          <w:sz w:val="24"/>
          <w:szCs w:val="24"/>
        </w:rPr>
      </w:pPr>
    </w:p>
    <w:p w:rsidR="00E31540" w:rsidRPr="00286110" w:rsidRDefault="00E31540" w:rsidP="00E31540">
      <w:pPr>
        <w:ind w:left="360"/>
        <w:rPr>
          <w:rFonts w:ascii="Times New Roman" w:hAnsi="Times New Roman"/>
          <w:b/>
        </w:rPr>
      </w:pPr>
    </w:p>
    <w:p w:rsidR="00E31540" w:rsidRPr="00286110" w:rsidRDefault="00E31540" w:rsidP="00E31540">
      <w:pPr>
        <w:pStyle w:val="Akapitzlist"/>
        <w:shd w:val="clear" w:color="auto" w:fill="FFFFFF" w:themeFill="background1"/>
        <w:jc w:val="both"/>
        <w:rPr>
          <w:b/>
        </w:rPr>
      </w:pPr>
    </w:p>
    <w:p w:rsidR="008E46FF" w:rsidRPr="00286110" w:rsidRDefault="008E46FF" w:rsidP="006E7FBA">
      <w:pPr>
        <w:rPr>
          <w:rFonts w:ascii="Times New Roman" w:hAnsi="Times New Roman"/>
          <w:b/>
        </w:rPr>
      </w:pPr>
    </w:p>
    <w:sectPr w:rsidR="008E46FF" w:rsidRPr="00286110" w:rsidSect="00C074A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944" w:rsidRDefault="00B51944" w:rsidP="0047320E">
      <w:pPr>
        <w:spacing w:after="0" w:line="240" w:lineRule="auto"/>
      </w:pPr>
      <w:r>
        <w:separator/>
      </w:r>
    </w:p>
  </w:endnote>
  <w:endnote w:type="continuationSeparator" w:id="0">
    <w:p w:rsidR="00B51944" w:rsidRDefault="00B51944" w:rsidP="0047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59516"/>
      <w:docPartObj>
        <w:docPartGallery w:val="Page Numbers (Bottom of Page)"/>
        <w:docPartUnique/>
      </w:docPartObj>
    </w:sdtPr>
    <w:sdtEndPr/>
    <w:sdtContent>
      <w:p w:rsidR="00140652" w:rsidRDefault="00B51944">
        <w:pPr>
          <w:pStyle w:val="Stopka"/>
          <w:jc w:val="center"/>
        </w:pPr>
        <w:r>
          <w:rPr>
            <w:noProof/>
          </w:rPr>
          <w:fldChar w:fldCharType="begin"/>
        </w:r>
        <w:r>
          <w:rPr>
            <w:noProof/>
          </w:rPr>
          <w:instrText>PAGE   \* MERGEFORMAT</w:instrText>
        </w:r>
        <w:r>
          <w:rPr>
            <w:noProof/>
          </w:rPr>
          <w:fldChar w:fldCharType="separate"/>
        </w:r>
        <w:r w:rsidR="002A6CAB">
          <w:rPr>
            <w:noProof/>
          </w:rPr>
          <w:t>2</w:t>
        </w:r>
        <w:r>
          <w:rPr>
            <w:noProof/>
          </w:rPr>
          <w:fldChar w:fldCharType="end"/>
        </w:r>
      </w:p>
    </w:sdtContent>
  </w:sdt>
  <w:p w:rsidR="00140652" w:rsidRDefault="001406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944" w:rsidRDefault="00B51944" w:rsidP="0047320E">
      <w:pPr>
        <w:spacing w:after="0" w:line="240" w:lineRule="auto"/>
      </w:pPr>
      <w:r>
        <w:separator/>
      </w:r>
    </w:p>
  </w:footnote>
  <w:footnote w:type="continuationSeparator" w:id="0">
    <w:p w:rsidR="00B51944" w:rsidRDefault="00B51944" w:rsidP="004732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364C"/>
    <w:multiLevelType w:val="multilevel"/>
    <w:tmpl w:val="6100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4716D"/>
    <w:multiLevelType w:val="multilevel"/>
    <w:tmpl w:val="78A83C4E"/>
    <w:styleLink w:val="WWNum311"/>
    <w:lvl w:ilvl="0">
      <w:start w:val="1"/>
      <w:numFmt w:val="decimal"/>
      <w:lvlText w:val="%1)"/>
      <w:lvlJc w:val="left"/>
      <w:pPr>
        <w:ind w:left="360" w:hanging="360"/>
      </w:pPr>
      <w:rPr>
        <w:rFonts w:cs="Times New Roman"/>
        <w:b w:val="0"/>
        <w:sz w:val="22"/>
      </w:rPr>
    </w:lvl>
    <w:lvl w:ilvl="1">
      <w:start w:val="1"/>
      <w:numFmt w:val="decimal"/>
      <w:lvlText w:val="%2)"/>
      <w:lvlJc w:val="left"/>
      <w:pPr>
        <w:ind w:left="720" w:hanging="360"/>
      </w:pPr>
      <w:rPr>
        <w:rFonts w:cs="Times New Roman"/>
        <w:b w:val="0"/>
        <w:sz w:val="22"/>
      </w:rPr>
    </w:lvl>
    <w:lvl w:ilvl="2">
      <w:start w:val="1"/>
      <w:numFmt w:val="decimal"/>
      <w:lvlText w:val="%1.%2.%3"/>
      <w:lvlJc w:val="left"/>
      <w:pPr>
        <w:ind w:left="1440" w:hanging="720"/>
      </w:pPr>
      <w:rPr>
        <w:b w:val="0"/>
        <w:sz w:val="22"/>
      </w:rPr>
    </w:lvl>
    <w:lvl w:ilvl="3">
      <w:start w:val="1"/>
      <w:numFmt w:val="decimal"/>
      <w:lvlText w:val="%1.%2.%3.%4"/>
      <w:lvlJc w:val="left"/>
      <w:pPr>
        <w:ind w:left="2160" w:hanging="1080"/>
      </w:pPr>
      <w:rPr>
        <w:b w:val="0"/>
        <w:sz w:val="22"/>
      </w:rPr>
    </w:lvl>
    <w:lvl w:ilvl="4">
      <w:start w:val="1"/>
      <w:numFmt w:val="decimal"/>
      <w:lvlText w:val="%1.%2.%3.%4.%5"/>
      <w:lvlJc w:val="left"/>
      <w:pPr>
        <w:ind w:left="2520" w:hanging="1080"/>
      </w:pPr>
      <w:rPr>
        <w:b w:val="0"/>
        <w:sz w:val="22"/>
      </w:rPr>
    </w:lvl>
    <w:lvl w:ilvl="5">
      <w:start w:val="1"/>
      <w:numFmt w:val="decimal"/>
      <w:lvlText w:val="%1.%2.%3.%4.%5.%6"/>
      <w:lvlJc w:val="left"/>
      <w:pPr>
        <w:ind w:left="3240" w:hanging="1440"/>
      </w:pPr>
      <w:rPr>
        <w:b w:val="0"/>
        <w:sz w:val="22"/>
      </w:rPr>
    </w:lvl>
    <w:lvl w:ilvl="6">
      <w:start w:val="1"/>
      <w:numFmt w:val="decimal"/>
      <w:lvlText w:val="%1.%2.%3.%4.%5.%6.%7"/>
      <w:lvlJc w:val="left"/>
      <w:pPr>
        <w:ind w:left="3600" w:hanging="1440"/>
      </w:pPr>
      <w:rPr>
        <w:b w:val="0"/>
        <w:sz w:val="22"/>
      </w:rPr>
    </w:lvl>
    <w:lvl w:ilvl="7">
      <w:start w:val="1"/>
      <w:numFmt w:val="decimal"/>
      <w:lvlText w:val="%1.%2.%3.%4.%5.%6.%7.%8"/>
      <w:lvlJc w:val="left"/>
      <w:pPr>
        <w:ind w:left="4320" w:hanging="1800"/>
      </w:pPr>
      <w:rPr>
        <w:b w:val="0"/>
        <w:sz w:val="22"/>
      </w:rPr>
    </w:lvl>
    <w:lvl w:ilvl="8">
      <w:start w:val="1"/>
      <w:numFmt w:val="decimal"/>
      <w:lvlText w:val="%1.%2.%3.%4.%5.%6.%7.%8.%9"/>
      <w:lvlJc w:val="left"/>
      <w:pPr>
        <w:ind w:left="5040" w:hanging="2160"/>
      </w:pPr>
      <w:rPr>
        <w:b w:val="0"/>
        <w:sz w:val="22"/>
      </w:rPr>
    </w:lvl>
  </w:abstractNum>
  <w:abstractNum w:abstractNumId="2" w15:restartNumberingAfterBreak="0">
    <w:nsid w:val="2D1E01E5"/>
    <w:multiLevelType w:val="hybridMultilevel"/>
    <w:tmpl w:val="DFAC83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03F1E13"/>
    <w:multiLevelType w:val="hybridMultilevel"/>
    <w:tmpl w:val="D4FA38C4"/>
    <w:lvl w:ilvl="0" w:tplc="5C78EFB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8162FB3"/>
    <w:multiLevelType w:val="hybridMultilevel"/>
    <w:tmpl w:val="9392C686"/>
    <w:lvl w:ilvl="0" w:tplc="857425F6">
      <w:start w:val="1"/>
      <w:numFmt w:val="decimal"/>
      <w:lvlText w:val="%1)"/>
      <w:lvlJc w:val="left"/>
      <w:pPr>
        <w:ind w:left="780" w:hanging="360"/>
      </w:pPr>
      <w:rPr>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7E1B30DE"/>
    <w:multiLevelType w:val="hybridMultilevel"/>
    <w:tmpl w:val="5DD88F04"/>
    <w:lvl w:ilvl="0" w:tplc="284E94C2">
      <w:start w:val="1"/>
      <w:numFmt w:val="decimal"/>
      <w:lvlText w:val="%1."/>
      <w:lvlJc w:val="left"/>
      <w:pPr>
        <w:ind w:left="720" w:hanging="360"/>
      </w:pPr>
      <w:rPr>
        <w:rFonts w:ascii="Times New Roman" w:eastAsia="Andale Sans U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lvlOverride w:ilvl="0">
      <w:lvl w:ilvl="0">
        <w:numFmt w:val="decimal"/>
        <w:lvlText w:val=""/>
        <w:lvlJc w:val="left"/>
      </w:lvl>
    </w:lvlOverride>
    <w:lvlOverride w:ilvl="1">
      <w:lvl w:ilvl="1">
        <w:start w:val="1"/>
        <w:numFmt w:val="decimal"/>
        <w:lvlText w:val="%2)"/>
        <w:lvlJc w:val="left"/>
        <w:pPr>
          <w:ind w:left="720" w:hanging="360"/>
        </w:pPr>
        <w:rPr>
          <w:rFonts w:cs="Times New Roman"/>
          <w:b w:val="0"/>
          <w:sz w:val="22"/>
        </w:rPr>
      </w:lvl>
    </w:lvlOverride>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BA"/>
    <w:rsid w:val="000C608D"/>
    <w:rsid w:val="00140652"/>
    <w:rsid w:val="001E605C"/>
    <w:rsid w:val="00212575"/>
    <w:rsid w:val="0022316E"/>
    <w:rsid w:val="002803ED"/>
    <w:rsid w:val="00286110"/>
    <w:rsid w:val="0028774E"/>
    <w:rsid w:val="002A6CAB"/>
    <w:rsid w:val="0033014A"/>
    <w:rsid w:val="003453CF"/>
    <w:rsid w:val="00382E03"/>
    <w:rsid w:val="003F0199"/>
    <w:rsid w:val="00432950"/>
    <w:rsid w:val="00437C55"/>
    <w:rsid w:val="0047320E"/>
    <w:rsid w:val="00486BB1"/>
    <w:rsid w:val="00594C85"/>
    <w:rsid w:val="00683553"/>
    <w:rsid w:val="006E4D92"/>
    <w:rsid w:val="006E7FBA"/>
    <w:rsid w:val="007800CB"/>
    <w:rsid w:val="007A55E6"/>
    <w:rsid w:val="007B472C"/>
    <w:rsid w:val="008511A5"/>
    <w:rsid w:val="00884E50"/>
    <w:rsid w:val="008D44FC"/>
    <w:rsid w:val="008E46FF"/>
    <w:rsid w:val="00904073"/>
    <w:rsid w:val="009558B7"/>
    <w:rsid w:val="009A16D6"/>
    <w:rsid w:val="009C10B4"/>
    <w:rsid w:val="009E7C25"/>
    <w:rsid w:val="00AE5817"/>
    <w:rsid w:val="00B51944"/>
    <w:rsid w:val="00C07029"/>
    <w:rsid w:val="00C074A3"/>
    <w:rsid w:val="00C12F72"/>
    <w:rsid w:val="00CA3A25"/>
    <w:rsid w:val="00CB0325"/>
    <w:rsid w:val="00CC4B44"/>
    <w:rsid w:val="00D43E92"/>
    <w:rsid w:val="00E31540"/>
    <w:rsid w:val="00E56403"/>
    <w:rsid w:val="00E63687"/>
    <w:rsid w:val="00E77732"/>
    <w:rsid w:val="00F20916"/>
    <w:rsid w:val="00FE1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4ECB8-45D9-4FFB-8127-4A0CA0DF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7FBA"/>
    <w:pPr>
      <w:spacing w:after="200" w:line="276" w:lineRule="auto"/>
    </w:pPr>
    <w:rPr>
      <w:rFonts w:ascii="Calibri" w:eastAsia="Calibri" w:hAnsi="Calibri" w:cs="Times New Roman"/>
    </w:rPr>
  </w:style>
  <w:style w:type="paragraph" w:styleId="Nagwek3">
    <w:name w:val="heading 3"/>
    <w:basedOn w:val="Normalny"/>
    <w:next w:val="Normalny"/>
    <w:link w:val="Nagwek3Znak"/>
    <w:unhideWhenUsed/>
    <w:qFormat/>
    <w:rsid w:val="006E7FBA"/>
    <w:pPr>
      <w:keepNext/>
      <w:spacing w:after="0" w:line="240" w:lineRule="auto"/>
      <w:outlineLvl w:val="2"/>
    </w:pPr>
    <w:rPr>
      <w:rFonts w:ascii="Tahoma" w:eastAsia="Times New Roman" w:hAnsi="Tahoma"/>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FBA"/>
    <w:rPr>
      <w:rFonts w:ascii="Tahoma" w:eastAsia="Times New Roman" w:hAnsi="Tahoma" w:cs="Times New Roman"/>
      <w:b/>
      <w:bCs/>
      <w:sz w:val="24"/>
      <w:szCs w:val="24"/>
      <w:u w:val="single"/>
      <w:lang w:eastAsia="pl-PL"/>
    </w:rPr>
  </w:style>
  <w:style w:type="paragraph" w:styleId="Akapitzlist">
    <w:name w:val="List Paragraph"/>
    <w:basedOn w:val="Normalny"/>
    <w:uiPriority w:val="34"/>
    <w:qFormat/>
    <w:rsid w:val="006E7FBA"/>
    <w:pPr>
      <w:spacing w:after="0" w:line="240" w:lineRule="auto"/>
      <w:ind w:left="720"/>
      <w:contextualSpacing/>
    </w:pPr>
    <w:rPr>
      <w:rFonts w:ascii="Times New Roman" w:eastAsia="Times New Roman" w:hAnsi="Times New Roman"/>
      <w:sz w:val="24"/>
      <w:szCs w:val="24"/>
      <w:lang w:eastAsia="pl-PL"/>
    </w:rPr>
  </w:style>
  <w:style w:type="numbering" w:customStyle="1" w:styleId="WWNum311">
    <w:name w:val="WWNum311"/>
    <w:basedOn w:val="Bezlisty"/>
    <w:rsid w:val="008E46FF"/>
    <w:pPr>
      <w:numPr>
        <w:numId w:val="3"/>
      </w:numPr>
    </w:pPr>
  </w:style>
  <w:style w:type="table" w:styleId="Tabela-Siatka">
    <w:name w:val="Table Grid"/>
    <w:basedOn w:val="Standardowy"/>
    <w:uiPriority w:val="59"/>
    <w:rsid w:val="009C1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
    <w:name w:val="size"/>
    <w:basedOn w:val="Domylnaczcionkaakapitu"/>
    <w:rsid w:val="009C10B4"/>
  </w:style>
  <w:style w:type="character" w:customStyle="1" w:styleId="NormalnyWebZnak">
    <w:name w:val="Normalny (Web) Znak"/>
    <w:aliases w:val="Znak Znak"/>
    <w:link w:val="NormalnyWeb"/>
    <w:uiPriority w:val="99"/>
    <w:semiHidden/>
    <w:locked/>
    <w:rsid w:val="00CA3A25"/>
    <w:rPr>
      <w:rFonts w:ascii="Times New Roman" w:eastAsia="Times New Roman" w:hAnsi="Times New Roman" w:cs="Times New Roman"/>
      <w:sz w:val="24"/>
      <w:szCs w:val="24"/>
      <w:lang w:eastAsia="pl-PL"/>
    </w:rPr>
  </w:style>
  <w:style w:type="paragraph" w:styleId="NormalnyWeb">
    <w:name w:val="Normal (Web)"/>
    <w:aliases w:val="Znak"/>
    <w:basedOn w:val="Normalny"/>
    <w:link w:val="NormalnyWebZnak"/>
    <w:uiPriority w:val="99"/>
    <w:semiHidden/>
    <w:unhideWhenUsed/>
    <w:qFormat/>
    <w:rsid w:val="00CA3A25"/>
    <w:pPr>
      <w:spacing w:after="0" w:line="240" w:lineRule="auto"/>
      <w:ind w:left="720"/>
      <w:contextualSpacing/>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473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320E"/>
    <w:rPr>
      <w:rFonts w:ascii="Calibri" w:eastAsia="Calibri" w:hAnsi="Calibri" w:cs="Times New Roman"/>
    </w:rPr>
  </w:style>
  <w:style w:type="paragraph" w:styleId="Stopka">
    <w:name w:val="footer"/>
    <w:basedOn w:val="Normalny"/>
    <w:link w:val="StopkaZnak"/>
    <w:uiPriority w:val="99"/>
    <w:unhideWhenUsed/>
    <w:rsid w:val="00473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32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477395">
      <w:bodyDiv w:val="1"/>
      <w:marLeft w:val="0"/>
      <w:marRight w:val="0"/>
      <w:marTop w:val="0"/>
      <w:marBottom w:val="0"/>
      <w:divBdr>
        <w:top w:val="none" w:sz="0" w:space="0" w:color="auto"/>
        <w:left w:val="none" w:sz="0" w:space="0" w:color="auto"/>
        <w:bottom w:val="none" w:sz="0" w:space="0" w:color="auto"/>
        <w:right w:val="none" w:sz="0" w:space="0" w:color="auto"/>
      </w:divBdr>
    </w:div>
    <w:div w:id="213871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lawkow.pl/aktualnosci/1159-wizyta-pracownika-miejskiej-biblioteki-publicznej-w-slawkowie" TargetMode="External"/><Relationship Id="rId3" Type="http://schemas.openxmlformats.org/officeDocument/2006/relationships/settings" Target="settings.xml"/><Relationship Id="rId7" Type="http://schemas.openxmlformats.org/officeDocument/2006/relationships/hyperlink" Target="http://www.sp.slawkow.pl/aktualnosci/1120-koledowanie-w-dziennym-domu-senior-wigor-w-slawkow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5270</Words>
  <Characters>31626</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Elżbieta Leś</dc:creator>
  <cp:lastModifiedBy>Marta Furgalińska</cp:lastModifiedBy>
  <cp:revision>2</cp:revision>
  <dcterms:created xsi:type="dcterms:W3CDTF">2020-10-15T10:20:00Z</dcterms:created>
  <dcterms:modified xsi:type="dcterms:W3CDTF">2020-10-15T10:20:00Z</dcterms:modified>
</cp:coreProperties>
</file>