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1A" w:rsidRDefault="003F071A" w:rsidP="00267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FB1" w:rsidRDefault="00E94FB1" w:rsidP="00267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99E">
        <w:rPr>
          <w:rFonts w:ascii="Times New Roman" w:hAnsi="Times New Roman" w:cs="Times New Roman"/>
          <w:b/>
          <w:sz w:val="24"/>
          <w:szCs w:val="24"/>
        </w:rPr>
        <w:t>Wykaz głosowa</w:t>
      </w:r>
      <w:r w:rsidR="003F071A">
        <w:rPr>
          <w:rFonts w:ascii="Times New Roman" w:hAnsi="Times New Roman" w:cs="Times New Roman"/>
          <w:b/>
          <w:sz w:val="24"/>
          <w:szCs w:val="24"/>
        </w:rPr>
        <w:t>ń przeprowadzonych na sesji XXV/2020 w dniu 26 listopada</w:t>
      </w:r>
      <w:r w:rsidRPr="0026799E">
        <w:rPr>
          <w:rFonts w:ascii="Times New Roman" w:hAnsi="Times New Roman" w:cs="Times New Roman"/>
          <w:b/>
          <w:sz w:val="24"/>
          <w:szCs w:val="24"/>
        </w:rPr>
        <w:t xml:space="preserve"> 2020 r.</w:t>
      </w:r>
    </w:p>
    <w:p w:rsidR="003F071A" w:rsidRPr="0026799E" w:rsidRDefault="003F071A" w:rsidP="00267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E94FB1" w:rsidRPr="009355BA" w:rsidTr="0067110E">
        <w:tc>
          <w:tcPr>
            <w:tcW w:w="141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671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822919" w:rsidP="00671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3F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3F071A" w:rsidRPr="003F071A">
              <w:rPr>
                <w:rFonts w:ascii="Times New Roman" w:hAnsi="Times New Roman" w:cs="Times New Roman"/>
                <w:sz w:val="24"/>
                <w:szCs w:val="24"/>
              </w:rPr>
              <w:t>przyjęcia Rocznego Programu Współpracy Miasta S</w:t>
            </w:r>
            <w:r w:rsidR="003F071A">
              <w:rPr>
                <w:rFonts w:ascii="Times New Roman" w:hAnsi="Times New Roman" w:cs="Times New Roman"/>
                <w:sz w:val="24"/>
                <w:szCs w:val="24"/>
              </w:rPr>
              <w:t>ławkowa z organizacjami pozarzą</w:t>
            </w:r>
            <w:r w:rsidR="003F071A" w:rsidRPr="003F071A">
              <w:rPr>
                <w:rFonts w:ascii="Times New Roman" w:hAnsi="Times New Roman" w:cs="Times New Roman"/>
                <w:sz w:val="24"/>
                <w:szCs w:val="24"/>
              </w:rPr>
              <w:t>dowymi oraz podmiotami prowadzącymi działalność pożytku publicznego na 2021 rok,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822919" w:rsidRPr="00822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3F071A" w:rsidRPr="003F071A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XVII/174/2019 w sprawie uchwalenia Wieloletniej Prognozy Finansowej Gminy Sławków na lata 2020 – 2035,</w:t>
            </w:r>
            <w:r w:rsidR="00822919" w:rsidRPr="008229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822919" w:rsidRDefault="00E94FB1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919">
              <w:rPr>
                <w:rFonts w:ascii="Times New Roman" w:hAnsi="Times New Roman" w:cs="Times New Roman"/>
                <w:sz w:val="24"/>
                <w:szCs w:val="24"/>
              </w:rPr>
              <w:t>Projekt uchwały.</w:t>
            </w:r>
            <w:r w:rsidR="00822919" w:rsidRPr="00822919">
              <w:rPr>
                <w:rFonts w:ascii="Times New Roman" w:hAnsi="Times New Roman" w:cs="Times New Roman"/>
                <w:sz w:val="24"/>
                <w:szCs w:val="24"/>
              </w:rPr>
              <w:t xml:space="preserve"> w sprawie </w:t>
            </w:r>
            <w:r w:rsidR="003F071A" w:rsidRPr="003F071A">
              <w:rPr>
                <w:rFonts w:ascii="Times New Roman" w:hAnsi="Times New Roman" w:cs="Times New Roman"/>
                <w:sz w:val="24"/>
                <w:szCs w:val="24"/>
              </w:rPr>
              <w:t>zmiany uchwały Nr XVII/175/2019 w sprawie uchwały budżetowej Miasta Sławkowa na 2020 rok.</w:t>
            </w:r>
          </w:p>
        </w:tc>
      </w:tr>
    </w:tbl>
    <w:p w:rsidR="00E94FB1" w:rsidRDefault="00E94FB1" w:rsidP="00E94F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4FB1" w:rsidRDefault="00E94FB1">
      <w:pPr>
        <w:rPr>
          <w:rFonts w:ascii="Times New Roman" w:hAnsi="Times New Roman" w:cs="Times New Roman"/>
          <w:sz w:val="26"/>
          <w:szCs w:val="26"/>
        </w:rPr>
      </w:pPr>
    </w:p>
    <w:p w:rsidR="000C5BA1" w:rsidRDefault="000C5BA1">
      <w:pPr>
        <w:rPr>
          <w:rFonts w:ascii="Times New Roman" w:hAnsi="Times New Roman" w:cs="Times New Roman"/>
          <w:sz w:val="26"/>
          <w:szCs w:val="26"/>
        </w:rPr>
      </w:pPr>
    </w:p>
    <w:p w:rsidR="000C5BA1" w:rsidRDefault="000C5BA1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3F071A" w:rsidRDefault="003F071A">
      <w:pPr>
        <w:rPr>
          <w:rFonts w:ascii="Times New Roman" w:hAnsi="Times New Roman" w:cs="Times New Roman"/>
          <w:sz w:val="26"/>
          <w:szCs w:val="26"/>
        </w:rPr>
      </w:pPr>
    </w:p>
    <w:p w:rsidR="000C5BA1" w:rsidRDefault="000C5BA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63" w:rsidRDefault="00017963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17963" w:rsidRDefault="00017963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017963" w:rsidRDefault="00017963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963" w:rsidRDefault="00017963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8229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26-11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3F071A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8E0CA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17:04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E0CA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7110E" w:rsidRDefault="0067110E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26-11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8E0CA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17:07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37164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26-11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8E0CA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371641" w:rsidP="0037164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8E0CAF" w:rsidRDefault="008E0CAF"/>
    <w:p w:rsidR="008E0CAF" w:rsidRDefault="008E0CAF"/>
    <w:p w:rsidR="001B24AE" w:rsidRDefault="001B24AE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8E0CAF" w:rsidRPr="00640EB4" w:rsidTr="00917478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CC6DA0" w:rsidRDefault="008E0CAF" w:rsidP="00917478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26-11-2020 r.</w:t>
            </w:r>
          </w:p>
          <w:p w:rsidR="008E0CAF" w:rsidRPr="005950F0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:17:21 </w:t>
            </w:r>
          </w:p>
          <w:p w:rsidR="008E0CAF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8E0CAF" w:rsidRPr="00640EB4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8E0CAF" w:rsidRPr="00640EB4" w:rsidTr="00917478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371641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8E0CA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sectPr w:rsidR="00E9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B1"/>
    <w:rsid w:val="00017963"/>
    <w:rsid w:val="000C5BA1"/>
    <w:rsid w:val="001B24AE"/>
    <w:rsid w:val="00207DBF"/>
    <w:rsid w:val="0026799E"/>
    <w:rsid w:val="00326B1F"/>
    <w:rsid w:val="00371641"/>
    <w:rsid w:val="003747DB"/>
    <w:rsid w:val="003F071A"/>
    <w:rsid w:val="005A5732"/>
    <w:rsid w:val="0067110E"/>
    <w:rsid w:val="00822919"/>
    <w:rsid w:val="00856F35"/>
    <w:rsid w:val="008E0CAF"/>
    <w:rsid w:val="00B503EC"/>
    <w:rsid w:val="00E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2CA3"/>
  <w15:chartTrackingRefBased/>
  <w15:docId w15:val="{DDBD99D3-2649-4C18-9C06-3642EE6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Furgalińska</dc:creator>
  <cp:keywords/>
  <dc:description/>
  <cp:lastModifiedBy>Ewa Dróżdż</cp:lastModifiedBy>
  <cp:revision>2</cp:revision>
  <dcterms:created xsi:type="dcterms:W3CDTF">2020-11-27T12:37:00Z</dcterms:created>
  <dcterms:modified xsi:type="dcterms:W3CDTF">2020-11-27T12:37:00Z</dcterms:modified>
</cp:coreProperties>
</file>