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61E5" w14:textId="77777777" w:rsidR="00313D95" w:rsidRDefault="003E4FEC" w:rsidP="00AA3787">
      <w:pPr>
        <w:spacing w:after="0" w:line="240" w:lineRule="auto"/>
        <w:jc w:val="center"/>
        <w:rPr>
          <w:rFonts w:ascii="Fira Sans" w:eastAsia="Times New Roman" w:hAnsi="Fira Sans" w:cs="Segoe UI"/>
          <w:color w:val="252525"/>
          <w:sz w:val="24"/>
          <w:szCs w:val="24"/>
          <w:lang w:eastAsia="pl-PL"/>
        </w:rPr>
      </w:pPr>
      <w:bookmarkStart w:id="0" w:name="_GoBack"/>
      <w:bookmarkEnd w:id="0"/>
      <w:r w:rsidRPr="003E4FEC">
        <w:rPr>
          <w:rFonts w:ascii="Fira Sans" w:eastAsia="Times New Roman" w:hAnsi="Fira Sans" w:cs="Segoe UI"/>
          <w:noProof/>
          <w:color w:val="0345BF"/>
          <w:sz w:val="24"/>
          <w:szCs w:val="24"/>
          <w:lang w:eastAsia="pl-PL"/>
        </w:rPr>
        <w:drawing>
          <wp:inline distT="0" distB="0" distL="0" distR="0" wp14:anchorId="3CF9D9F0" wp14:editId="582A8DD3">
            <wp:extent cx="4680482" cy="704850"/>
            <wp:effectExtent l="0" t="0" r="6350" b="0"/>
            <wp:docPr id="2" name="Obraz 2" descr="https://spis.gov.pl/wp-content/uploads/2021/03/logo-NSP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is.gov.pl/wp-content/uploads/2021/03/logo-NSP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218" cy="71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A5E38" w14:textId="77777777" w:rsidR="00E4552C" w:rsidRDefault="00E4552C" w:rsidP="00A23A48">
      <w:pPr>
        <w:spacing w:after="0" w:line="240" w:lineRule="exact"/>
        <w:jc w:val="both"/>
        <w:rPr>
          <w:rStyle w:val="Pogrubienie"/>
          <w:rFonts w:ascii="Fira Sans" w:hAnsi="Fira Sans"/>
          <w:b w:val="0"/>
          <w:i/>
          <w:color w:val="0070C0"/>
          <w:sz w:val="20"/>
          <w:szCs w:val="20"/>
        </w:rPr>
      </w:pPr>
    </w:p>
    <w:p w14:paraId="4CFD3D85" w14:textId="77777777" w:rsidR="00236443" w:rsidRDefault="00236443" w:rsidP="00236443">
      <w:pPr>
        <w:spacing w:before="60" w:after="0" w:line="240" w:lineRule="auto"/>
        <w:jc w:val="both"/>
        <w:rPr>
          <w:rFonts w:ascii="Fira Sans" w:eastAsia="Calibri" w:hAnsi="Fira Sans" w:cs="Arial"/>
          <w:i/>
          <w:sz w:val="24"/>
          <w:szCs w:val="24"/>
        </w:rPr>
      </w:pPr>
    </w:p>
    <w:p w14:paraId="2A2DF37B" w14:textId="77777777" w:rsidR="00236443" w:rsidRPr="00236443" w:rsidRDefault="00236443" w:rsidP="00236443">
      <w:pPr>
        <w:spacing w:before="60" w:after="0" w:line="240" w:lineRule="auto"/>
        <w:jc w:val="both"/>
        <w:rPr>
          <w:rFonts w:ascii="Fira Sans" w:eastAsia="Calibri" w:hAnsi="Fira Sans" w:cs="Arial"/>
          <w:b/>
        </w:rPr>
      </w:pPr>
      <w:r w:rsidRPr="00236443">
        <w:rPr>
          <w:rFonts w:ascii="Fira Sans" w:eastAsia="Calibri" w:hAnsi="Fira Sans" w:cs="Arial"/>
        </w:rPr>
        <w:t>Szanowni Państwo</w:t>
      </w:r>
      <w:r w:rsidRPr="00236443">
        <w:rPr>
          <w:rFonts w:ascii="Fira Sans" w:eastAsia="Calibri" w:hAnsi="Fira Sans" w:cs="Arial"/>
          <w:b/>
        </w:rPr>
        <w:t>,</w:t>
      </w:r>
    </w:p>
    <w:p w14:paraId="3FE27932" w14:textId="77777777" w:rsidR="00236443" w:rsidRDefault="00236443" w:rsidP="00236443">
      <w:pPr>
        <w:spacing w:before="60" w:after="0" w:line="240" w:lineRule="auto"/>
        <w:jc w:val="both"/>
        <w:rPr>
          <w:rFonts w:ascii="Fira Sans" w:eastAsia="Calibri" w:hAnsi="Fira Sans" w:cs="Arial"/>
          <w:b/>
          <w:sz w:val="18"/>
          <w:szCs w:val="18"/>
        </w:rPr>
      </w:pPr>
    </w:p>
    <w:p w14:paraId="6E503FE3" w14:textId="4DC3B481" w:rsidR="00A23A48" w:rsidRPr="00236443" w:rsidRDefault="00A23A48" w:rsidP="00A23A48">
      <w:pPr>
        <w:spacing w:after="0" w:line="240" w:lineRule="exact"/>
        <w:jc w:val="both"/>
        <w:rPr>
          <w:rFonts w:ascii="Fira Sans" w:hAnsi="Fira Sans"/>
          <w:b/>
          <w:sz w:val="20"/>
          <w:szCs w:val="20"/>
        </w:rPr>
      </w:pPr>
      <w:r w:rsidRPr="009E5D2D">
        <w:rPr>
          <w:rStyle w:val="Pogrubienie"/>
          <w:rFonts w:ascii="Fira Sans" w:hAnsi="Fira Sans"/>
          <w:sz w:val="20"/>
          <w:szCs w:val="20"/>
        </w:rPr>
        <w:t xml:space="preserve">Od 1 kwietnia 2021 r. do 30 września 2021 r. </w:t>
      </w:r>
      <w:r w:rsidR="00187C36" w:rsidRPr="00A23A48">
        <w:rPr>
          <w:rFonts w:ascii="Fira Sans" w:eastAsia="Calibri" w:hAnsi="Fira Sans" w:cs="Calibri"/>
          <w:sz w:val="20"/>
          <w:szCs w:val="20"/>
        </w:rPr>
        <w:t xml:space="preserve">na terenie </w:t>
      </w:r>
      <w:r w:rsidR="00AA3787">
        <w:rPr>
          <w:rFonts w:ascii="Fira Sans" w:eastAsia="Calibri" w:hAnsi="Fira Sans" w:cs="Calibri"/>
          <w:sz w:val="20"/>
          <w:szCs w:val="20"/>
        </w:rPr>
        <w:t>kraju</w:t>
      </w:r>
      <w:r w:rsidR="00187C36" w:rsidRPr="009E5D2D">
        <w:rPr>
          <w:rFonts w:ascii="Fira Sans" w:eastAsia="Calibri" w:hAnsi="Fira Sans" w:cs="Calibri"/>
          <w:sz w:val="20"/>
          <w:szCs w:val="20"/>
        </w:rPr>
        <w:t xml:space="preserve"> </w:t>
      </w:r>
      <w:r w:rsidRPr="000C6139">
        <w:rPr>
          <w:rStyle w:val="Pogrubienie"/>
          <w:rFonts w:ascii="Fira Sans" w:hAnsi="Fira Sans"/>
          <w:b w:val="0"/>
          <w:sz w:val="20"/>
          <w:szCs w:val="20"/>
        </w:rPr>
        <w:t xml:space="preserve">trwa </w:t>
      </w:r>
      <w:r w:rsidRPr="00236443">
        <w:rPr>
          <w:rStyle w:val="Pogrubienie"/>
          <w:rFonts w:ascii="Fira Sans" w:hAnsi="Fira Sans"/>
          <w:b w:val="0"/>
          <w:sz w:val="20"/>
          <w:szCs w:val="20"/>
        </w:rPr>
        <w:t>Narodowy Spis Powszechny</w:t>
      </w:r>
      <w:r w:rsidR="00AA3787">
        <w:rPr>
          <w:rStyle w:val="Pogrubienie"/>
          <w:rFonts w:ascii="Fira Sans" w:hAnsi="Fira Sans"/>
          <w:b w:val="0"/>
          <w:sz w:val="20"/>
          <w:szCs w:val="20"/>
        </w:rPr>
        <w:t xml:space="preserve"> </w:t>
      </w:r>
      <w:r w:rsidRPr="00236443">
        <w:rPr>
          <w:rStyle w:val="Pogrubienie"/>
          <w:rFonts w:ascii="Fira Sans" w:hAnsi="Fira Sans"/>
          <w:b w:val="0"/>
          <w:sz w:val="20"/>
          <w:szCs w:val="20"/>
        </w:rPr>
        <w:t>Ludności i Mieszkań 2021</w:t>
      </w:r>
      <w:r w:rsidR="00DD6706" w:rsidRPr="00236443">
        <w:rPr>
          <w:rFonts w:ascii="Fira Sans" w:hAnsi="Fira Sans"/>
          <w:b/>
          <w:sz w:val="20"/>
          <w:szCs w:val="20"/>
        </w:rPr>
        <w:t>.</w:t>
      </w:r>
    </w:p>
    <w:p w14:paraId="17AFE7AC" w14:textId="77777777" w:rsidR="00E4552C" w:rsidRDefault="00E4552C" w:rsidP="00A23A48">
      <w:pPr>
        <w:spacing w:after="0" w:line="240" w:lineRule="exact"/>
        <w:jc w:val="both"/>
        <w:rPr>
          <w:rFonts w:ascii="Fira Sans" w:hAnsi="Fira Sans"/>
        </w:rPr>
      </w:pPr>
    </w:p>
    <w:p w14:paraId="52575CDE" w14:textId="77777777" w:rsidR="00E4552C" w:rsidRPr="00E4552C" w:rsidRDefault="00E4552C" w:rsidP="00AA3787">
      <w:pPr>
        <w:spacing w:after="0" w:line="240" w:lineRule="exact"/>
        <w:rPr>
          <w:rFonts w:ascii="Fira Sans" w:hAnsi="Fira Sans"/>
          <w:b/>
          <w:sz w:val="20"/>
          <w:szCs w:val="20"/>
        </w:rPr>
      </w:pPr>
      <w:r w:rsidRPr="00E4552C">
        <w:rPr>
          <w:rFonts w:ascii="Fira Sans" w:hAnsi="Fira Sans"/>
          <w:b/>
          <w:sz w:val="20"/>
          <w:szCs w:val="20"/>
        </w:rPr>
        <w:t>Udział w Narodowym Spisie Powszechnym Ludności i Mieszkań 2021 jest obowiązkowy.</w:t>
      </w:r>
    </w:p>
    <w:p w14:paraId="7C929101" w14:textId="77777777" w:rsidR="00EE1EB9" w:rsidRPr="009E5D2D" w:rsidRDefault="00EE1EB9" w:rsidP="00A23A48">
      <w:pPr>
        <w:spacing w:after="0" w:line="240" w:lineRule="exact"/>
        <w:jc w:val="both"/>
        <w:rPr>
          <w:rFonts w:ascii="Fira Sans" w:hAnsi="Fira Sans"/>
          <w:b/>
          <w:sz w:val="20"/>
          <w:szCs w:val="20"/>
        </w:rPr>
      </w:pPr>
    </w:p>
    <w:p w14:paraId="1DD1C3D5" w14:textId="77777777" w:rsidR="006D688F" w:rsidRPr="006D688F" w:rsidRDefault="006D688F" w:rsidP="005E6F66">
      <w:pPr>
        <w:spacing w:before="120" w:after="12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6D688F">
        <w:rPr>
          <w:rFonts w:ascii="Fira Sans" w:eastAsia="Times New Roman" w:hAnsi="Fira Sans" w:cs="Times New Roman"/>
          <w:sz w:val="20"/>
          <w:szCs w:val="20"/>
          <w:lang w:eastAsia="pl-PL"/>
        </w:rPr>
        <w:t>Narodowy Spis Powszechny Ludności i Mieszkań w 2021 r. jest realizowany następującymi metodami:</w:t>
      </w:r>
    </w:p>
    <w:p w14:paraId="13528E96" w14:textId="7ED22EE4" w:rsidR="006D688F" w:rsidRPr="00C51315" w:rsidRDefault="006D688F" w:rsidP="00C65CD5">
      <w:pPr>
        <w:pStyle w:val="Akapitzlist"/>
        <w:numPr>
          <w:ilvl w:val="0"/>
          <w:numId w:val="14"/>
        </w:numPr>
        <w:spacing w:after="60" w:line="240" w:lineRule="exact"/>
        <w:ind w:left="36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C51315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metodą </w:t>
      </w:r>
      <w:proofErr w:type="spellStart"/>
      <w:r w:rsidRPr="00C51315">
        <w:rPr>
          <w:rFonts w:ascii="Fira Sans" w:eastAsia="Times New Roman" w:hAnsi="Fira Sans" w:cs="Times New Roman"/>
          <w:sz w:val="20"/>
          <w:szCs w:val="20"/>
          <w:lang w:eastAsia="pl-PL"/>
        </w:rPr>
        <w:t>samospisu</w:t>
      </w:r>
      <w:proofErr w:type="spellEnd"/>
      <w:r w:rsidRPr="00C51315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internetowego</w:t>
      </w:r>
    </w:p>
    <w:p w14:paraId="6134B98D" w14:textId="40950DE2" w:rsidR="006D688F" w:rsidRPr="00C65CD5" w:rsidRDefault="00AA3787" w:rsidP="00C65CD5">
      <w:pPr>
        <w:pStyle w:val="Akapitzlist"/>
        <w:spacing w:after="0" w:line="240" w:lineRule="exact"/>
        <w:ind w:left="360"/>
        <w:jc w:val="both"/>
        <w:rPr>
          <w:rStyle w:val="Hipercze"/>
          <w:rFonts w:ascii="Fira Sans" w:hAnsi="Fira Sans"/>
          <w:bCs/>
          <w:color w:val="auto"/>
          <w:sz w:val="20"/>
          <w:szCs w:val="20"/>
          <w:u w:val="none"/>
        </w:rPr>
      </w:pPr>
      <w:r w:rsidRPr="00C65CD5">
        <w:rPr>
          <w:rFonts w:ascii="Fira Sans" w:hAnsi="Fira Sans"/>
          <w:b/>
          <w:sz w:val="20"/>
          <w:szCs w:val="20"/>
        </w:rPr>
        <w:t>a</w:t>
      </w:r>
      <w:r w:rsidR="006D688F" w:rsidRPr="00C65CD5">
        <w:rPr>
          <w:rFonts w:ascii="Fira Sans" w:hAnsi="Fira Sans"/>
          <w:b/>
          <w:sz w:val="20"/>
          <w:szCs w:val="20"/>
        </w:rPr>
        <w:t xml:space="preserve">plikacja dostępna jest </w:t>
      </w:r>
      <w:r w:rsidRPr="00C65CD5">
        <w:rPr>
          <w:rFonts w:ascii="Fira Sans" w:hAnsi="Fira Sans"/>
          <w:b/>
          <w:sz w:val="20"/>
          <w:szCs w:val="20"/>
        </w:rPr>
        <w:t>na stronie</w:t>
      </w:r>
      <w:r w:rsidR="006D688F" w:rsidRPr="00C65CD5">
        <w:rPr>
          <w:rFonts w:ascii="Fira Sans" w:hAnsi="Fira Sans"/>
          <w:b/>
          <w:sz w:val="20"/>
          <w:szCs w:val="20"/>
        </w:rPr>
        <w:t xml:space="preserve"> </w:t>
      </w:r>
      <w:hyperlink r:id="rId6" w:history="1">
        <w:r w:rsidR="006D688F" w:rsidRPr="00C65CD5">
          <w:rPr>
            <w:rStyle w:val="Hipercze"/>
            <w:rFonts w:ascii="Fira Sans" w:hAnsi="Fira Sans"/>
            <w:b/>
            <w:sz w:val="20"/>
            <w:szCs w:val="20"/>
          </w:rPr>
          <w:t>https://spis.gov.pl/</w:t>
        </w:r>
      </w:hyperlink>
      <w:r w:rsidRPr="00C65CD5">
        <w:rPr>
          <w:rStyle w:val="Hipercze"/>
          <w:rFonts w:ascii="Fira Sans" w:hAnsi="Fira Sans"/>
          <w:bCs/>
          <w:color w:val="auto"/>
          <w:sz w:val="20"/>
          <w:szCs w:val="20"/>
          <w:u w:val="none"/>
        </w:rPr>
        <w:t>,</w:t>
      </w:r>
    </w:p>
    <w:p w14:paraId="3EBF44BE" w14:textId="77777777" w:rsidR="007D67DC" w:rsidRDefault="007D67DC" w:rsidP="00C65CD5">
      <w:pPr>
        <w:pStyle w:val="Akapitzlist"/>
        <w:spacing w:after="0" w:line="240" w:lineRule="exact"/>
        <w:ind w:left="1080" w:firstLine="696"/>
        <w:jc w:val="both"/>
        <w:rPr>
          <w:rFonts w:ascii="Fira Sans" w:hAnsi="Fira Sans"/>
          <w:b/>
          <w:sz w:val="20"/>
          <w:szCs w:val="20"/>
        </w:rPr>
      </w:pPr>
    </w:p>
    <w:p w14:paraId="4ABD03CA" w14:textId="60DEE85A" w:rsidR="006D688F" w:rsidRPr="00C51315" w:rsidRDefault="006D688F" w:rsidP="00C65CD5">
      <w:pPr>
        <w:pStyle w:val="Akapitzlist"/>
        <w:numPr>
          <w:ilvl w:val="0"/>
          <w:numId w:val="14"/>
        </w:numPr>
        <w:spacing w:before="120" w:after="120" w:line="240" w:lineRule="exact"/>
        <w:ind w:left="36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C51315">
        <w:rPr>
          <w:rFonts w:ascii="Fira Sans" w:eastAsia="Times New Roman" w:hAnsi="Fira Sans" w:cs="Times New Roman"/>
          <w:sz w:val="20"/>
          <w:szCs w:val="20"/>
          <w:lang w:eastAsia="pl-PL"/>
        </w:rPr>
        <w:t>metodą wywiadu telefonicznego,</w:t>
      </w:r>
      <w:r w:rsidRPr="00C51315">
        <w:rPr>
          <w:rFonts w:ascii="Fira Sans" w:hAnsi="Fira Sans"/>
          <w:sz w:val="20"/>
          <w:szCs w:val="20"/>
        </w:rPr>
        <w:t xml:space="preserve"> dzwoniąc na infolinię spisową obsługiwaną</w:t>
      </w:r>
      <w:r w:rsidR="00AA3787">
        <w:rPr>
          <w:rFonts w:ascii="Fira Sans" w:hAnsi="Fira Sans"/>
          <w:sz w:val="20"/>
          <w:szCs w:val="20"/>
        </w:rPr>
        <w:t xml:space="preserve"> </w:t>
      </w:r>
      <w:r w:rsidRPr="00C51315">
        <w:rPr>
          <w:rFonts w:ascii="Fira Sans" w:hAnsi="Fira Sans"/>
          <w:sz w:val="20"/>
          <w:szCs w:val="20"/>
        </w:rPr>
        <w:t>przez</w:t>
      </w:r>
      <w:r w:rsidR="00AA3787">
        <w:rPr>
          <w:rFonts w:ascii="Fira Sans" w:hAnsi="Fira Sans"/>
          <w:sz w:val="20"/>
          <w:szCs w:val="20"/>
        </w:rPr>
        <w:t xml:space="preserve"> </w:t>
      </w:r>
      <w:r w:rsidRPr="00C51315">
        <w:rPr>
          <w:rFonts w:ascii="Fira Sans" w:hAnsi="Fira Sans"/>
          <w:sz w:val="20"/>
          <w:szCs w:val="20"/>
        </w:rPr>
        <w:t>pracowników statystyki publicznej od</w:t>
      </w:r>
      <w:r w:rsidR="00AA3787">
        <w:rPr>
          <w:rFonts w:ascii="Fira Sans" w:hAnsi="Fira Sans"/>
          <w:sz w:val="20"/>
          <w:szCs w:val="20"/>
        </w:rPr>
        <w:t xml:space="preserve"> </w:t>
      </w:r>
      <w:r w:rsidRPr="00C51315">
        <w:rPr>
          <w:rFonts w:ascii="Fira Sans" w:hAnsi="Fira Sans"/>
          <w:sz w:val="20"/>
          <w:szCs w:val="20"/>
        </w:rPr>
        <w:t>poniedziałku do</w:t>
      </w:r>
      <w:r w:rsidR="00AA3787">
        <w:rPr>
          <w:rFonts w:ascii="Fira Sans" w:hAnsi="Fira Sans"/>
          <w:sz w:val="20"/>
          <w:szCs w:val="20"/>
        </w:rPr>
        <w:t xml:space="preserve"> </w:t>
      </w:r>
      <w:r w:rsidRPr="00C51315">
        <w:rPr>
          <w:rFonts w:ascii="Fira Sans" w:hAnsi="Fira Sans"/>
          <w:sz w:val="20"/>
          <w:szCs w:val="20"/>
        </w:rPr>
        <w:t>piątku od</w:t>
      </w:r>
      <w:r w:rsidR="00AA3787">
        <w:rPr>
          <w:rFonts w:ascii="Fira Sans" w:hAnsi="Fira Sans"/>
          <w:sz w:val="20"/>
          <w:szCs w:val="20"/>
        </w:rPr>
        <w:t xml:space="preserve"> </w:t>
      </w:r>
      <w:r w:rsidRPr="00C51315">
        <w:rPr>
          <w:rFonts w:ascii="Fira Sans" w:hAnsi="Fira Sans"/>
          <w:sz w:val="20"/>
          <w:szCs w:val="20"/>
        </w:rPr>
        <w:t>8:00 do</w:t>
      </w:r>
      <w:r w:rsidR="00AA3787">
        <w:rPr>
          <w:rFonts w:ascii="Fira Sans" w:hAnsi="Fira Sans"/>
          <w:sz w:val="20"/>
          <w:szCs w:val="20"/>
        </w:rPr>
        <w:t xml:space="preserve"> </w:t>
      </w:r>
      <w:r w:rsidRPr="00C51315">
        <w:rPr>
          <w:rFonts w:ascii="Fira Sans" w:hAnsi="Fira Sans"/>
          <w:sz w:val="20"/>
          <w:szCs w:val="20"/>
        </w:rPr>
        <w:t>18:00 pod</w:t>
      </w:r>
      <w:r w:rsidR="00AA3787">
        <w:rPr>
          <w:rFonts w:ascii="Fira Sans" w:hAnsi="Fira Sans"/>
          <w:sz w:val="20"/>
          <w:szCs w:val="20"/>
        </w:rPr>
        <w:t xml:space="preserve"> </w:t>
      </w:r>
      <w:r w:rsidRPr="00C51315">
        <w:rPr>
          <w:rFonts w:ascii="Fira Sans" w:hAnsi="Fira Sans"/>
          <w:sz w:val="20"/>
          <w:szCs w:val="20"/>
        </w:rPr>
        <w:t xml:space="preserve">numerem: </w:t>
      </w:r>
      <w:r w:rsidRPr="00C51315">
        <w:rPr>
          <w:rStyle w:val="Pogrubienie"/>
          <w:rFonts w:ascii="Fira Sans" w:hAnsi="Fira Sans"/>
          <w:sz w:val="20"/>
          <w:szCs w:val="20"/>
        </w:rPr>
        <w:t>22</w:t>
      </w:r>
      <w:r w:rsidR="00AA3787">
        <w:rPr>
          <w:rStyle w:val="Pogrubienie"/>
          <w:rFonts w:ascii="Fira Sans" w:hAnsi="Fira Sans"/>
          <w:sz w:val="20"/>
          <w:szCs w:val="20"/>
        </w:rPr>
        <w:t> </w:t>
      </w:r>
      <w:r w:rsidRPr="00C51315">
        <w:rPr>
          <w:rStyle w:val="Pogrubienie"/>
          <w:rFonts w:ascii="Fira Sans" w:hAnsi="Fira Sans"/>
          <w:sz w:val="20"/>
          <w:szCs w:val="20"/>
        </w:rPr>
        <w:t>279</w:t>
      </w:r>
      <w:r w:rsidR="00AA3787">
        <w:rPr>
          <w:rStyle w:val="Pogrubienie"/>
          <w:rFonts w:ascii="Fira Sans" w:hAnsi="Fira Sans"/>
          <w:sz w:val="20"/>
          <w:szCs w:val="20"/>
        </w:rPr>
        <w:t xml:space="preserve"> </w:t>
      </w:r>
      <w:r w:rsidRPr="00C51315">
        <w:rPr>
          <w:rStyle w:val="Pogrubienie"/>
          <w:rFonts w:ascii="Fira Sans" w:hAnsi="Fira Sans"/>
          <w:sz w:val="20"/>
          <w:szCs w:val="20"/>
        </w:rPr>
        <w:t>99</w:t>
      </w:r>
      <w:r w:rsidR="00AA3787">
        <w:rPr>
          <w:rStyle w:val="Pogrubienie"/>
          <w:rFonts w:ascii="Fira Sans" w:hAnsi="Fira Sans"/>
          <w:sz w:val="20"/>
          <w:szCs w:val="20"/>
        </w:rPr>
        <w:t xml:space="preserve"> </w:t>
      </w:r>
      <w:r w:rsidRPr="00C51315">
        <w:rPr>
          <w:rStyle w:val="Pogrubienie"/>
          <w:rFonts w:ascii="Fira Sans" w:hAnsi="Fira Sans"/>
          <w:sz w:val="20"/>
          <w:szCs w:val="20"/>
        </w:rPr>
        <w:t>99</w:t>
      </w:r>
      <w:r w:rsidR="00C51315" w:rsidRPr="00C51315">
        <w:rPr>
          <w:rFonts w:ascii="Fira Sans" w:hAnsi="Fira Sans"/>
          <w:sz w:val="20"/>
          <w:szCs w:val="20"/>
        </w:rPr>
        <w:t>,</w:t>
      </w:r>
    </w:p>
    <w:p w14:paraId="50474342" w14:textId="77777777" w:rsidR="00C51315" w:rsidRPr="00C51315" w:rsidRDefault="00C51315" w:rsidP="00C65CD5">
      <w:pPr>
        <w:pStyle w:val="Akapitzlist"/>
        <w:spacing w:before="120" w:after="120" w:line="240" w:lineRule="exact"/>
        <w:ind w:left="354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8EC23E0" w14:textId="6FDB00BB" w:rsidR="005E6F66" w:rsidRPr="00C51315" w:rsidRDefault="00AA3787" w:rsidP="00C65CD5">
      <w:pPr>
        <w:pStyle w:val="Akapitzlist"/>
        <w:numPr>
          <w:ilvl w:val="0"/>
          <w:numId w:val="14"/>
        </w:numPr>
        <w:spacing w:before="120" w:after="120" w:line="240" w:lineRule="exact"/>
        <w:ind w:left="360"/>
        <w:jc w:val="both"/>
        <w:rPr>
          <w:rFonts w:ascii="Fira Sans" w:hAnsi="Fira Sans"/>
          <w:sz w:val="20"/>
          <w:szCs w:val="20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z</w:t>
      </w:r>
      <w:r w:rsidR="006D688F" w:rsidRPr="00C51315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uwagi na epidemię wywiady bezpośrednie nie będą realizowane do odwołania.</w:t>
      </w:r>
      <w:r w:rsidR="005E6F66" w:rsidRPr="00C51315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</w:p>
    <w:p w14:paraId="76292D9A" w14:textId="77777777" w:rsidR="000C6139" w:rsidRPr="000C6139" w:rsidRDefault="000C6139" w:rsidP="00DA3C34">
      <w:pPr>
        <w:pStyle w:val="NormalnyWeb"/>
        <w:spacing w:before="120" w:beforeAutospacing="0" w:after="0" w:afterAutospacing="0"/>
        <w:rPr>
          <w:rFonts w:ascii="Fira Sans" w:hAnsi="Fira Sans"/>
          <w:sz w:val="20"/>
          <w:szCs w:val="20"/>
        </w:rPr>
      </w:pPr>
      <w:r w:rsidRPr="000C6139">
        <w:rPr>
          <w:rFonts w:ascii="Fira Sans" w:hAnsi="Fira Sans"/>
          <w:sz w:val="20"/>
          <w:szCs w:val="20"/>
        </w:rPr>
        <w:t>W ramach Narodowego Spisu Powszechnego Ludności i Mieszkań zbierane są następujące dane:</w:t>
      </w:r>
    </w:p>
    <w:p w14:paraId="24C755FF" w14:textId="77777777" w:rsidR="000C6139" w:rsidRPr="000C6139" w:rsidRDefault="000C6139" w:rsidP="00C65CD5">
      <w:pPr>
        <w:pStyle w:val="Akapitzlist"/>
        <w:numPr>
          <w:ilvl w:val="0"/>
          <w:numId w:val="11"/>
        </w:numPr>
        <w:spacing w:after="0" w:line="240" w:lineRule="auto"/>
        <w:ind w:left="360"/>
        <w:rPr>
          <w:rFonts w:ascii="Fira Sans" w:hAnsi="Fira Sans"/>
          <w:sz w:val="20"/>
          <w:szCs w:val="20"/>
        </w:rPr>
      </w:pPr>
      <w:r w:rsidRPr="000C6139">
        <w:rPr>
          <w:rFonts w:ascii="Fira Sans" w:hAnsi="Fira Sans"/>
          <w:sz w:val="20"/>
          <w:szCs w:val="20"/>
        </w:rPr>
        <w:t>Cha</w:t>
      </w:r>
      <w:r>
        <w:rPr>
          <w:rFonts w:ascii="Fira Sans" w:hAnsi="Fira Sans"/>
          <w:sz w:val="20"/>
          <w:szCs w:val="20"/>
        </w:rPr>
        <w:t>rakterystyka demograficzna osób,</w:t>
      </w:r>
    </w:p>
    <w:p w14:paraId="0E3AE497" w14:textId="77777777" w:rsidR="000C6139" w:rsidRPr="000C6139" w:rsidRDefault="000C6139" w:rsidP="00C65CD5">
      <w:pPr>
        <w:pStyle w:val="Akapitzlist"/>
        <w:numPr>
          <w:ilvl w:val="0"/>
          <w:numId w:val="11"/>
        </w:numPr>
        <w:spacing w:after="0" w:line="240" w:lineRule="auto"/>
        <w:ind w:left="360"/>
        <w:rPr>
          <w:rFonts w:ascii="Fira Sans" w:hAnsi="Fira Sans"/>
          <w:sz w:val="20"/>
          <w:szCs w:val="20"/>
        </w:rPr>
      </w:pPr>
      <w:r w:rsidRPr="000C6139">
        <w:rPr>
          <w:rFonts w:ascii="Fira Sans" w:hAnsi="Fira Sans"/>
          <w:sz w:val="20"/>
          <w:szCs w:val="20"/>
        </w:rPr>
        <w:t>Aktywność ekonomic</w:t>
      </w:r>
      <w:r>
        <w:rPr>
          <w:rFonts w:ascii="Fira Sans" w:hAnsi="Fira Sans"/>
          <w:sz w:val="20"/>
          <w:szCs w:val="20"/>
        </w:rPr>
        <w:t>zna osób,</w:t>
      </w:r>
    </w:p>
    <w:p w14:paraId="04603D3D" w14:textId="77777777" w:rsidR="000C6139" w:rsidRPr="000C6139" w:rsidRDefault="000C6139" w:rsidP="00C65CD5">
      <w:pPr>
        <w:pStyle w:val="Akapitzlist"/>
        <w:numPr>
          <w:ilvl w:val="0"/>
          <w:numId w:val="11"/>
        </w:numPr>
        <w:spacing w:after="0" w:line="240" w:lineRule="auto"/>
        <w:ind w:left="360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Poziom wykształcenia,</w:t>
      </w:r>
    </w:p>
    <w:p w14:paraId="7B1A1277" w14:textId="77777777" w:rsidR="000C6139" w:rsidRPr="000C6139" w:rsidRDefault="000C6139" w:rsidP="00C65CD5">
      <w:pPr>
        <w:pStyle w:val="Akapitzlist"/>
        <w:numPr>
          <w:ilvl w:val="0"/>
          <w:numId w:val="11"/>
        </w:numPr>
        <w:spacing w:after="0" w:line="240" w:lineRule="auto"/>
        <w:ind w:left="360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Niepełnosprawność,</w:t>
      </w:r>
    </w:p>
    <w:p w14:paraId="3243601C" w14:textId="77777777" w:rsidR="000C6139" w:rsidRPr="000C6139" w:rsidRDefault="000C6139" w:rsidP="00C65CD5">
      <w:pPr>
        <w:pStyle w:val="Akapitzlist"/>
        <w:numPr>
          <w:ilvl w:val="0"/>
          <w:numId w:val="11"/>
        </w:numPr>
        <w:spacing w:after="0" w:line="240" w:lineRule="auto"/>
        <w:ind w:left="360"/>
        <w:rPr>
          <w:rFonts w:ascii="Fira Sans" w:hAnsi="Fira Sans"/>
          <w:sz w:val="20"/>
          <w:szCs w:val="20"/>
        </w:rPr>
      </w:pPr>
      <w:r w:rsidRPr="000C6139">
        <w:rPr>
          <w:rFonts w:ascii="Fira Sans" w:hAnsi="Fira Sans"/>
          <w:sz w:val="20"/>
          <w:szCs w:val="20"/>
        </w:rPr>
        <w:t>Mi</w:t>
      </w:r>
      <w:r>
        <w:rPr>
          <w:rFonts w:ascii="Fira Sans" w:hAnsi="Fira Sans"/>
          <w:sz w:val="20"/>
          <w:szCs w:val="20"/>
        </w:rPr>
        <w:t>gracje wewnętrzne i zagraniczne,</w:t>
      </w:r>
    </w:p>
    <w:p w14:paraId="5DCAD5D5" w14:textId="77777777" w:rsidR="000C6139" w:rsidRPr="000C6139" w:rsidRDefault="000C6139" w:rsidP="00C65CD5">
      <w:pPr>
        <w:pStyle w:val="Akapitzlist"/>
        <w:numPr>
          <w:ilvl w:val="0"/>
          <w:numId w:val="11"/>
        </w:numPr>
        <w:spacing w:after="0" w:line="240" w:lineRule="auto"/>
        <w:ind w:left="360"/>
        <w:rPr>
          <w:rFonts w:ascii="Fira Sans" w:hAnsi="Fira Sans"/>
          <w:sz w:val="20"/>
          <w:szCs w:val="20"/>
        </w:rPr>
      </w:pPr>
      <w:r w:rsidRPr="000C6139">
        <w:rPr>
          <w:rFonts w:ascii="Fira Sans" w:hAnsi="Fira Sans"/>
          <w:sz w:val="20"/>
          <w:szCs w:val="20"/>
        </w:rPr>
        <w:t>Cha</w:t>
      </w:r>
      <w:r>
        <w:rPr>
          <w:rFonts w:ascii="Fira Sans" w:hAnsi="Fira Sans"/>
          <w:sz w:val="20"/>
          <w:szCs w:val="20"/>
        </w:rPr>
        <w:t>rakterystyka etniczno-kulturowa,</w:t>
      </w:r>
    </w:p>
    <w:p w14:paraId="497A270B" w14:textId="77777777" w:rsidR="000C6139" w:rsidRPr="000C6139" w:rsidRDefault="000C6139" w:rsidP="00C65CD5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Gospodarstwa domowe i rodziny,</w:t>
      </w:r>
    </w:p>
    <w:p w14:paraId="6E38A297" w14:textId="77777777" w:rsidR="000C6139" w:rsidRDefault="000C6139" w:rsidP="00C65CD5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Fira Sans" w:hAnsi="Fira Sans"/>
          <w:sz w:val="20"/>
          <w:szCs w:val="20"/>
        </w:rPr>
      </w:pPr>
      <w:r w:rsidRPr="000C6139">
        <w:rPr>
          <w:rFonts w:ascii="Fira Sans" w:hAnsi="Fira Sans"/>
          <w:sz w:val="20"/>
          <w:szCs w:val="20"/>
        </w:rPr>
        <w:t>Stan i charakterystyka zasobów mieszk</w:t>
      </w:r>
      <w:r>
        <w:rPr>
          <w:rFonts w:ascii="Fira Sans" w:hAnsi="Fira Sans"/>
          <w:sz w:val="20"/>
          <w:szCs w:val="20"/>
        </w:rPr>
        <w:t>aniowych (mieszkania i budynki).</w:t>
      </w:r>
    </w:p>
    <w:p w14:paraId="0DC273A5" w14:textId="77777777" w:rsidR="00DA3C34" w:rsidRDefault="00DA3C34" w:rsidP="00DA3C34">
      <w:pPr>
        <w:pStyle w:val="Akapitzlist"/>
        <w:spacing w:before="120" w:after="0" w:line="240" w:lineRule="exact"/>
        <w:jc w:val="both"/>
        <w:rPr>
          <w:rFonts w:ascii="Fira Sans" w:hAnsi="Fira Sans"/>
          <w:sz w:val="20"/>
          <w:szCs w:val="20"/>
        </w:rPr>
      </w:pPr>
    </w:p>
    <w:p w14:paraId="77DB2CEC" w14:textId="6666CE28" w:rsidR="00236443" w:rsidRPr="00A54455" w:rsidRDefault="00236443" w:rsidP="00236443">
      <w:pPr>
        <w:spacing w:after="0" w:line="240" w:lineRule="exact"/>
        <w:jc w:val="both"/>
        <w:rPr>
          <w:rFonts w:ascii="Fira Sans" w:hAnsi="Fira Sans"/>
          <w:b/>
          <w:sz w:val="20"/>
          <w:szCs w:val="20"/>
        </w:rPr>
      </w:pPr>
      <w:r w:rsidRPr="00567312">
        <w:rPr>
          <w:rFonts w:ascii="Fira Sans" w:hAnsi="Fira Sans"/>
          <w:sz w:val="20"/>
          <w:szCs w:val="20"/>
        </w:rPr>
        <w:t>Osoby</w:t>
      </w:r>
      <w:r>
        <w:rPr>
          <w:rFonts w:ascii="Fira Sans" w:hAnsi="Fira Sans"/>
          <w:sz w:val="20"/>
          <w:szCs w:val="20"/>
        </w:rPr>
        <w:t>,</w:t>
      </w:r>
      <w:r w:rsidRPr="00567312">
        <w:rPr>
          <w:rFonts w:ascii="Fira Sans" w:hAnsi="Fira Sans"/>
          <w:sz w:val="20"/>
          <w:szCs w:val="20"/>
        </w:rPr>
        <w:t xml:space="preserve"> które dokonały </w:t>
      </w:r>
      <w:proofErr w:type="spellStart"/>
      <w:r w:rsidRPr="00567312">
        <w:rPr>
          <w:rFonts w:ascii="Fira Sans" w:hAnsi="Fira Sans"/>
          <w:sz w:val="20"/>
          <w:szCs w:val="20"/>
        </w:rPr>
        <w:t>samospisu</w:t>
      </w:r>
      <w:proofErr w:type="spellEnd"/>
      <w:r w:rsidRPr="00567312">
        <w:rPr>
          <w:rFonts w:ascii="Fira Sans" w:hAnsi="Fira Sans"/>
          <w:sz w:val="20"/>
          <w:szCs w:val="20"/>
        </w:rPr>
        <w:t xml:space="preserve"> internetowego zachęcamy do udziału w </w:t>
      </w:r>
      <w:r>
        <w:rPr>
          <w:rFonts w:ascii="Fira Sans" w:hAnsi="Fira Sans"/>
          <w:sz w:val="20"/>
          <w:szCs w:val="20"/>
        </w:rPr>
        <w:t>„</w:t>
      </w:r>
      <w:r w:rsidRPr="00A54455">
        <w:rPr>
          <w:rFonts w:ascii="Fira Sans" w:hAnsi="Fira Sans"/>
          <w:b/>
          <w:sz w:val="20"/>
          <w:szCs w:val="20"/>
        </w:rPr>
        <w:t xml:space="preserve">Loterii Narodowego Spis Powszechnego Ludności i Mieszkań” </w:t>
      </w:r>
      <w:r w:rsidRPr="00A54455">
        <w:rPr>
          <w:b/>
        </w:rPr>
        <w:t xml:space="preserve"> </w:t>
      </w:r>
      <w:hyperlink r:id="rId7" w:history="1">
        <w:r w:rsidRPr="00A54455">
          <w:rPr>
            <w:rStyle w:val="Hipercze"/>
            <w:rFonts w:ascii="Fira Sans" w:hAnsi="Fira Sans"/>
            <w:b/>
            <w:sz w:val="20"/>
            <w:szCs w:val="20"/>
          </w:rPr>
          <w:t>https://loteria.spis.gov.pl/</w:t>
        </w:r>
      </w:hyperlink>
    </w:p>
    <w:p w14:paraId="2E574B7A" w14:textId="27589D47" w:rsidR="007D67DC" w:rsidRDefault="00AA3787" w:rsidP="00236443">
      <w:pPr>
        <w:spacing w:before="120" w:after="0" w:line="240" w:lineRule="exact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Do wygrania cenne nagrody!</w:t>
      </w:r>
    </w:p>
    <w:p w14:paraId="0D9668F7" w14:textId="77777777" w:rsidR="004855A3" w:rsidRPr="00236443" w:rsidRDefault="004855A3" w:rsidP="00236443">
      <w:pPr>
        <w:spacing w:before="120" w:after="0" w:line="240" w:lineRule="exact"/>
        <w:jc w:val="both"/>
        <w:rPr>
          <w:rFonts w:ascii="Fira Sans" w:hAnsi="Fira Sans"/>
          <w:sz w:val="20"/>
          <w:szCs w:val="20"/>
        </w:rPr>
      </w:pPr>
    </w:p>
    <w:p w14:paraId="65F756F8" w14:textId="77777777" w:rsidR="001576B5" w:rsidRPr="00E4552C" w:rsidRDefault="001576B5" w:rsidP="001576B5">
      <w:pPr>
        <w:spacing w:after="0" w:line="240" w:lineRule="exact"/>
        <w:jc w:val="both"/>
        <w:rPr>
          <w:rStyle w:val="Pogrubienie"/>
          <w:rFonts w:ascii="Fira Sans" w:hAnsi="Fira Sans"/>
          <w:b w:val="0"/>
          <w:i/>
          <w:color w:val="0070C0"/>
          <w:sz w:val="20"/>
          <w:szCs w:val="20"/>
        </w:rPr>
      </w:pPr>
    </w:p>
    <w:p w14:paraId="5CD04527" w14:textId="77777777" w:rsidR="00DA3C34" w:rsidRPr="000C6139" w:rsidRDefault="00236443" w:rsidP="004855A3">
      <w:pPr>
        <w:pStyle w:val="Akapitzlist"/>
        <w:spacing w:after="0" w:line="240" w:lineRule="auto"/>
        <w:jc w:val="center"/>
        <w:rPr>
          <w:rFonts w:ascii="Fira Sans" w:hAnsi="Fira Sans"/>
          <w:sz w:val="20"/>
          <w:szCs w:val="20"/>
        </w:rPr>
      </w:pPr>
      <w:r>
        <w:rPr>
          <w:rFonts w:ascii="Fira Sans" w:hAnsi="Fira Sans"/>
          <w:noProof/>
          <w:sz w:val="20"/>
          <w:szCs w:val="20"/>
          <w:lang w:eastAsia="pl-PL"/>
        </w:rPr>
        <w:drawing>
          <wp:inline distT="0" distB="0" distL="0" distR="0" wp14:anchorId="738FB5FC" wp14:editId="6B4578AF">
            <wp:extent cx="2362200" cy="65164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17" cy="678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A3C34" w:rsidRPr="000C6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C07"/>
    <w:multiLevelType w:val="hybridMultilevel"/>
    <w:tmpl w:val="AAA4DFF0"/>
    <w:lvl w:ilvl="0" w:tplc="40C6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6983"/>
    <w:multiLevelType w:val="hybridMultilevel"/>
    <w:tmpl w:val="3F58992C"/>
    <w:lvl w:ilvl="0" w:tplc="9B22E1BC">
      <w:start w:val="1"/>
      <w:numFmt w:val="bullet"/>
      <w:lvlText w:val="–"/>
      <w:lvlJc w:val="left"/>
      <w:pPr>
        <w:ind w:left="720" w:hanging="360"/>
      </w:pPr>
      <w:rPr>
        <w:rFonts w:ascii="Fira Sans" w:hAnsi="Fira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4AD0"/>
    <w:multiLevelType w:val="hybridMultilevel"/>
    <w:tmpl w:val="C5E42FC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C07C39"/>
    <w:multiLevelType w:val="hybridMultilevel"/>
    <w:tmpl w:val="B5B43F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55DF7"/>
    <w:multiLevelType w:val="hybridMultilevel"/>
    <w:tmpl w:val="2E06FA4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9D37DA"/>
    <w:multiLevelType w:val="multilevel"/>
    <w:tmpl w:val="61383E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405F10"/>
    <w:multiLevelType w:val="hybridMultilevel"/>
    <w:tmpl w:val="7D9AE510"/>
    <w:lvl w:ilvl="0" w:tplc="40C6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5150E"/>
    <w:multiLevelType w:val="hybridMultilevel"/>
    <w:tmpl w:val="460211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7762C"/>
    <w:multiLevelType w:val="multilevel"/>
    <w:tmpl w:val="8ED03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9050AE"/>
    <w:multiLevelType w:val="hybridMultilevel"/>
    <w:tmpl w:val="E1F29DE8"/>
    <w:lvl w:ilvl="0" w:tplc="9B22E1BC">
      <w:start w:val="1"/>
      <w:numFmt w:val="bullet"/>
      <w:lvlText w:val="–"/>
      <w:lvlJc w:val="left"/>
      <w:pPr>
        <w:ind w:left="720" w:hanging="360"/>
      </w:pPr>
      <w:rPr>
        <w:rFonts w:ascii="Fira Sans" w:hAnsi="Fira San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323F6"/>
    <w:multiLevelType w:val="hybridMultilevel"/>
    <w:tmpl w:val="83A488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C7FD3"/>
    <w:multiLevelType w:val="hybridMultilevel"/>
    <w:tmpl w:val="25AA37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2380C"/>
    <w:multiLevelType w:val="hybridMultilevel"/>
    <w:tmpl w:val="E8CC609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924C5F"/>
    <w:multiLevelType w:val="hybridMultilevel"/>
    <w:tmpl w:val="22EC00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13"/>
  </w:num>
  <w:num w:numId="9">
    <w:abstractNumId w:val="11"/>
  </w:num>
  <w:num w:numId="10">
    <w:abstractNumId w:val="8"/>
  </w:num>
  <w:num w:numId="11">
    <w:abstractNumId w:val="6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04"/>
    <w:rsid w:val="00001AE8"/>
    <w:rsid w:val="0004037F"/>
    <w:rsid w:val="00045284"/>
    <w:rsid w:val="000C6139"/>
    <w:rsid w:val="00100FC0"/>
    <w:rsid w:val="001430C1"/>
    <w:rsid w:val="00155E39"/>
    <w:rsid w:val="001576B5"/>
    <w:rsid w:val="00187C36"/>
    <w:rsid w:val="001F471A"/>
    <w:rsid w:val="00206B40"/>
    <w:rsid w:val="00226036"/>
    <w:rsid w:val="00236443"/>
    <w:rsid w:val="0030441F"/>
    <w:rsid w:val="00313D95"/>
    <w:rsid w:val="00394758"/>
    <w:rsid w:val="003E4FEC"/>
    <w:rsid w:val="004855A3"/>
    <w:rsid w:val="00495926"/>
    <w:rsid w:val="004E1A85"/>
    <w:rsid w:val="00567312"/>
    <w:rsid w:val="005734B6"/>
    <w:rsid w:val="00581C47"/>
    <w:rsid w:val="005C4719"/>
    <w:rsid w:val="005E6F66"/>
    <w:rsid w:val="0062477B"/>
    <w:rsid w:val="006D688F"/>
    <w:rsid w:val="00706EE6"/>
    <w:rsid w:val="00745E04"/>
    <w:rsid w:val="007D67DC"/>
    <w:rsid w:val="00805DF7"/>
    <w:rsid w:val="00834861"/>
    <w:rsid w:val="0086053A"/>
    <w:rsid w:val="00894EED"/>
    <w:rsid w:val="008F38DE"/>
    <w:rsid w:val="00916E34"/>
    <w:rsid w:val="0098408A"/>
    <w:rsid w:val="009C6AC6"/>
    <w:rsid w:val="009E5D2D"/>
    <w:rsid w:val="00A23A48"/>
    <w:rsid w:val="00A45D84"/>
    <w:rsid w:val="00A54455"/>
    <w:rsid w:val="00A9067A"/>
    <w:rsid w:val="00A92C9B"/>
    <w:rsid w:val="00AA3787"/>
    <w:rsid w:val="00AA6C54"/>
    <w:rsid w:val="00AA7917"/>
    <w:rsid w:val="00AC2BF0"/>
    <w:rsid w:val="00AC7F46"/>
    <w:rsid w:val="00B3122D"/>
    <w:rsid w:val="00B71E6A"/>
    <w:rsid w:val="00B87F8C"/>
    <w:rsid w:val="00C22AAF"/>
    <w:rsid w:val="00C51315"/>
    <w:rsid w:val="00C6525A"/>
    <w:rsid w:val="00C65CD5"/>
    <w:rsid w:val="00CD5C77"/>
    <w:rsid w:val="00CF4901"/>
    <w:rsid w:val="00D23BA2"/>
    <w:rsid w:val="00D305ED"/>
    <w:rsid w:val="00D6089A"/>
    <w:rsid w:val="00DA35BA"/>
    <w:rsid w:val="00DA3C34"/>
    <w:rsid w:val="00DD6706"/>
    <w:rsid w:val="00E06ABB"/>
    <w:rsid w:val="00E4552C"/>
    <w:rsid w:val="00EE1EB9"/>
    <w:rsid w:val="00F45752"/>
    <w:rsid w:val="00FD1C83"/>
    <w:rsid w:val="00FE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AF0B"/>
  <w15:chartTrackingRefBased/>
  <w15:docId w15:val="{3CC90331-A4F2-484C-885D-EDCD7C36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5C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901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490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26036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2603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D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5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9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2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67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3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8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8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6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loteria.spi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is.gov.pl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Pasek Jolanta</dc:creator>
  <cp:keywords/>
  <dc:description/>
  <cp:lastModifiedBy>Ewa Dróżdż</cp:lastModifiedBy>
  <cp:revision>2</cp:revision>
  <dcterms:created xsi:type="dcterms:W3CDTF">2021-04-23T09:50:00Z</dcterms:created>
  <dcterms:modified xsi:type="dcterms:W3CDTF">2021-04-23T09:50:00Z</dcterms:modified>
</cp:coreProperties>
</file>