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4F38BD49" w:rsidR="00131B8C" w:rsidRPr="004D79EC" w:rsidRDefault="00F753AE" w:rsidP="00131B8C">
      <w:pPr>
        <w:jc w:val="right"/>
        <w:rPr>
          <w:sz w:val="16"/>
          <w:szCs w:val="16"/>
        </w:rPr>
      </w:pPr>
      <w:r w:rsidRPr="004D79EC">
        <w:rPr>
          <w:color w:val="2D2D2D"/>
          <w:sz w:val="16"/>
          <w:szCs w:val="16"/>
        </w:rPr>
        <w:t xml:space="preserve"> </w:t>
      </w:r>
      <w:r w:rsidR="004D79EC" w:rsidRPr="004D79EC">
        <w:rPr>
          <w:sz w:val="16"/>
          <w:szCs w:val="16"/>
        </w:rPr>
        <w:t xml:space="preserve">Sławków, </w:t>
      </w:r>
      <w:r w:rsidR="00131B8C" w:rsidRPr="004D79EC">
        <w:rPr>
          <w:sz w:val="16"/>
          <w:szCs w:val="16"/>
        </w:rPr>
        <w:t>11.02.2021 r.</w:t>
      </w:r>
    </w:p>
    <w:p w14:paraId="121F43DF" w14:textId="77777777" w:rsidR="00131B8C" w:rsidRPr="004D79EC" w:rsidRDefault="00131B8C" w:rsidP="00131B8C">
      <w:pPr>
        <w:rPr>
          <w:sz w:val="16"/>
          <w:szCs w:val="16"/>
        </w:rPr>
      </w:pPr>
      <w:r w:rsidRPr="004D79EC">
        <w:rPr>
          <w:sz w:val="16"/>
          <w:szCs w:val="16"/>
        </w:rPr>
        <w:t>SO-VII.0002.1.2021</w:t>
      </w:r>
    </w:p>
    <w:p w14:paraId="6FA48CB9" w14:textId="77777777" w:rsidR="00131B8C" w:rsidRPr="004D79EC" w:rsidRDefault="00131B8C" w:rsidP="00131B8C">
      <w:pPr>
        <w:rPr>
          <w:sz w:val="16"/>
          <w:szCs w:val="16"/>
        </w:rPr>
      </w:pPr>
    </w:p>
    <w:p w14:paraId="16B79749" w14:textId="055F9B9F" w:rsidR="00131B8C" w:rsidRPr="004D79EC" w:rsidRDefault="00131B8C" w:rsidP="00131B8C">
      <w:pPr>
        <w:jc w:val="center"/>
        <w:rPr>
          <w:b/>
          <w:sz w:val="16"/>
          <w:szCs w:val="16"/>
        </w:rPr>
      </w:pPr>
      <w:r w:rsidRPr="004D79EC">
        <w:rPr>
          <w:b/>
          <w:sz w:val="16"/>
          <w:szCs w:val="16"/>
        </w:rPr>
        <w:t>ZAWIADOMIENIE</w:t>
      </w:r>
    </w:p>
    <w:p w14:paraId="3FE1D976" w14:textId="77777777" w:rsidR="00131B8C" w:rsidRPr="004D79EC" w:rsidRDefault="00131B8C" w:rsidP="00131B8C">
      <w:pPr>
        <w:jc w:val="center"/>
        <w:rPr>
          <w:b/>
          <w:sz w:val="16"/>
          <w:szCs w:val="16"/>
        </w:rPr>
      </w:pPr>
    </w:p>
    <w:p w14:paraId="1C338B96" w14:textId="77777777" w:rsidR="00131B8C" w:rsidRPr="004D79EC" w:rsidRDefault="00131B8C" w:rsidP="00131B8C">
      <w:pPr>
        <w:jc w:val="both"/>
        <w:rPr>
          <w:sz w:val="16"/>
          <w:szCs w:val="16"/>
        </w:rPr>
      </w:pPr>
      <w:r w:rsidRPr="004D79EC">
        <w:rPr>
          <w:sz w:val="16"/>
          <w:szCs w:val="16"/>
        </w:rPr>
        <w:tab/>
        <w:t xml:space="preserve">Na podstawie art. 20 ust. 1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 (Dz. U. z 2020 r. poz. 1842).) zwołuję sesję Rady Miejskiej w Sławkowie na dzień 18 lutego 2021 r. (czwartek), o godz. 1700. Sesja odbędzie się z wykorzystaniem środków porozumiewania się na odległość (zdalny tryb obradowania). Dyskusja odbędzie się poprzez aplikację informatyczną </w:t>
      </w:r>
      <w:proofErr w:type="spellStart"/>
      <w:r w:rsidRPr="004D79EC">
        <w:rPr>
          <w:sz w:val="16"/>
          <w:szCs w:val="16"/>
        </w:rPr>
        <w:t>MTeams</w:t>
      </w:r>
      <w:proofErr w:type="spellEnd"/>
      <w:r w:rsidRPr="004D79EC">
        <w:rPr>
          <w:sz w:val="16"/>
          <w:szCs w:val="16"/>
        </w:rPr>
        <w:t xml:space="preserve">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14:paraId="22E71E2F" w14:textId="77777777" w:rsidR="00131B8C" w:rsidRPr="004D79EC" w:rsidRDefault="00131B8C" w:rsidP="004D79EC">
      <w:pPr>
        <w:rPr>
          <w:b/>
          <w:sz w:val="16"/>
          <w:szCs w:val="16"/>
          <w:u w:val="single"/>
        </w:rPr>
      </w:pPr>
    </w:p>
    <w:p w14:paraId="007EB896" w14:textId="686C6EE4" w:rsidR="00131B8C" w:rsidRPr="004D79EC" w:rsidRDefault="00131B8C" w:rsidP="00131B8C">
      <w:pPr>
        <w:ind w:left="-284" w:firstLine="284"/>
        <w:rPr>
          <w:b/>
          <w:sz w:val="16"/>
          <w:szCs w:val="16"/>
          <w:u w:val="single"/>
        </w:rPr>
      </w:pPr>
      <w:r w:rsidRPr="004D79EC">
        <w:rPr>
          <w:b/>
          <w:sz w:val="16"/>
          <w:szCs w:val="16"/>
          <w:u w:val="single"/>
        </w:rPr>
        <w:t>Porządek obrad:</w:t>
      </w:r>
    </w:p>
    <w:p w14:paraId="1BC51A39" w14:textId="77777777" w:rsidR="0070311B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Otwarcie sesji i stwierdzenie prawomocności obrad.</w:t>
      </w:r>
    </w:p>
    <w:p w14:paraId="68A790A5" w14:textId="5247B1E7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Przedstawienie porządku obrad przez Przewodniczącego Rady.</w:t>
      </w:r>
    </w:p>
    <w:p w14:paraId="7F64F75F" w14:textId="4D9BD034" w:rsidR="00131B8C" w:rsidRPr="004D79EC" w:rsidRDefault="00F8567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Przyjęcie protokołu </w:t>
      </w:r>
      <w:r w:rsidR="00131B8C" w:rsidRPr="004D79EC">
        <w:rPr>
          <w:sz w:val="16"/>
          <w:szCs w:val="16"/>
        </w:rPr>
        <w:t>z sesji XXVI/2020 z dnia 29 grudnia 2020 r.</w:t>
      </w:r>
    </w:p>
    <w:p w14:paraId="5F72EF8C" w14:textId="53C4B578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Informacja Burmistrza Miasta o pracy między sesjami.</w:t>
      </w:r>
    </w:p>
    <w:p w14:paraId="575CA766" w14:textId="6CBCF49D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Informacja Radnej Rady Powiatu Będzińskiego.</w:t>
      </w:r>
    </w:p>
    <w:p w14:paraId="188ED038" w14:textId="13F85F28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 xml:space="preserve">Bezpieczeństwo i porządek publiczny w mieście, w tym funkcjonowanie Policji, Straży Pożarnej i Straży Miejskiej w Sławkowie. </w:t>
      </w:r>
    </w:p>
    <w:p w14:paraId="39D6B7DB" w14:textId="0B78C183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Sprawozdanie z Rocznego Programu Współpracy Miasta Sławkowa z organizacjami pozarządowymi oraz podmiotami prowadzącymi działalność pożytku publicznego za 2020 rok.</w:t>
      </w:r>
    </w:p>
    <w:p w14:paraId="7D581948" w14:textId="22C43496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Sprawozdanie z realizacji Gminnego Programu Profilaktyki i Rozwiązywania Problemów Alkoholowych za rok 2020.</w:t>
      </w:r>
    </w:p>
    <w:p w14:paraId="37CEDF5C" w14:textId="3B9E5BBE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Sprawozdanie z realizacji Gminnego Programu Przeciwdziałania Narkomanii dla Miasta Sławkowa za 2020 rok.</w:t>
      </w:r>
    </w:p>
    <w:p w14:paraId="165B9E2C" w14:textId="119CEBF5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Sprawozdanie z realizacji Gminnego Programu Przeciwdziałania Przemocy w Rodzinie dla Gminy Sławków na lata 2018-2020 za rok 2020.</w:t>
      </w:r>
    </w:p>
    <w:p w14:paraId="53CFB7FA" w14:textId="4E2626C2" w:rsidR="00131B8C" w:rsidRPr="004D79E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Podjęcie uchwał:</w:t>
      </w:r>
    </w:p>
    <w:p w14:paraId="62D1E249" w14:textId="5B7E4C76" w:rsidR="00131B8C" w:rsidRPr="004D79E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przyjęcia wieloletniego programu gospodarowania mieszkaniowym zasobem Gminy Sławków na lata 2021 – 2026,</w:t>
      </w:r>
    </w:p>
    <w:p w14:paraId="28E2FD03" w14:textId="4B33B3AD" w:rsidR="00131B8C" w:rsidRPr="004D79E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 xml:space="preserve"> w sprawie zasad wynajmowania lokali wchodzących w skład mieszkaniowego zasobu Gminy Sławków,</w:t>
      </w:r>
    </w:p>
    <w:p w14:paraId="2711248C" w14:textId="35AA5C0C" w:rsidR="00131B8C" w:rsidRPr="004D79E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wyboru metody ustalenia opłaty za gospodarowanie odpadami komunalnymi, ustalenia stawki tej opłaty oraz zwolnienia w części z opłaty za gospodarowanie odpadami komunalnymi właścicieli nieruchomości  zabudowanych budynkami mieszkalnymi jednorodzinnymi kompostujących bioodpady stanowiące odpady komuna</w:t>
      </w:r>
      <w:r w:rsidR="00B3330B" w:rsidRPr="004D79EC">
        <w:rPr>
          <w:sz w:val="16"/>
          <w:szCs w:val="16"/>
        </w:rPr>
        <w:t>lne w kompostowniku przydomowym,</w:t>
      </w:r>
    </w:p>
    <w:p w14:paraId="11A026BF" w14:textId="77777777" w:rsidR="0070311B" w:rsidRPr="004D79E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 xml:space="preserve">w sprawie zmiany Uchwały nr LIV/387/2018 Rady Miejskiej w Sławkowie z dnia 25 października </w:t>
      </w:r>
    </w:p>
    <w:p w14:paraId="57B3DB23" w14:textId="5CC5216C" w:rsidR="00131B8C" w:rsidRPr="004D79EC" w:rsidRDefault="00131B8C" w:rsidP="0070311B">
      <w:pPr>
        <w:pStyle w:val="Akapitzlist"/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2018 r. w sprawie nadania statutu Miejskiemu Ośrodkowi Pomocy Społecznej</w:t>
      </w:r>
      <w:r w:rsidR="00B3330B" w:rsidRPr="004D79EC">
        <w:rPr>
          <w:sz w:val="16"/>
          <w:szCs w:val="16"/>
        </w:rPr>
        <w:t xml:space="preserve"> w Sławkowie,</w:t>
      </w:r>
    </w:p>
    <w:p w14:paraId="29EAA41C" w14:textId="42D29DE7" w:rsidR="00131B8C" w:rsidRPr="004D79E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przyjęcia „Gminnego Programu Przeciwdziałania Przemocy w Rodzinie oraz Ochrony Ofiar Przemoc</w:t>
      </w:r>
      <w:r w:rsidR="00B3330B" w:rsidRPr="004D79EC">
        <w:rPr>
          <w:sz w:val="16"/>
          <w:szCs w:val="16"/>
        </w:rPr>
        <w:t>y w Rodzinie na lata 2021-2023”,</w:t>
      </w:r>
    </w:p>
    <w:p w14:paraId="29A68A35" w14:textId="48992D89" w:rsidR="00131B8C" w:rsidRPr="004D79EC" w:rsidRDefault="00131B8C" w:rsidP="00B3330B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wskazania uczniom klas VI Szkoły Podstawowej nr 1 im. Jana Baranowskiego w Sławkowie miejsca</w:t>
      </w:r>
      <w:r w:rsidR="00B3330B" w:rsidRPr="004D79EC">
        <w:rPr>
          <w:sz w:val="16"/>
          <w:szCs w:val="16"/>
        </w:rPr>
        <w:t xml:space="preserve"> realizacji obowiązku szkolnego,</w:t>
      </w:r>
    </w:p>
    <w:p w14:paraId="7510EA65" w14:textId="415CF2CC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 xml:space="preserve">w sprawie zwolnienia i zwrotu części opłaty pobranej od przedsiębiorców za korzystanie z zezwoleń na sprzedaż napojów alkoholowych przeznaczonych </w:t>
      </w:r>
      <w:r w:rsidR="00B3330B" w:rsidRPr="004D79EC">
        <w:rPr>
          <w:sz w:val="16"/>
          <w:szCs w:val="16"/>
        </w:rPr>
        <w:t>do spożycia w miejscu sprzedaży,</w:t>
      </w:r>
    </w:p>
    <w:p w14:paraId="24FD080C" w14:textId="3B548AA5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najem w trybie bezprzetargowym na okres powyżej 3 lat, nieruchomości stanowiącej mienie gminne, poło</w:t>
      </w:r>
      <w:r w:rsidR="00B3330B" w:rsidRPr="004D79EC">
        <w:rPr>
          <w:sz w:val="16"/>
          <w:szCs w:val="16"/>
        </w:rPr>
        <w:t>żonej w Sławkowie, obręb: Burki,</w:t>
      </w:r>
    </w:p>
    <w:p w14:paraId="1A2A88CE" w14:textId="51B30C86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najem w trybie bezprzetargowym na okres powyżej 3 lat, nieruchomości stanowiącej mienie gminne, położonej w Sła</w:t>
      </w:r>
      <w:r w:rsidR="00B3330B" w:rsidRPr="004D79EC">
        <w:rPr>
          <w:sz w:val="16"/>
          <w:szCs w:val="16"/>
        </w:rPr>
        <w:t>wkowie przy ul. Francesco Nullo,</w:t>
      </w:r>
    </w:p>
    <w:p w14:paraId="6CCF1582" w14:textId="0F634B8E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najem w trybie bezprzetargowym na okres powyżej 3 lat, nieruchomości stanowiącej mienie gminne, położonej</w:t>
      </w:r>
      <w:r w:rsidR="00B3330B" w:rsidRPr="004D79EC">
        <w:rPr>
          <w:sz w:val="16"/>
          <w:szCs w:val="16"/>
        </w:rPr>
        <w:t xml:space="preserve"> w Sławkowie przy ul. </w:t>
      </w:r>
      <w:proofErr w:type="spellStart"/>
      <w:r w:rsidR="00B3330B" w:rsidRPr="004D79EC">
        <w:rPr>
          <w:sz w:val="16"/>
          <w:szCs w:val="16"/>
        </w:rPr>
        <w:t>Kołdaczka</w:t>
      </w:r>
      <w:proofErr w:type="spellEnd"/>
      <w:r w:rsidR="00B3330B" w:rsidRPr="004D79EC">
        <w:rPr>
          <w:sz w:val="16"/>
          <w:szCs w:val="16"/>
        </w:rPr>
        <w:t>,</w:t>
      </w:r>
    </w:p>
    <w:p w14:paraId="5F7911CA" w14:textId="02287971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najem w trybie bezprzetargowym na okres powyżej 3 lat, nieruchomości stanowiącej mienie gminne, położ</w:t>
      </w:r>
      <w:r w:rsidR="00B3330B" w:rsidRPr="004D79EC">
        <w:rPr>
          <w:sz w:val="16"/>
          <w:szCs w:val="16"/>
        </w:rPr>
        <w:t>onej w Sławkowie przy ul. Rynek,</w:t>
      </w:r>
    </w:p>
    <w:p w14:paraId="42AC4C12" w14:textId="78A8F154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najem w trybie bezprzetargowym na okres powyżej 3 lat, nieruchomości stanowiącej mienie gminne, położonej w Sł</w:t>
      </w:r>
      <w:r w:rsidR="00B3330B" w:rsidRPr="004D79EC">
        <w:rPr>
          <w:sz w:val="16"/>
          <w:szCs w:val="16"/>
        </w:rPr>
        <w:t>awkowie przy ul. Świętojańskiej,</w:t>
      </w:r>
    </w:p>
    <w:p w14:paraId="66EF38A3" w14:textId="126F6CEE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najem w trybie bezprzetargowym na okres powyżej 3 lat, nieruchomości stanowiącej mienie gminne, położonej</w:t>
      </w:r>
      <w:r w:rsidR="00B3330B" w:rsidRPr="004D79EC">
        <w:rPr>
          <w:sz w:val="16"/>
          <w:szCs w:val="16"/>
        </w:rPr>
        <w:t xml:space="preserve"> w Sławkowie przy ul. Młyńskiej,</w:t>
      </w:r>
    </w:p>
    <w:p w14:paraId="025CA6DA" w14:textId="17148867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 xml:space="preserve"> w sprawie wyrażenia zgody na najem w trybie bezprzetargowym na okres powyżej 3 lat, nieruchomości stanowiącej mienie gminne, położonej </w:t>
      </w:r>
      <w:r w:rsidR="00B3330B" w:rsidRPr="004D79EC">
        <w:rPr>
          <w:sz w:val="16"/>
          <w:szCs w:val="16"/>
        </w:rPr>
        <w:t>w Sławkowie przy ul. Jałowcowej,</w:t>
      </w:r>
    </w:p>
    <w:p w14:paraId="3779A04F" w14:textId="131429C5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 xml:space="preserve">w sprawie wyrażenia zgody na najem w trybie bezprzetargowym na okres powyżej 3 lat, nieruchomości stanowiącej mienie gminne, położonej </w:t>
      </w:r>
      <w:r w:rsidR="00B3330B" w:rsidRPr="004D79EC">
        <w:rPr>
          <w:sz w:val="16"/>
          <w:szCs w:val="16"/>
        </w:rPr>
        <w:t>w Sławkowie przy ul. Jałowcowej,</w:t>
      </w:r>
    </w:p>
    <w:p w14:paraId="5007C97F" w14:textId="6EF9332B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najem w trybie bezprzetargowym, na okres powyżej 3 lat, nieruchomości stanowiącej mienie gminne, położo</w:t>
      </w:r>
      <w:r w:rsidR="00B3330B" w:rsidRPr="004D79EC">
        <w:rPr>
          <w:sz w:val="16"/>
          <w:szCs w:val="16"/>
        </w:rPr>
        <w:t>nej w Sławkowie, przy ul. Rynek</w:t>
      </w:r>
    </w:p>
    <w:p w14:paraId="55C9F2F7" w14:textId="0A38BF87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sprzedaży nieruchomości gruntowej n</w:t>
      </w:r>
      <w:r w:rsidR="00B3330B" w:rsidRPr="004D79EC">
        <w:rPr>
          <w:sz w:val="16"/>
          <w:szCs w:val="16"/>
        </w:rPr>
        <w:t>a rzecz użytkownika wieczystego,</w:t>
      </w:r>
    </w:p>
    <w:p w14:paraId="3F7AC1CD" w14:textId="39FB70F7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zbycie nieruchomośc</w:t>
      </w:r>
      <w:r w:rsidR="00B3330B" w:rsidRPr="004D79EC">
        <w:rPr>
          <w:sz w:val="16"/>
          <w:szCs w:val="16"/>
        </w:rPr>
        <w:t>i gminnej w trybie przetargowym,</w:t>
      </w:r>
    </w:p>
    <w:p w14:paraId="6369A7AB" w14:textId="1684703C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zbycie nieruchomośc</w:t>
      </w:r>
      <w:r w:rsidR="00B3330B" w:rsidRPr="004D79EC">
        <w:rPr>
          <w:sz w:val="16"/>
          <w:szCs w:val="16"/>
        </w:rPr>
        <w:t>i gminnej w trybie przetargowym,</w:t>
      </w:r>
    </w:p>
    <w:p w14:paraId="67522EEC" w14:textId="433074CD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zbycie nieruchomośc</w:t>
      </w:r>
      <w:r w:rsidR="00B3330B" w:rsidRPr="004D79EC">
        <w:rPr>
          <w:sz w:val="16"/>
          <w:szCs w:val="16"/>
        </w:rPr>
        <w:t>i gminnej w trybie przetargowym,</w:t>
      </w:r>
    </w:p>
    <w:p w14:paraId="56DF11D6" w14:textId="33100F84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zbycie nieruchomośc</w:t>
      </w:r>
      <w:r w:rsidR="00B3330B" w:rsidRPr="004D79EC">
        <w:rPr>
          <w:sz w:val="16"/>
          <w:szCs w:val="16"/>
        </w:rPr>
        <w:t>i gminnej w trybie przetargowym,</w:t>
      </w:r>
    </w:p>
    <w:p w14:paraId="3D16188E" w14:textId="77777777" w:rsidR="00B3330B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zbycie nieruchomośc</w:t>
      </w:r>
      <w:r w:rsidR="00B3330B" w:rsidRPr="004D79EC">
        <w:rPr>
          <w:sz w:val="16"/>
          <w:szCs w:val="16"/>
        </w:rPr>
        <w:t>i gminnej w trybie przetargowym,</w:t>
      </w:r>
    </w:p>
    <w:p w14:paraId="3D0FCF60" w14:textId="1D889972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wyrażenia zgody na zbycie nieruchomośc</w:t>
      </w:r>
      <w:r w:rsidR="00B3330B" w:rsidRPr="004D79EC">
        <w:rPr>
          <w:sz w:val="16"/>
          <w:szCs w:val="16"/>
        </w:rPr>
        <w:t>i gminnej w trybie przetargowym,</w:t>
      </w:r>
    </w:p>
    <w:p w14:paraId="2293599D" w14:textId="28C79F2E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zmiany uchwały Nr XXVI/263/2020 w sprawie uchwalenia Wieloletniej Prognozy Finansowej Gminy Sławków na lata 2021 – 2035,</w:t>
      </w:r>
    </w:p>
    <w:p w14:paraId="09E1974F" w14:textId="3B1D02F5" w:rsidR="00131B8C" w:rsidRPr="004D79EC" w:rsidRDefault="00131B8C" w:rsidP="00131B8C">
      <w:pPr>
        <w:pStyle w:val="Akapitzlist"/>
        <w:numPr>
          <w:ilvl w:val="0"/>
          <w:numId w:val="47"/>
        </w:numPr>
        <w:ind w:left="587"/>
        <w:jc w:val="both"/>
        <w:rPr>
          <w:sz w:val="16"/>
          <w:szCs w:val="16"/>
        </w:rPr>
      </w:pPr>
      <w:r w:rsidRPr="004D79EC">
        <w:rPr>
          <w:sz w:val="16"/>
          <w:szCs w:val="16"/>
        </w:rPr>
        <w:t>w sprawie zmiany uchwały Nr XXVI/264/2020 w sprawie uchwały budżetowej Miasta Sławkowa na 2021 rok.</w:t>
      </w:r>
    </w:p>
    <w:p w14:paraId="2E7658D0" w14:textId="77777777" w:rsidR="00131B8C" w:rsidRPr="004D79EC" w:rsidRDefault="00131B8C" w:rsidP="00131B8C">
      <w:pPr>
        <w:rPr>
          <w:sz w:val="16"/>
          <w:szCs w:val="16"/>
        </w:rPr>
      </w:pPr>
      <w:r w:rsidRPr="004D79EC">
        <w:rPr>
          <w:sz w:val="16"/>
          <w:szCs w:val="16"/>
        </w:rPr>
        <w:t>12. Sprawy bieżące.</w:t>
      </w:r>
    </w:p>
    <w:p w14:paraId="7689F831" w14:textId="04789098" w:rsidR="001A5241" w:rsidRPr="009953FD" w:rsidRDefault="009953FD" w:rsidP="009953FD">
      <w:pPr>
        <w:rPr>
          <w:sz w:val="16"/>
          <w:szCs w:val="16"/>
        </w:rPr>
      </w:pPr>
      <w:r>
        <w:rPr>
          <w:sz w:val="16"/>
          <w:szCs w:val="16"/>
        </w:rPr>
        <w:t>13. Zakończenie</w:t>
      </w:r>
      <w:bookmarkStart w:id="0" w:name="_GoBack"/>
      <w:bookmarkEnd w:id="0"/>
    </w:p>
    <w:sectPr w:rsidR="001A5241" w:rsidRPr="009953FD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BAE04" w14:textId="77777777" w:rsidR="008A409A" w:rsidRDefault="008A409A">
      <w:r>
        <w:separator/>
      </w:r>
    </w:p>
  </w:endnote>
  <w:endnote w:type="continuationSeparator" w:id="0">
    <w:p w14:paraId="46BF6246" w14:textId="77777777" w:rsidR="008A409A" w:rsidRDefault="008A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2FA51368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3FD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A5A3D" w14:textId="77777777" w:rsidR="008A409A" w:rsidRDefault="008A409A">
      <w:r>
        <w:separator/>
      </w:r>
    </w:p>
  </w:footnote>
  <w:footnote w:type="continuationSeparator" w:id="0">
    <w:p w14:paraId="5FB02A56" w14:textId="77777777" w:rsidR="008A409A" w:rsidRDefault="008A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430116B3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9953FD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0"/>
  </w:num>
  <w:num w:numId="4">
    <w:abstractNumId w:val="26"/>
  </w:num>
  <w:num w:numId="5">
    <w:abstractNumId w:val="13"/>
  </w:num>
  <w:num w:numId="6">
    <w:abstractNumId w:val="28"/>
  </w:num>
  <w:num w:numId="7">
    <w:abstractNumId w:val="39"/>
  </w:num>
  <w:num w:numId="8">
    <w:abstractNumId w:val="36"/>
  </w:num>
  <w:num w:numId="9">
    <w:abstractNumId w:val="2"/>
  </w:num>
  <w:num w:numId="10">
    <w:abstractNumId w:val="19"/>
  </w:num>
  <w:num w:numId="11">
    <w:abstractNumId w:val="29"/>
  </w:num>
  <w:num w:numId="12">
    <w:abstractNumId w:val="20"/>
  </w:num>
  <w:num w:numId="13">
    <w:abstractNumId w:val="43"/>
  </w:num>
  <w:num w:numId="14">
    <w:abstractNumId w:val="37"/>
  </w:num>
  <w:num w:numId="15">
    <w:abstractNumId w:val="31"/>
  </w:num>
  <w:num w:numId="16">
    <w:abstractNumId w:val="12"/>
  </w:num>
  <w:num w:numId="17">
    <w:abstractNumId w:val="7"/>
  </w:num>
  <w:num w:numId="18">
    <w:abstractNumId w:val="12"/>
  </w:num>
  <w:num w:numId="19">
    <w:abstractNumId w:val="11"/>
  </w:num>
  <w:num w:numId="20">
    <w:abstractNumId w:val="30"/>
  </w:num>
  <w:num w:numId="21">
    <w:abstractNumId w:val="8"/>
  </w:num>
  <w:num w:numId="22">
    <w:abstractNumId w:val="32"/>
  </w:num>
  <w:num w:numId="23">
    <w:abstractNumId w:val="22"/>
  </w:num>
  <w:num w:numId="24">
    <w:abstractNumId w:val="41"/>
  </w:num>
  <w:num w:numId="25">
    <w:abstractNumId w:val="24"/>
  </w:num>
  <w:num w:numId="26">
    <w:abstractNumId w:val="15"/>
  </w:num>
  <w:num w:numId="27">
    <w:abstractNumId w:val="3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3"/>
  </w:num>
  <w:num w:numId="32">
    <w:abstractNumId w:val="40"/>
  </w:num>
  <w:num w:numId="33">
    <w:abstractNumId w:val="14"/>
  </w:num>
  <w:num w:numId="34">
    <w:abstractNumId w:val="16"/>
  </w:num>
  <w:num w:numId="35">
    <w:abstractNumId w:val="23"/>
  </w:num>
  <w:num w:numId="36">
    <w:abstractNumId w:val="3"/>
  </w:num>
  <w:num w:numId="37">
    <w:abstractNumId w:val="4"/>
  </w:num>
  <w:num w:numId="38">
    <w:abstractNumId w:val="21"/>
  </w:num>
  <w:num w:numId="39">
    <w:abstractNumId w:val="27"/>
  </w:num>
  <w:num w:numId="40">
    <w:abstractNumId w:val="2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"/>
  </w:num>
  <w:num w:numId="44">
    <w:abstractNumId w:val="38"/>
  </w:num>
  <w:num w:numId="45">
    <w:abstractNumId w:val="35"/>
  </w:num>
  <w:num w:numId="46">
    <w:abstractNumId w:val="6"/>
  </w:num>
  <w:num w:numId="47">
    <w:abstractNumId w:val="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21C9"/>
    <w:rsid w:val="001031AE"/>
    <w:rsid w:val="0011019F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0DEB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D79EC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8AE"/>
    <w:rsid w:val="005F2B30"/>
    <w:rsid w:val="005F44BC"/>
    <w:rsid w:val="005F4E43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14B6D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0C68"/>
    <w:rsid w:val="0089652E"/>
    <w:rsid w:val="008972F4"/>
    <w:rsid w:val="008A0FF8"/>
    <w:rsid w:val="008A409A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53FD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5C22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567C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9069-CB3C-4385-9651-C1EF1CCE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7</cp:revision>
  <cp:lastPrinted>2021-02-12T06:47:00Z</cp:lastPrinted>
  <dcterms:created xsi:type="dcterms:W3CDTF">2021-02-11T12:42:00Z</dcterms:created>
  <dcterms:modified xsi:type="dcterms:W3CDTF">2021-02-12T06:47:00Z</dcterms:modified>
</cp:coreProperties>
</file>