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0F2C9D82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BE37AD">
        <w:rPr>
          <w:sz w:val="22"/>
          <w:szCs w:val="22"/>
        </w:rPr>
        <w:t xml:space="preserve">Sławków, </w:t>
      </w:r>
      <w:r w:rsidR="00947C8B">
        <w:rPr>
          <w:sz w:val="22"/>
          <w:szCs w:val="22"/>
        </w:rPr>
        <w:t>15.04</w:t>
      </w:r>
      <w:r w:rsidR="00131B8C" w:rsidRPr="00AF14A5">
        <w:rPr>
          <w:sz w:val="22"/>
          <w:szCs w:val="22"/>
        </w:rPr>
        <w:t>.2021 r.</w:t>
      </w:r>
    </w:p>
    <w:p w14:paraId="121F43DF" w14:textId="3AD8930B" w:rsidR="00131B8C" w:rsidRPr="00AF14A5" w:rsidRDefault="00947C8B" w:rsidP="00131B8C">
      <w:pPr>
        <w:rPr>
          <w:sz w:val="22"/>
          <w:szCs w:val="22"/>
        </w:rPr>
      </w:pPr>
      <w:r>
        <w:rPr>
          <w:sz w:val="22"/>
          <w:szCs w:val="22"/>
        </w:rPr>
        <w:t>SO-VII.0002.3</w:t>
      </w:r>
      <w:r w:rsidR="00131B8C" w:rsidRPr="00AF14A5">
        <w:rPr>
          <w:sz w:val="22"/>
          <w:szCs w:val="22"/>
        </w:rPr>
        <w:t>.2021</w:t>
      </w:r>
    </w:p>
    <w:p w14:paraId="7B9C91E7" w14:textId="3812F7C8" w:rsidR="00BE37AD" w:rsidRDefault="00947C8B" w:rsidP="00BE37A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Radny/a</w:t>
      </w:r>
    </w:p>
    <w:p w14:paraId="6FA48CB9" w14:textId="0D525DC4" w:rsidR="00131B8C" w:rsidRDefault="00BE37AD" w:rsidP="00BE37AD">
      <w:pPr>
        <w:ind w:left="4955" w:firstLine="709"/>
        <w:rPr>
          <w:b/>
          <w:color w:val="000000" w:themeColor="text1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14:paraId="4D4390EA" w14:textId="77777777" w:rsidR="00BE37AD" w:rsidRPr="00AF14A5" w:rsidRDefault="00BE37AD" w:rsidP="00BE37AD">
      <w:pPr>
        <w:ind w:left="4955" w:firstLine="709"/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2B95ECCD" w14:textId="77777777" w:rsidR="001F0308" w:rsidRDefault="001F0308" w:rsidP="00131B8C">
      <w:pPr>
        <w:jc w:val="center"/>
        <w:rPr>
          <w:b/>
          <w:sz w:val="22"/>
          <w:szCs w:val="22"/>
        </w:rPr>
      </w:pPr>
    </w:p>
    <w:p w14:paraId="3FE1D976" w14:textId="77777777" w:rsidR="00131B8C" w:rsidRPr="00635AF0" w:rsidRDefault="00131B8C" w:rsidP="00131B8C">
      <w:pPr>
        <w:jc w:val="center"/>
        <w:rPr>
          <w:b/>
          <w:sz w:val="22"/>
          <w:szCs w:val="22"/>
        </w:rPr>
      </w:pPr>
    </w:p>
    <w:p w14:paraId="1C338B96" w14:textId="3118CE0E" w:rsidR="00131B8C" w:rsidRPr="001F0308" w:rsidRDefault="00131B8C" w:rsidP="00131B8C">
      <w:pPr>
        <w:jc w:val="both"/>
        <w:rPr>
          <w:sz w:val="24"/>
          <w:szCs w:val="24"/>
        </w:rPr>
      </w:pPr>
      <w:r w:rsidRPr="00635AF0">
        <w:rPr>
          <w:sz w:val="22"/>
          <w:szCs w:val="22"/>
        </w:rPr>
        <w:tab/>
      </w:r>
      <w:r w:rsidRPr="001F0308">
        <w:rPr>
          <w:sz w:val="24"/>
          <w:szCs w:val="24"/>
        </w:rPr>
        <w:t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1F0308">
        <w:rPr>
          <w:sz w:val="24"/>
          <w:szCs w:val="24"/>
        </w:rPr>
        <w:t xml:space="preserve"> (Dz. U. z 2020 r. poz. 1842 ze zm.) </w:t>
      </w:r>
      <w:r w:rsidRPr="001F0308">
        <w:rPr>
          <w:sz w:val="24"/>
          <w:szCs w:val="24"/>
        </w:rPr>
        <w:t>zwołuję sesję Rady Miejskiej w Sławkowie na dzień</w:t>
      </w:r>
      <w:r w:rsidR="002F0A45" w:rsidRPr="001F0308">
        <w:rPr>
          <w:sz w:val="24"/>
          <w:szCs w:val="24"/>
        </w:rPr>
        <w:t xml:space="preserve"> 22 kwietnia </w:t>
      </w:r>
      <w:r w:rsidRPr="001F0308">
        <w:rPr>
          <w:sz w:val="24"/>
          <w:szCs w:val="24"/>
        </w:rPr>
        <w:t>2</w:t>
      </w:r>
      <w:r w:rsidR="006031D8" w:rsidRPr="001F0308">
        <w:rPr>
          <w:sz w:val="24"/>
          <w:szCs w:val="24"/>
        </w:rPr>
        <w:t>021 r. (czwartek), o godz. 17</w:t>
      </w:r>
      <w:r w:rsidR="006031D8" w:rsidRPr="001F0308">
        <w:rPr>
          <w:sz w:val="24"/>
          <w:szCs w:val="24"/>
          <w:vertAlign w:val="superscript"/>
        </w:rPr>
        <w:t>00</w:t>
      </w:r>
      <w:r w:rsidR="001F0308" w:rsidRPr="001F0308">
        <w:rPr>
          <w:sz w:val="24"/>
          <w:szCs w:val="24"/>
          <w:vertAlign w:val="superscript"/>
        </w:rPr>
        <w:t xml:space="preserve"> .</w:t>
      </w:r>
      <w:r w:rsidRPr="001F0308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0308">
        <w:rPr>
          <w:sz w:val="24"/>
          <w:szCs w:val="24"/>
        </w:rPr>
        <w:t>MTeams</w:t>
      </w:r>
      <w:proofErr w:type="spellEnd"/>
      <w:r w:rsidRPr="001F0308">
        <w:rPr>
          <w:sz w:val="24"/>
          <w:szCs w:val="24"/>
        </w:rPr>
        <w:t>. Głosowania zostaną przeprowadzone w trybie głosowań imiennych. Radni, którzy nie mogą lub nie chcą skorzystać z możliwości uczestnictwa w sesji z wykorzystaniem środków porozumiewania się na odległość,  mogą wziąć udział w sesji na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>Łosińskiej 1. Przewodniczący Rady będzie prowadził sesję z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 xml:space="preserve">Łosińskiej 1. </w:t>
      </w:r>
    </w:p>
    <w:p w14:paraId="22E71E2F" w14:textId="77777777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1F0308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Otwarcie sesji i stwierdzenie prawomocności obrad.</w:t>
      </w:r>
    </w:p>
    <w:p w14:paraId="68A790A5" w14:textId="5247B1E7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Przedstawienie porządku obrad przez Przewodniczącego Rady.</w:t>
      </w:r>
    </w:p>
    <w:p w14:paraId="7F64F75F" w14:textId="643C3810" w:rsidR="00131B8C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Przyjęcie protokołów</w:t>
      </w:r>
      <w:r w:rsidR="00131B8C" w:rsidRPr="001F0308">
        <w:rPr>
          <w:sz w:val="24"/>
          <w:szCs w:val="24"/>
        </w:rPr>
        <w:t xml:space="preserve"> z sesji XXVI</w:t>
      </w:r>
      <w:r w:rsidRPr="001F0308">
        <w:rPr>
          <w:sz w:val="24"/>
          <w:szCs w:val="24"/>
        </w:rPr>
        <w:t>I/2021</w:t>
      </w:r>
      <w:r w:rsidR="00131B8C" w:rsidRPr="001F0308">
        <w:rPr>
          <w:sz w:val="24"/>
          <w:szCs w:val="24"/>
        </w:rPr>
        <w:t xml:space="preserve"> z dnia </w:t>
      </w:r>
      <w:r w:rsidRPr="001F0308">
        <w:rPr>
          <w:sz w:val="24"/>
          <w:szCs w:val="24"/>
        </w:rPr>
        <w:t>18 lutego 2021</w:t>
      </w:r>
      <w:r w:rsidRPr="001F0308">
        <w:rPr>
          <w:b/>
          <w:sz w:val="24"/>
          <w:szCs w:val="24"/>
        </w:rPr>
        <w:t xml:space="preserve"> </w:t>
      </w:r>
      <w:r w:rsidR="00131B8C" w:rsidRPr="001F0308">
        <w:rPr>
          <w:sz w:val="24"/>
          <w:szCs w:val="24"/>
        </w:rPr>
        <w:t>r.</w:t>
      </w:r>
      <w:r w:rsidR="006031D8" w:rsidRPr="001F0308">
        <w:rPr>
          <w:sz w:val="24"/>
          <w:szCs w:val="24"/>
        </w:rPr>
        <w:t xml:space="preserve"> oraz z sesji XXVIII/2021 z </w:t>
      </w:r>
      <w:r w:rsidRPr="001F0308">
        <w:rPr>
          <w:sz w:val="24"/>
          <w:szCs w:val="24"/>
        </w:rPr>
        <w:t>25 marca 2021 r.</w:t>
      </w:r>
    </w:p>
    <w:p w14:paraId="5F72EF8C" w14:textId="53C4B578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Burmistrza Miasta o pracy między sesjami.</w:t>
      </w:r>
    </w:p>
    <w:p w14:paraId="575CA766" w14:textId="6CBCF49D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Radnej Rady Powiatu Będzińskiego.</w:t>
      </w:r>
    </w:p>
    <w:p w14:paraId="0F0E3E17" w14:textId="24EB46AB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Ocena zasobów pomocy społecznej</w:t>
      </w:r>
      <w:r w:rsidR="001102C3" w:rsidRPr="001F0308">
        <w:rPr>
          <w:sz w:val="24"/>
          <w:szCs w:val="24"/>
        </w:rPr>
        <w:t xml:space="preserve"> – podjęcie uchwały.</w:t>
      </w:r>
    </w:p>
    <w:p w14:paraId="55098EE9" w14:textId="5318A5B3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Harmonogram prac remontowych dróg, ulic i placów na 2021 r.</w:t>
      </w:r>
    </w:p>
    <w:p w14:paraId="53CFB7FA" w14:textId="4E2626C2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Podjęcie uchwał:</w:t>
      </w:r>
    </w:p>
    <w:p w14:paraId="3D0FCF60" w14:textId="282341E6" w:rsidR="00131B8C" w:rsidRPr="001F0308" w:rsidRDefault="00E41C57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wyrażenia zgody na zbycie nieruchomości gminnej w trybie przetargowym, </w:t>
      </w:r>
    </w:p>
    <w:p w14:paraId="6CD7CF69" w14:textId="17A89921" w:rsidR="00E41C57" w:rsidRPr="001F0308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przyjęcia wieloletniego programu gospodarowania mieszkaniowym zasobem Gminy Sławków na lata 2021 </w:t>
      </w:r>
      <w:r w:rsidR="006031D8" w:rsidRPr="001F0308">
        <w:rPr>
          <w:sz w:val="24"/>
          <w:szCs w:val="24"/>
        </w:rPr>
        <w:t>–</w:t>
      </w:r>
      <w:r w:rsidRPr="001F0308">
        <w:rPr>
          <w:sz w:val="24"/>
          <w:szCs w:val="24"/>
        </w:rPr>
        <w:t xml:space="preserve"> 2026</w:t>
      </w:r>
      <w:r w:rsidR="006031D8" w:rsidRPr="001F0308">
        <w:rPr>
          <w:sz w:val="24"/>
          <w:szCs w:val="24"/>
        </w:rPr>
        <w:t xml:space="preserve">, </w:t>
      </w:r>
    </w:p>
    <w:p w14:paraId="727D7DAA" w14:textId="3A0732F9" w:rsidR="00E41C57" w:rsidRPr="001F0308" w:rsidRDefault="000E7AB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zasad wynajmowania lokali wchodzących w skład mieszkaniowego zasobu Gminy Sławków</w:t>
      </w:r>
      <w:r w:rsidR="006031D8" w:rsidRPr="001F0308">
        <w:rPr>
          <w:sz w:val="24"/>
          <w:szCs w:val="24"/>
        </w:rPr>
        <w:t>,</w:t>
      </w:r>
    </w:p>
    <w:p w14:paraId="07D9C60D" w14:textId="413B45D6" w:rsidR="001A533A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udzielenia Powiatowi Będzińskiemu pomocy finansowej w formie dotacji celowej z budżetu na 2021 r. na realizację zadania należącego do właściwości Powiatu</w:t>
      </w:r>
      <w:r w:rsidR="006031D8" w:rsidRPr="001F0308">
        <w:rPr>
          <w:sz w:val="24"/>
          <w:szCs w:val="24"/>
        </w:rPr>
        <w:t>,</w:t>
      </w:r>
    </w:p>
    <w:p w14:paraId="5B3BEDD9" w14:textId="65E0C1F5" w:rsidR="00E41C57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zmiany Uchwały  Nr XXIV/241/2020 Rady Miejskiej w Sławkowie z dnia 22 października 2020 r. w sprawie przyjęcia </w:t>
      </w:r>
      <w:r w:rsidR="001F0308" w:rsidRPr="001F0308">
        <w:rPr>
          <w:sz w:val="24"/>
          <w:szCs w:val="24"/>
        </w:rPr>
        <w:t xml:space="preserve">„Gminnego Programu Profilaktyki </w:t>
      </w:r>
      <w:r w:rsidRPr="001F0308">
        <w:rPr>
          <w:sz w:val="24"/>
          <w:szCs w:val="24"/>
        </w:rPr>
        <w:t>i Rozwiązywania Pro</w:t>
      </w:r>
      <w:r w:rsidR="001F0308" w:rsidRPr="001F0308">
        <w:rPr>
          <w:sz w:val="24"/>
          <w:szCs w:val="24"/>
        </w:rPr>
        <w:t>blemów Alkoholowych na 2021 rok”</w:t>
      </w:r>
      <w:r w:rsidR="006031D8" w:rsidRPr="001F0308">
        <w:rPr>
          <w:sz w:val="24"/>
          <w:szCs w:val="24"/>
        </w:rPr>
        <w:t xml:space="preserve">, </w:t>
      </w:r>
    </w:p>
    <w:p w14:paraId="1E1FCBFA" w14:textId="696BDB95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Tymczaso</w:t>
      </w:r>
      <w:r w:rsidR="001F0308" w:rsidRPr="001F0308">
        <w:rPr>
          <w:sz w:val="24"/>
          <w:szCs w:val="24"/>
        </w:rPr>
        <w:t xml:space="preserve">wej Rady Stanu Narodu Polskiego </w:t>
      </w:r>
      <w:r w:rsidRPr="001F0308">
        <w:rPr>
          <w:sz w:val="24"/>
          <w:szCs w:val="24"/>
        </w:rPr>
        <w:t>Społecznego Komitetu Konstytucyjnego,</w:t>
      </w:r>
    </w:p>
    <w:p w14:paraId="66F21396" w14:textId="7A7DCA03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 Stowarzyszenia POLSKA 2050</w:t>
      </w:r>
      <w:r w:rsidR="001F0308" w:rsidRPr="001F0308">
        <w:rPr>
          <w:sz w:val="24"/>
          <w:szCs w:val="24"/>
        </w:rPr>
        <w:t>.</w:t>
      </w:r>
    </w:p>
    <w:p w14:paraId="2E7658D0" w14:textId="44E0EC85" w:rsidR="00131B8C" w:rsidRPr="001F0308" w:rsidRDefault="00131B8C" w:rsidP="00635AF0">
      <w:pPr>
        <w:jc w:val="both"/>
        <w:rPr>
          <w:sz w:val="24"/>
          <w:szCs w:val="24"/>
        </w:rPr>
      </w:pPr>
      <w:r w:rsidRPr="001F0308">
        <w:rPr>
          <w:sz w:val="24"/>
          <w:szCs w:val="24"/>
        </w:rPr>
        <w:t>12. Sprawy bieżące.</w:t>
      </w:r>
    </w:p>
    <w:p w14:paraId="0D39F65D" w14:textId="77777777" w:rsidR="00131B8C" w:rsidRPr="001F0308" w:rsidRDefault="00131B8C" w:rsidP="00131B8C">
      <w:pPr>
        <w:rPr>
          <w:sz w:val="24"/>
          <w:szCs w:val="24"/>
        </w:rPr>
      </w:pPr>
      <w:r w:rsidRPr="001F0308">
        <w:rPr>
          <w:sz w:val="24"/>
          <w:szCs w:val="24"/>
        </w:rPr>
        <w:t>13. Zakończenie.</w:t>
      </w:r>
    </w:p>
    <w:p w14:paraId="03ACF640" w14:textId="77777777" w:rsidR="00131B8C" w:rsidRPr="00635AF0" w:rsidRDefault="00131B8C" w:rsidP="00131B8C">
      <w:pPr>
        <w:rPr>
          <w:sz w:val="22"/>
          <w:szCs w:val="22"/>
        </w:rPr>
      </w:pPr>
    </w:p>
    <w:p w14:paraId="1D6FAC06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lastRenderedPageBreak/>
        <w:t xml:space="preserve">Radni mogą, indywidualnie do dnia sesji, uzyskiwać informacje w sprawie otrzymanych materiałów pod numerami telefonów: </w:t>
      </w:r>
    </w:p>
    <w:p w14:paraId="6027338D" w14:textId="457B583A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1. Janusz Mróz - Zastępca Burmistrza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508189186</w:t>
      </w:r>
    </w:p>
    <w:p w14:paraId="5AF18C1A" w14:textId="34B087AE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2. Paweł Kuc - Skarbnik Miasta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508009221</w:t>
      </w:r>
    </w:p>
    <w:p w14:paraId="1D44E8CA" w14:textId="4B49EA86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3</w:t>
      </w:r>
      <w:r w:rsidR="00131B8C" w:rsidRPr="00635AF0">
        <w:rPr>
          <w:sz w:val="22"/>
          <w:szCs w:val="22"/>
        </w:rPr>
        <w:t>. Ilona Leś – Kierownik Miejskiego Ośrodka Pomocy Społecznej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>668820869</w:t>
      </w:r>
    </w:p>
    <w:p w14:paraId="77A34128" w14:textId="4278C3B8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 xml:space="preserve">4. Dagmara Lorek – Kierownik Referatu Gospodarki Komunalnej i Inwestycji 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  <w:t>515129743</w:t>
      </w:r>
    </w:p>
    <w:p w14:paraId="4D078913" w14:textId="4137D913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5</w:t>
      </w:r>
      <w:r w:rsidR="00131B8C" w:rsidRPr="00635AF0">
        <w:rPr>
          <w:sz w:val="22"/>
          <w:szCs w:val="22"/>
        </w:rPr>
        <w:t xml:space="preserve">. </w:t>
      </w:r>
      <w:r w:rsidR="00376555" w:rsidRPr="00635AF0">
        <w:rPr>
          <w:sz w:val="22"/>
          <w:szCs w:val="22"/>
        </w:rPr>
        <w:t xml:space="preserve">Renata Kuzia – Kierownik Miejskiego Zarządu Budynków Komunalnych 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509842568</w:t>
      </w:r>
    </w:p>
    <w:p w14:paraId="1C44F791" w14:textId="1BC490C9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6</w:t>
      </w:r>
      <w:r w:rsidR="00131B8C" w:rsidRPr="00635AF0">
        <w:rPr>
          <w:sz w:val="22"/>
          <w:szCs w:val="22"/>
        </w:rPr>
        <w:t>. Urszula Wasik-</w:t>
      </w:r>
      <w:proofErr w:type="spellStart"/>
      <w:r w:rsidR="00131B8C" w:rsidRPr="00635AF0">
        <w:rPr>
          <w:sz w:val="22"/>
          <w:szCs w:val="22"/>
        </w:rPr>
        <w:t>Wietrzyńska</w:t>
      </w:r>
      <w:proofErr w:type="spellEnd"/>
      <w:r w:rsidR="00131B8C" w:rsidRPr="00635AF0">
        <w:rPr>
          <w:sz w:val="22"/>
          <w:szCs w:val="22"/>
        </w:rPr>
        <w:t xml:space="preserve"> – Kierownik Referatu Gospodarki Przestrzennej  </w:t>
      </w:r>
      <w:r w:rsidR="00667C01">
        <w:rPr>
          <w:sz w:val="22"/>
          <w:szCs w:val="22"/>
        </w:rPr>
        <w:tab/>
      </w:r>
      <w:bookmarkStart w:id="0" w:name="_GoBack"/>
      <w:bookmarkEnd w:id="0"/>
      <w:r w:rsidR="00131B8C" w:rsidRPr="00635AF0">
        <w:rPr>
          <w:sz w:val="22"/>
          <w:szCs w:val="22"/>
        </w:rPr>
        <w:t>515129745</w:t>
      </w:r>
    </w:p>
    <w:p w14:paraId="7B57CD15" w14:textId="77777777" w:rsidR="00131B8C" w:rsidRPr="00635AF0" w:rsidRDefault="00131B8C" w:rsidP="00131B8C">
      <w:pPr>
        <w:rPr>
          <w:sz w:val="22"/>
          <w:szCs w:val="22"/>
        </w:rPr>
      </w:pPr>
    </w:p>
    <w:p w14:paraId="72639CF5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E9DD7" w14:textId="77777777" w:rsidR="00EB6FEC" w:rsidRDefault="00EB6FEC">
      <w:r>
        <w:separator/>
      </w:r>
    </w:p>
  </w:endnote>
  <w:endnote w:type="continuationSeparator" w:id="0">
    <w:p w14:paraId="0A7D24F6" w14:textId="77777777" w:rsidR="00EB6FEC" w:rsidRDefault="00EB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01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F8F3D" w14:textId="77777777" w:rsidR="00EB6FEC" w:rsidRDefault="00EB6FEC">
      <w:r>
        <w:separator/>
      </w:r>
    </w:p>
  </w:footnote>
  <w:footnote w:type="continuationSeparator" w:id="0">
    <w:p w14:paraId="17CD67E0" w14:textId="77777777" w:rsidR="00EB6FEC" w:rsidRDefault="00EB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67C01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47C8B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3EF3-1B1C-4DBB-972F-6D83387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17</cp:revision>
  <cp:lastPrinted>2021-04-15T12:12:00Z</cp:lastPrinted>
  <dcterms:created xsi:type="dcterms:W3CDTF">2021-04-14T07:44:00Z</dcterms:created>
  <dcterms:modified xsi:type="dcterms:W3CDTF">2021-04-15T12:25:00Z</dcterms:modified>
</cp:coreProperties>
</file>