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7FC1" w14:textId="77777777" w:rsidR="00334497" w:rsidRPr="005D1849" w:rsidRDefault="005403D4" w:rsidP="009E432A">
      <w:pPr>
        <w:pStyle w:val="Domylnie"/>
        <w:tabs>
          <w:tab w:val="left" w:pos="5670"/>
          <w:tab w:val="left" w:pos="6237"/>
          <w:tab w:val="right" w:pos="8929"/>
        </w:tabs>
        <w:ind w:left="6379" w:right="-286"/>
        <w:rPr>
          <w:sz w:val="22"/>
        </w:rPr>
      </w:pPr>
      <w:r w:rsidRPr="005D1849">
        <w:rPr>
          <w:sz w:val="22"/>
        </w:rPr>
        <w:t>IFXIII.747.16.2021</w:t>
      </w:r>
    </w:p>
    <w:p w14:paraId="7639EFB1" w14:textId="77777777" w:rsidR="00590F64" w:rsidRPr="00E04976" w:rsidRDefault="005403D4" w:rsidP="00B21CB2">
      <w:pPr>
        <w:spacing w:after="0" w:line="240" w:lineRule="auto"/>
        <w:ind w:left="-284" w:right="-286"/>
        <w:jc w:val="center"/>
        <w:rPr>
          <w:rFonts w:ascii="Times New Roman" w:hAnsi="Times New Roman" w:cs="Times New Roman"/>
          <w:b/>
          <w:bCs/>
        </w:rPr>
      </w:pPr>
      <w:r w:rsidRPr="00E04976">
        <w:rPr>
          <w:rFonts w:ascii="Times New Roman" w:hAnsi="Times New Roman" w:cs="Times New Roman"/>
          <w:b/>
          <w:bCs/>
        </w:rPr>
        <w:t>OBWIESZCZENIE</w:t>
      </w:r>
    </w:p>
    <w:p w14:paraId="27AD5EAD" w14:textId="77777777" w:rsidR="005D1849" w:rsidRPr="008A3777" w:rsidRDefault="005403D4" w:rsidP="005D1849">
      <w:pPr>
        <w:spacing w:before="240" w:line="240" w:lineRule="auto"/>
        <w:ind w:left="-284" w:right="-286"/>
        <w:jc w:val="both"/>
        <w:rPr>
          <w:rFonts w:ascii="Times New Roman" w:hAnsi="Times New Roman" w:cs="Times New Roman"/>
        </w:rPr>
      </w:pPr>
      <w:r w:rsidRPr="0024062F">
        <w:rPr>
          <w:rFonts w:ascii="Times New Roman" w:hAnsi="Times New Roman" w:cs="Times New Roman"/>
        </w:rPr>
        <w:t xml:space="preserve">Na podstawie art. 12 ust. 1 ustawy z dnia 24 kwietnia 2009 r. o inwestycjach w zakresie terminalu </w:t>
      </w:r>
      <w:proofErr w:type="spellStart"/>
      <w:r w:rsidRPr="0024062F">
        <w:rPr>
          <w:rFonts w:ascii="Times New Roman" w:hAnsi="Times New Roman" w:cs="Times New Roman"/>
        </w:rPr>
        <w:t>regazyfikacyjnego</w:t>
      </w:r>
      <w:proofErr w:type="spellEnd"/>
      <w:r w:rsidRPr="0024062F">
        <w:rPr>
          <w:rFonts w:ascii="Times New Roman" w:hAnsi="Times New Roman" w:cs="Times New Roman"/>
        </w:rPr>
        <w:t xml:space="preserve"> skroplonego gazu ziemnego w Świnoujściu (tekst jednolity: Dz.</w:t>
      </w:r>
      <w:r w:rsidRPr="0024062F">
        <w:rPr>
          <w:rFonts w:ascii="Times New Roman" w:hAnsi="Times New Roman" w:cs="Times New Roman"/>
        </w:rPr>
        <w:t xml:space="preserve"> </w:t>
      </w:r>
      <w:r w:rsidRPr="0024062F">
        <w:rPr>
          <w:rFonts w:ascii="Times New Roman" w:hAnsi="Times New Roman" w:cs="Times New Roman"/>
        </w:rPr>
        <w:t>U. z 2020</w:t>
      </w:r>
      <w:r w:rsidRPr="0024062F">
        <w:rPr>
          <w:rFonts w:ascii="Times New Roman" w:hAnsi="Times New Roman" w:cs="Times New Roman"/>
        </w:rPr>
        <w:t xml:space="preserve"> r. poz. 1866 </w:t>
      </w:r>
      <w:r w:rsidRPr="0024062F">
        <w:rPr>
          <w:rFonts w:ascii="Times New Roman" w:hAnsi="Times New Roman" w:cs="Times New Roman"/>
        </w:rPr>
        <w:br/>
        <w:t xml:space="preserve">z </w:t>
      </w:r>
      <w:proofErr w:type="spellStart"/>
      <w:r w:rsidRPr="0024062F">
        <w:rPr>
          <w:rFonts w:ascii="Times New Roman" w:hAnsi="Times New Roman" w:cs="Times New Roman"/>
        </w:rPr>
        <w:t>późn</w:t>
      </w:r>
      <w:proofErr w:type="spellEnd"/>
      <w:r w:rsidRPr="0024062F">
        <w:rPr>
          <w:rFonts w:ascii="Times New Roman" w:hAnsi="Times New Roman" w:cs="Times New Roman"/>
        </w:rPr>
        <w:t>. zm.),</w:t>
      </w:r>
      <w:r w:rsidRPr="0024062F">
        <w:rPr>
          <w:rFonts w:ascii="Times New Roman" w:hAnsi="Times New Roman" w:cs="Times New Roman"/>
        </w:rPr>
        <w:t xml:space="preserve"> art. 49 ustawy z </w:t>
      </w:r>
      <w:proofErr w:type="gramStart"/>
      <w:r w:rsidRPr="0024062F">
        <w:rPr>
          <w:rFonts w:ascii="Times New Roman" w:hAnsi="Times New Roman" w:cs="Times New Roman"/>
        </w:rPr>
        <w:t>dnia  14</w:t>
      </w:r>
      <w:proofErr w:type="gramEnd"/>
      <w:r w:rsidRPr="0024062F">
        <w:rPr>
          <w:rFonts w:ascii="Times New Roman" w:hAnsi="Times New Roman" w:cs="Times New Roman"/>
        </w:rPr>
        <w:t xml:space="preserve"> czerwca 1960 r. – Kodeks postępowania administracyjnego (tekst jednolity: Dz. U. 2021 r. poz. 735)</w:t>
      </w:r>
      <w:r w:rsidRPr="0024062F">
        <w:rPr>
          <w:rFonts w:ascii="Times New Roman" w:hAnsi="Times New Roman" w:cs="Times New Roman"/>
        </w:rPr>
        <w:t xml:space="preserve"> </w:t>
      </w:r>
      <w:r w:rsidRPr="0024062F">
        <w:rPr>
          <w:rFonts w:ascii="Times New Roman" w:eastAsia="Calibri" w:hAnsi="Times New Roman" w:cs="Times New Roman"/>
        </w:rPr>
        <w:t>oraz art. 72 ust. 6 ustawy z dnia 3 października 2008r.</w:t>
      </w:r>
      <w:r w:rsidRPr="0024062F">
        <w:rPr>
          <w:rFonts w:ascii="Times New Roman" w:hAnsi="Times New Roman" w:cs="Times New Roman"/>
        </w:rPr>
        <w:t xml:space="preserve"> o udostępnianiu informacji o środowisku i jego ochronie, udziale społeczeń</w:t>
      </w:r>
      <w:r w:rsidRPr="0024062F">
        <w:rPr>
          <w:rFonts w:ascii="Times New Roman" w:hAnsi="Times New Roman" w:cs="Times New Roman"/>
        </w:rPr>
        <w:t xml:space="preserve">stwa w ochronie środowiska oraz o ocenach oddziaływania na środowisko (tekst jednolity: Dz. U. z 2021r., poz. 247 z </w:t>
      </w:r>
      <w:proofErr w:type="spellStart"/>
      <w:r w:rsidRPr="0024062F">
        <w:rPr>
          <w:rFonts w:ascii="Times New Roman" w:hAnsi="Times New Roman" w:cs="Times New Roman"/>
        </w:rPr>
        <w:t>późn</w:t>
      </w:r>
      <w:proofErr w:type="spellEnd"/>
      <w:r w:rsidRPr="0024062F">
        <w:rPr>
          <w:rFonts w:ascii="Times New Roman" w:hAnsi="Times New Roman" w:cs="Times New Roman"/>
        </w:rPr>
        <w:t xml:space="preserve">. zm.), </w:t>
      </w:r>
      <w:r w:rsidRPr="0024062F">
        <w:rPr>
          <w:rFonts w:ascii="Times New Roman" w:hAnsi="Times New Roman" w:cs="Times New Roman"/>
        </w:rPr>
        <w:t>podaję do publicznej wiadomości, że na wniosek Operatora Gazociągów Przesyłowych GAZ – SYSTEM S.A., działającego przez pełnomocn</w:t>
      </w:r>
      <w:r w:rsidRPr="0024062F">
        <w:rPr>
          <w:rFonts w:ascii="Times New Roman" w:hAnsi="Times New Roman" w:cs="Times New Roman"/>
        </w:rPr>
        <w:t xml:space="preserve">ika, Wojewoda Śląski w dniu 19 lipca 2021 r. wydał decyzję nr 2/2021, znak sprawy: IFXIII.747.16.2021 o ustaleniu lokalizacji inwestycji towarzyszącej inwestycji w zakresie terminalu </w:t>
      </w:r>
      <w:proofErr w:type="spellStart"/>
      <w:r w:rsidRPr="0024062F">
        <w:rPr>
          <w:rFonts w:ascii="Times New Roman" w:hAnsi="Times New Roman" w:cs="Times New Roman"/>
        </w:rPr>
        <w:t>regazyfikacyjnego</w:t>
      </w:r>
      <w:proofErr w:type="spellEnd"/>
      <w:r w:rsidRPr="0024062F">
        <w:rPr>
          <w:rFonts w:ascii="Times New Roman" w:hAnsi="Times New Roman" w:cs="Times New Roman"/>
        </w:rPr>
        <w:t xml:space="preserve"> dla zadania </w:t>
      </w:r>
      <w:r w:rsidRPr="00851713">
        <w:rPr>
          <w:rFonts w:ascii="Times New Roman" w:hAnsi="Times New Roman" w:cs="Times New Roman"/>
        </w:rPr>
        <w:t xml:space="preserve">inwestycyjnego pn.: </w:t>
      </w:r>
      <w:r w:rsidRPr="008A3777">
        <w:rPr>
          <w:rFonts w:ascii="Times New Roman" w:hAnsi="Times New Roman" w:cs="Times New Roman"/>
          <w:b/>
          <w:color w:val="000000"/>
        </w:rPr>
        <w:t>„Rozbiórka istniejącego</w:t>
      </w:r>
      <w:r w:rsidRPr="008A3777">
        <w:rPr>
          <w:rFonts w:ascii="Times New Roman" w:hAnsi="Times New Roman" w:cs="Times New Roman"/>
          <w:b/>
          <w:color w:val="000000"/>
        </w:rPr>
        <w:t xml:space="preserve"> gazociągu wysokiego ciśnienia DN500 MOP 5,0 </w:t>
      </w:r>
      <w:proofErr w:type="spellStart"/>
      <w:r w:rsidRPr="008A3777">
        <w:rPr>
          <w:rFonts w:ascii="Times New Roman" w:hAnsi="Times New Roman" w:cs="Times New Roman"/>
          <w:b/>
          <w:color w:val="000000"/>
        </w:rPr>
        <w:t>MPa</w:t>
      </w:r>
      <w:proofErr w:type="spellEnd"/>
      <w:r w:rsidRPr="008A3777">
        <w:rPr>
          <w:rFonts w:ascii="Times New Roman" w:hAnsi="Times New Roman" w:cs="Times New Roman"/>
          <w:b/>
          <w:color w:val="000000"/>
        </w:rPr>
        <w:t xml:space="preserve"> oraz budowa nowego odcinka gazociągu wysokiego ciśnienia DN500 MOP 5,0 </w:t>
      </w:r>
      <w:proofErr w:type="spellStart"/>
      <w:r w:rsidRPr="008A3777">
        <w:rPr>
          <w:rFonts w:ascii="Times New Roman" w:hAnsi="Times New Roman" w:cs="Times New Roman"/>
          <w:b/>
          <w:color w:val="000000"/>
        </w:rPr>
        <w:t>MPa</w:t>
      </w:r>
      <w:proofErr w:type="spellEnd"/>
      <w:r w:rsidRPr="008A3777">
        <w:rPr>
          <w:rFonts w:ascii="Times New Roman" w:hAnsi="Times New Roman" w:cs="Times New Roman"/>
          <w:b/>
          <w:color w:val="000000"/>
        </w:rPr>
        <w:t xml:space="preserve"> relacji Zederman – Tworzeń od ul. Fabrycznej do ul. Księża Droga” </w:t>
      </w:r>
      <w:r w:rsidRPr="008A3777">
        <w:rPr>
          <w:rFonts w:ascii="Times New Roman" w:hAnsi="Times New Roman" w:cs="Times New Roman"/>
        </w:rPr>
        <w:t>w gminie Sławków.</w:t>
      </w:r>
    </w:p>
    <w:p w14:paraId="4115D29D" w14:textId="77777777" w:rsidR="005D1849" w:rsidRDefault="005403D4" w:rsidP="005D1849">
      <w:pPr>
        <w:spacing w:after="240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Inwestycja będzie realizowana na niżej wskazanyc</w:t>
      </w:r>
      <w:r>
        <w:rPr>
          <w:rFonts w:ascii="Times New Roman" w:hAnsi="Times New Roman" w:cs="Times New Roman"/>
        </w:rPr>
        <w:t>h nieruchomościach:</w:t>
      </w:r>
    </w:p>
    <w:p w14:paraId="7D3D9A9D" w14:textId="77777777" w:rsidR="005D1849" w:rsidRPr="004141B3" w:rsidRDefault="005403D4" w:rsidP="005D1849">
      <w:pPr>
        <w:widowControl w:val="0"/>
        <w:spacing w:line="276" w:lineRule="auto"/>
        <w:ind w:left="-284" w:right="-319"/>
        <w:jc w:val="both"/>
        <w:rPr>
          <w:rFonts w:ascii="Times New Roman" w:hAnsi="Times New Roman" w:cs="Times New Roman"/>
          <w:b/>
        </w:rPr>
      </w:pPr>
      <w:r w:rsidRPr="00CB1D3F">
        <w:rPr>
          <w:rFonts w:ascii="Times New Roman" w:eastAsia="Arial Unicode MS" w:hAnsi="Times New Roman" w:cs="Times New Roman"/>
          <w:b/>
          <w:color w:val="000000"/>
          <w:kern w:val="2"/>
          <w:lang w:eastAsia="en-US"/>
        </w:rPr>
        <w:t>Gmina/Obręb: Sławków/0001 Sławków:</w:t>
      </w:r>
      <w:r w:rsidRPr="00EE3610">
        <w:rPr>
          <w:rFonts w:ascii="Times New Roman" w:eastAsia="Arial Unicode MS" w:hAnsi="Times New Roman" w:cs="Times New Roman"/>
          <w:b/>
          <w:color w:val="000000"/>
          <w:kern w:val="2"/>
          <w:lang w:eastAsia="en-US"/>
        </w:rPr>
        <w:t xml:space="preserve"> </w:t>
      </w:r>
      <w:r w:rsidRPr="00EE3610">
        <w:rPr>
          <w:rFonts w:ascii="Times New Roman" w:eastAsia="Arial Unicode MS" w:hAnsi="Times New Roman" w:cs="Times New Roman"/>
          <w:color w:val="000000"/>
          <w:kern w:val="2"/>
          <w:lang w:eastAsia="en-US"/>
        </w:rPr>
        <w:t xml:space="preserve">2110/5, 2109, 1979, 1977, </w:t>
      </w:r>
      <w:r w:rsidRPr="004141B3">
        <w:rPr>
          <w:rFonts w:ascii="Times New Roman" w:eastAsia="Arial Unicode MS" w:hAnsi="Times New Roman" w:cs="Times New Roman"/>
          <w:kern w:val="2"/>
          <w:lang w:eastAsia="en-US"/>
        </w:rPr>
        <w:t xml:space="preserve">1975/4, 1974, 1973, 1972, 1971, 1970, 1969, 1968/1, 1967, 1966, 1965/1, 1964/1, 1963/1, 1962, 1961, 1960, 1959, 1958, 1957, 1956/1, 1955, 1954, 1953, 1952, 1951, 1950, </w:t>
      </w:r>
      <w:r w:rsidRPr="004141B3">
        <w:rPr>
          <w:rFonts w:ascii="Times New Roman" w:eastAsia="Arial Unicode MS" w:hAnsi="Times New Roman" w:cs="Times New Roman"/>
          <w:kern w:val="2"/>
          <w:lang w:eastAsia="en-US"/>
        </w:rPr>
        <w:t>1949/2, 1948, 1947, 1946/1, 1945.</w:t>
      </w:r>
    </w:p>
    <w:p w14:paraId="3F61611C" w14:textId="77777777" w:rsidR="005D1849" w:rsidRDefault="005403D4" w:rsidP="005D1849">
      <w:pPr>
        <w:spacing w:after="0" w:line="240" w:lineRule="auto"/>
        <w:ind w:left="-284" w:right="-286"/>
        <w:jc w:val="both"/>
        <w:rPr>
          <w:rFonts w:ascii="Times New Roman" w:hAnsi="Times New Roman" w:cs="Times New Roman"/>
          <w:b/>
        </w:rPr>
      </w:pPr>
      <w:r w:rsidRPr="00E04976">
        <w:rPr>
          <w:rFonts w:ascii="Times New Roman" w:hAnsi="Times New Roman" w:cs="Times New Roman"/>
          <w:b/>
        </w:rPr>
        <w:t>Decyzja podl</w:t>
      </w:r>
      <w:r>
        <w:rPr>
          <w:rFonts w:ascii="Times New Roman" w:hAnsi="Times New Roman" w:cs="Times New Roman"/>
          <w:b/>
        </w:rPr>
        <w:t>ega natychmiastowemu wykonaniu.</w:t>
      </w:r>
    </w:p>
    <w:p w14:paraId="15D7548E" w14:textId="77777777" w:rsidR="00853834" w:rsidRPr="00E04976" w:rsidRDefault="005403D4" w:rsidP="005D1849">
      <w:pPr>
        <w:spacing w:line="240" w:lineRule="auto"/>
        <w:ind w:left="-284" w:right="-286"/>
        <w:jc w:val="both"/>
        <w:rPr>
          <w:rFonts w:ascii="Times New Roman" w:hAnsi="Times New Roman" w:cs="Times New Roman"/>
          <w:b/>
        </w:rPr>
      </w:pPr>
      <w:r w:rsidRPr="00E04976">
        <w:rPr>
          <w:rFonts w:ascii="Times New Roman" w:hAnsi="Times New Roman" w:cs="Times New Roman"/>
          <w:b/>
        </w:rPr>
        <w:t>Decyzją zastał określony sposób, zakres i termin korzystania z nieruchomości.</w:t>
      </w:r>
    </w:p>
    <w:p w14:paraId="00D375DA" w14:textId="77777777" w:rsidR="00853834" w:rsidRPr="00E04976" w:rsidRDefault="005403D4" w:rsidP="00853834">
      <w:pPr>
        <w:spacing w:before="240"/>
        <w:ind w:left="-567" w:right="-286"/>
        <w:jc w:val="center"/>
        <w:rPr>
          <w:rFonts w:ascii="Times New Roman" w:eastAsia="Times New Roman" w:hAnsi="Times New Roman" w:cs="Times New Roman"/>
          <w:b/>
          <w:bCs/>
        </w:rPr>
      </w:pPr>
      <w:r w:rsidRPr="00E04976">
        <w:rPr>
          <w:rFonts w:ascii="Times New Roman" w:eastAsia="Times New Roman" w:hAnsi="Times New Roman" w:cs="Times New Roman"/>
          <w:b/>
          <w:bCs/>
        </w:rPr>
        <w:t>POUCZENIE</w:t>
      </w:r>
    </w:p>
    <w:p w14:paraId="4B5CCA64" w14:textId="77777777" w:rsidR="009E432A" w:rsidRPr="00E04976" w:rsidRDefault="005403D4" w:rsidP="009E432A">
      <w:pPr>
        <w:numPr>
          <w:ilvl w:val="0"/>
          <w:numId w:val="6"/>
        </w:numPr>
        <w:spacing w:after="0" w:line="240" w:lineRule="auto"/>
        <w:ind w:left="-284" w:right="-286" w:firstLine="0"/>
        <w:jc w:val="both"/>
        <w:rPr>
          <w:rFonts w:ascii="Times New Roman" w:eastAsia="Times New Roman" w:hAnsi="Times New Roman" w:cs="Times New Roman"/>
          <w:b/>
        </w:rPr>
      </w:pPr>
      <w:r w:rsidRPr="00E04976">
        <w:rPr>
          <w:rFonts w:ascii="Times New Roman" w:eastAsia="Times New Roman" w:hAnsi="Times New Roman" w:cs="Times New Roman"/>
        </w:rPr>
        <w:t xml:space="preserve">Strony postępowania mogą zapoznać się z treścią ww. decyzji w Wydziale </w:t>
      </w:r>
      <w:r w:rsidRPr="00E04976">
        <w:rPr>
          <w:rFonts w:ascii="Times New Roman" w:eastAsia="Times New Roman" w:hAnsi="Times New Roman" w:cs="Times New Roman"/>
        </w:rPr>
        <w:t>Infrastruktury Śląskiego Urzędu Wojewódzkiego w Katowicach, ul. Jagiellońska 25, pok. 52</w:t>
      </w:r>
      <w:r>
        <w:rPr>
          <w:rFonts w:ascii="Times New Roman" w:eastAsia="Times New Roman" w:hAnsi="Times New Roman" w:cs="Times New Roman"/>
        </w:rPr>
        <w:t>4</w:t>
      </w:r>
      <w:r w:rsidRPr="00E04976">
        <w:rPr>
          <w:rFonts w:ascii="Times New Roman" w:eastAsia="Times New Roman" w:hAnsi="Times New Roman" w:cs="Times New Roman"/>
        </w:rPr>
        <w:t>, w </w:t>
      </w:r>
      <w:r w:rsidRPr="00E04976">
        <w:rPr>
          <w:rFonts w:ascii="Times New Roman" w:eastAsia="Times New Roman" w:hAnsi="Times New Roman" w:cs="Times New Roman"/>
          <w:b/>
        </w:rPr>
        <w:t>godzinach od 9ºº - 14ºº.</w:t>
      </w:r>
    </w:p>
    <w:p w14:paraId="41CD3FE3" w14:textId="77777777" w:rsidR="009E432A" w:rsidRPr="00E04976" w:rsidRDefault="005403D4" w:rsidP="009E432A">
      <w:pPr>
        <w:numPr>
          <w:ilvl w:val="0"/>
          <w:numId w:val="6"/>
        </w:numPr>
        <w:spacing w:after="0" w:line="240" w:lineRule="auto"/>
        <w:ind w:left="-284" w:right="-286" w:firstLine="0"/>
        <w:jc w:val="both"/>
        <w:rPr>
          <w:rFonts w:ascii="Times New Roman" w:eastAsia="Times New Roman" w:hAnsi="Times New Roman" w:cs="Times New Roman"/>
          <w:b/>
        </w:rPr>
      </w:pPr>
      <w:r w:rsidRPr="00E04976">
        <w:rPr>
          <w:rFonts w:ascii="Times New Roman" w:hAnsi="Times New Roman" w:cs="Times New Roman"/>
        </w:rPr>
        <w:t>W okresie stanu</w:t>
      </w:r>
      <w:r>
        <w:rPr>
          <w:rFonts w:ascii="Times New Roman" w:hAnsi="Times New Roman" w:cs="Times New Roman"/>
        </w:rPr>
        <w:t xml:space="preserve"> zagrożenia epidemicznego oraz stanu</w:t>
      </w:r>
      <w:r w:rsidRPr="00E04976">
        <w:rPr>
          <w:rFonts w:ascii="Times New Roman" w:hAnsi="Times New Roman" w:cs="Times New Roman"/>
        </w:rPr>
        <w:t xml:space="preserve"> epidemii, w związku z wprowadzonymi ograniczeniami w funkcjonowaniu Śląskiego Urzędu W</w:t>
      </w:r>
      <w:r w:rsidRPr="00E04976">
        <w:rPr>
          <w:rFonts w:ascii="Times New Roman" w:hAnsi="Times New Roman" w:cs="Times New Roman"/>
        </w:rPr>
        <w:t>ojewódzkiego w Katowicach strony mogą zapoznać się z aktami sprawy po uprzednim uzgodnieniu telefonicznym z inspektorem prowadzącym sprawę pod numerem telefonu</w:t>
      </w:r>
      <w:r w:rsidRPr="00E04976">
        <w:rPr>
          <w:rFonts w:ascii="Times New Roman" w:hAnsi="Times New Roman" w:cs="Times New Roman"/>
          <w:szCs w:val="20"/>
        </w:rPr>
        <w:t>: 32 - 207 75 2</w:t>
      </w:r>
      <w:r>
        <w:rPr>
          <w:rFonts w:ascii="Times New Roman" w:hAnsi="Times New Roman" w:cs="Times New Roman"/>
          <w:szCs w:val="20"/>
        </w:rPr>
        <w:t>4</w:t>
      </w:r>
      <w:r w:rsidRPr="00E04976">
        <w:rPr>
          <w:rFonts w:ascii="Times New Roman" w:hAnsi="Times New Roman" w:cs="Times New Roman"/>
          <w:szCs w:val="20"/>
        </w:rPr>
        <w:t>.</w:t>
      </w:r>
    </w:p>
    <w:p w14:paraId="7A18B96F" w14:textId="77777777" w:rsidR="00853834" w:rsidRPr="00E04976" w:rsidRDefault="005403D4" w:rsidP="009E432A">
      <w:pPr>
        <w:numPr>
          <w:ilvl w:val="0"/>
          <w:numId w:val="6"/>
        </w:numPr>
        <w:spacing w:after="0" w:line="240" w:lineRule="auto"/>
        <w:ind w:left="-284" w:right="-286" w:firstLine="0"/>
        <w:jc w:val="both"/>
        <w:rPr>
          <w:rFonts w:ascii="Times New Roman" w:eastAsia="Times New Roman" w:hAnsi="Times New Roman" w:cs="Times New Roman"/>
        </w:rPr>
      </w:pPr>
      <w:r w:rsidRPr="00E04976">
        <w:rPr>
          <w:rFonts w:ascii="Times New Roman" w:eastAsia="Times New Roman" w:hAnsi="Times New Roman" w:cs="Times New Roman"/>
        </w:rPr>
        <w:t xml:space="preserve">Od wydanej decyzji stronom </w:t>
      </w:r>
      <w:proofErr w:type="gramStart"/>
      <w:r w:rsidRPr="00E04976">
        <w:rPr>
          <w:rFonts w:ascii="Times New Roman" w:eastAsia="Times New Roman" w:hAnsi="Times New Roman" w:cs="Times New Roman"/>
        </w:rPr>
        <w:t>przysługuje  prawo</w:t>
      </w:r>
      <w:proofErr w:type="gramEnd"/>
      <w:r w:rsidRPr="00E04976">
        <w:rPr>
          <w:rFonts w:ascii="Times New Roman" w:eastAsia="Times New Roman" w:hAnsi="Times New Roman" w:cs="Times New Roman"/>
        </w:rPr>
        <w:t xml:space="preserve"> wniesienia odwołania do Ministra Rozwoju, Pracy </w:t>
      </w:r>
      <w:r w:rsidRPr="00E04976">
        <w:rPr>
          <w:rFonts w:ascii="Times New Roman" w:eastAsia="Times New Roman" w:hAnsi="Times New Roman" w:cs="Times New Roman"/>
        </w:rPr>
        <w:br/>
        <w:t>i Technologii w Warszawie, za pośrednictwem Wojewody Śląskiego, w terminie:</w:t>
      </w:r>
    </w:p>
    <w:p w14:paraId="218ECC97" w14:textId="77777777" w:rsidR="00853834" w:rsidRPr="00E04976" w:rsidRDefault="005403D4" w:rsidP="009E432A">
      <w:pPr>
        <w:pStyle w:val="Akapitzlist"/>
        <w:numPr>
          <w:ilvl w:val="0"/>
          <w:numId w:val="8"/>
        </w:numPr>
        <w:spacing w:after="0" w:line="240" w:lineRule="auto"/>
        <w:ind w:right="-286"/>
        <w:rPr>
          <w:rFonts w:ascii="Times New Roman" w:eastAsia="Times New Roman" w:hAnsi="Times New Roman"/>
        </w:rPr>
      </w:pPr>
      <w:r w:rsidRPr="00E04976">
        <w:rPr>
          <w:rFonts w:ascii="Times New Roman" w:eastAsia="Times New Roman" w:hAnsi="Times New Roman"/>
        </w:rPr>
        <w:t>7 dni od dnia jej doręczenia – wnioskodawcy,</w:t>
      </w:r>
    </w:p>
    <w:p w14:paraId="7E4B7AAB" w14:textId="77777777" w:rsidR="00853834" w:rsidRPr="00E04976" w:rsidRDefault="005403D4" w:rsidP="009E432A">
      <w:pPr>
        <w:pStyle w:val="Akapitzlist"/>
        <w:numPr>
          <w:ilvl w:val="0"/>
          <w:numId w:val="8"/>
        </w:numPr>
        <w:spacing w:after="0" w:line="240" w:lineRule="auto"/>
        <w:ind w:right="-286"/>
        <w:rPr>
          <w:rFonts w:ascii="Times New Roman" w:eastAsia="Times New Roman" w:hAnsi="Times New Roman"/>
        </w:rPr>
      </w:pPr>
      <w:r w:rsidRPr="00E04976">
        <w:rPr>
          <w:rFonts w:ascii="Times New Roman" w:eastAsia="Times New Roman" w:hAnsi="Times New Roman"/>
        </w:rPr>
        <w:t xml:space="preserve">14 dni od dnia doręczenia obwieszczenia </w:t>
      </w:r>
      <w:r w:rsidRPr="00E04976">
        <w:rPr>
          <w:rFonts w:ascii="Times New Roman" w:eastAsia="Times New Roman" w:hAnsi="Times New Roman"/>
        </w:rPr>
        <w:t>lub doręczenia zawiadomienia o wydaniu decyzji - pozostałym stronom.</w:t>
      </w:r>
    </w:p>
    <w:p w14:paraId="30ADECB4" w14:textId="77777777" w:rsidR="00853834" w:rsidRPr="00E04976" w:rsidRDefault="005403D4" w:rsidP="009E432A">
      <w:pPr>
        <w:pStyle w:val="Akapitzlist"/>
        <w:numPr>
          <w:ilvl w:val="0"/>
          <w:numId w:val="6"/>
        </w:numPr>
        <w:spacing w:after="0" w:line="240" w:lineRule="auto"/>
        <w:ind w:left="-284" w:right="-286" w:firstLine="0"/>
        <w:jc w:val="both"/>
        <w:rPr>
          <w:rFonts w:ascii="Times New Roman" w:hAnsi="Times New Roman"/>
          <w:iCs/>
        </w:rPr>
      </w:pPr>
      <w:r w:rsidRPr="00E04976">
        <w:rPr>
          <w:rFonts w:ascii="Times New Roman" w:hAnsi="Times New Roman"/>
          <w:iCs/>
        </w:rPr>
        <w:t>Odwołanie powinno zawierać zarzuty odnoszące się do decyzji, istotę i zakres żądania będącego przedmiotem odwołania oraz wskazywać dowody uzasadniające to żądanie.</w:t>
      </w:r>
    </w:p>
    <w:p w14:paraId="1B5E9587" w14:textId="77777777" w:rsidR="00EA041D" w:rsidRPr="00E04976" w:rsidRDefault="005403D4" w:rsidP="009E432A">
      <w:pPr>
        <w:pStyle w:val="Akapitzlist"/>
        <w:numPr>
          <w:ilvl w:val="0"/>
          <w:numId w:val="6"/>
        </w:numPr>
        <w:spacing w:after="0" w:line="240" w:lineRule="auto"/>
        <w:ind w:left="-284" w:right="-286" w:firstLine="0"/>
        <w:jc w:val="both"/>
        <w:rPr>
          <w:rFonts w:ascii="Times New Roman" w:hAnsi="Times New Roman"/>
          <w:iCs/>
        </w:rPr>
      </w:pPr>
      <w:r w:rsidRPr="00E04976">
        <w:rPr>
          <w:rFonts w:ascii="Times New Roman" w:hAnsi="Times New Roman"/>
          <w:iCs/>
        </w:rPr>
        <w:t>W trakcie biegu terminu</w:t>
      </w:r>
      <w:r w:rsidRPr="00E04976">
        <w:rPr>
          <w:rFonts w:ascii="Times New Roman" w:hAnsi="Times New Roman"/>
          <w:iCs/>
        </w:rPr>
        <w:t xml:space="preserve"> do wniesienia odwołania strony mogą zrzec się prawa do wniesienia odwołania wobec organu administracji publicznej, który wydał decyzję </w:t>
      </w:r>
      <w:r w:rsidRPr="00E04976">
        <w:rPr>
          <w:rFonts w:ascii="Times New Roman" w:hAnsi="Times New Roman"/>
          <w:i/>
          <w:iCs/>
        </w:rPr>
        <w:t>(art. 127a § 1 k.p.a.).</w:t>
      </w:r>
      <w:r w:rsidRPr="00E04976">
        <w:rPr>
          <w:rFonts w:ascii="Times New Roman" w:hAnsi="Times New Roman"/>
          <w:iCs/>
        </w:rPr>
        <w:t xml:space="preserve"> Jeżeli oświadczenie </w:t>
      </w:r>
      <w:r w:rsidRPr="00E04976">
        <w:rPr>
          <w:rFonts w:ascii="Times New Roman" w:hAnsi="Times New Roman"/>
          <w:iCs/>
        </w:rPr>
        <w:br/>
        <w:t>o zrzeczeniu się prawa do wniesienia odwołania wniosą wszystkie strony post</w:t>
      </w:r>
      <w:r w:rsidRPr="00E04976">
        <w:rPr>
          <w:rFonts w:ascii="Times New Roman" w:hAnsi="Times New Roman"/>
          <w:iCs/>
        </w:rPr>
        <w:t xml:space="preserve">ępowania, z dniem doręczenia organowi administracji publicznej tego oświadczenia przez ostatnią ze stron postępowania, decyzja staje się ostateczna i prawomocna </w:t>
      </w:r>
      <w:r w:rsidRPr="00E04976">
        <w:rPr>
          <w:rFonts w:ascii="Times New Roman" w:hAnsi="Times New Roman"/>
          <w:i/>
          <w:iCs/>
        </w:rPr>
        <w:t>(art. 127a § 2 k.p.a.)</w:t>
      </w:r>
      <w:r w:rsidRPr="00E04976">
        <w:rPr>
          <w:rFonts w:ascii="Times New Roman" w:hAnsi="Times New Roman"/>
          <w:iCs/>
        </w:rPr>
        <w:t>, zatem nie ma możliwości zaskarżenia jej do Wojewódzkiego Sądu Administr</w:t>
      </w:r>
      <w:r w:rsidRPr="00E04976">
        <w:rPr>
          <w:rFonts w:ascii="Times New Roman" w:hAnsi="Times New Roman"/>
          <w:iCs/>
        </w:rPr>
        <w:t xml:space="preserve">acyjnego. </w:t>
      </w:r>
    </w:p>
    <w:p w14:paraId="169B113F" w14:textId="77777777" w:rsidR="008E4A2D" w:rsidRPr="00E04976" w:rsidRDefault="005403D4" w:rsidP="008E4A2D">
      <w:pPr>
        <w:spacing w:after="0" w:line="240" w:lineRule="auto"/>
        <w:ind w:right="-286"/>
        <w:jc w:val="both"/>
        <w:rPr>
          <w:rFonts w:ascii="Times New Roman" w:hAnsi="Times New Roman"/>
          <w:iCs/>
        </w:rPr>
      </w:pPr>
    </w:p>
    <w:p w14:paraId="55F15003" w14:textId="77777777" w:rsidR="008E4A2D" w:rsidRPr="00E04976" w:rsidRDefault="005403D4" w:rsidP="008E4A2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4976">
        <w:rPr>
          <w:rFonts w:ascii="Times New Roman" w:eastAsia="Calibri" w:hAnsi="Times New Roman" w:cs="Times New Roman"/>
          <w:sz w:val="20"/>
          <w:szCs w:val="20"/>
        </w:rPr>
        <w:t>Z up. WOJEWODY ŚLĄSKIEGO</w:t>
      </w:r>
    </w:p>
    <w:p w14:paraId="259770C9" w14:textId="77777777" w:rsidR="008E4A2D" w:rsidRPr="00E04976" w:rsidRDefault="005403D4" w:rsidP="008E4A2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DCEA5DD" w14:textId="77777777" w:rsidR="008E4A2D" w:rsidRPr="00E04976" w:rsidRDefault="005403D4" w:rsidP="008E4A2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4976">
        <w:rPr>
          <w:rFonts w:ascii="Times New Roman" w:eastAsia="Calibri" w:hAnsi="Times New Roman" w:cs="Times New Roman"/>
          <w:sz w:val="20"/>
          <w:szCs w:val="20"/>
        </w:rPr>
        <w:t xml:space="preserve">Joanna </w:t>
      </w:r>
      <w:proofErr w:type="spellStart"/>
      <w:r w:rsidRPr="00E04976">
        <w:rPr>
          <w:rFonts w:ascii="Times New Roman" w:eastAsia="Calibri" w:hAnsi="Times New Roman" w:cs="Times New Roman"/>
          <w:sz w:val="20"/>
          <w:szCs w:val="20"/>
        </w:rPr>
        <w:t>Lanczek</w:t>
      </w:r>
      <w:proofErr w:type="spellEnd"/>
    </w:p>
    <w:p w14:paraId="3BBDD6C4" w14:textId="77777777" w:rsidR="008E4A2D" w:rsidRPr="00E04976" w:rsidRDefault="005403D4" w:rsidP="008E4A2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4976">
        <w:rPr>
          <w:rFonts w:ascii="Times New Roman" w:eastAsia="Calibri" w:hAnsi="Times New Roman" w:cs="Times New Roman"/>
          <w:sz w:val="20"/>
          <w:szCs w:val="20"/>
        </w:rPr>
        <w:t>Kierownik Oddziału ds. Inwestycji Publicznych</w:t>
      </w:r>
    </w:p>
    <w:p w14:paraId="7CE501FA" w14:textId="77777777" w:rsidR="008E4A2D" w:rsidRPr="00E04976" w:rsidRDefault="005403D4" w:rsidP="008E4A2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4976">
        <w:rPr>
          <w:rFonts w:ascii="Times New Roman" w:eastAsia="Calibri" w:hAnsi="Times New Roman" w:cs="Times New Roman"/>
          <w:sz w:val="20"/>
          <w:szCs w:val="20"/>
        </w:rPr>
        <w:t>w Wydziale Infrastruktury</w:t>
      </w:r>
    </w:p>
    <w:p w14:paraId="7889DFC9" w14:textId="77777777" w:rsidR="008E4A2D" w:rsidRPr="00E04976" w:rsidRDefault="005403D4" w:rsidP="005D184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iCs/>
        </w:rPr>
      </w:pPr>
      <w:r w:rsidRPr="00E04976">
        <w:rPr>
          <w:rFonts w:ascii="Times New Roman" w:eastAsia="Calibri" w:hAnsi="Times New Roman" w:cs="Times New Roman"/>
          <w:sz w:val="20"/>
          <w:szCs w:val="20"/>
        </w:rPr>
        <w:t>/</w:t>
      </w:r>
      <w:r w:rsidRPr="00E04976">
        <w:rPr>
          <w:rFonts w:ascii="Times New Roman" w:eastAsia="Calibri" w:hAnsi="Times New Roman" w:cs="Times New Roman"/>
          <w:i/>
          <w:sz w:val="18"/>
          <w:szCs w:val="18"/>
        </w:rPr>
        <w:t>podpisano kwalifikowanym podpisem elektronicznym</w:t>
      </w:r>
      <w:r w:rsidRPr="00E04976">
        <w:rPr>
          <w:rFonts w:ascii="Times New Roman" w:eastAsia="Calibri" w:hAnsi="Times New Roman" w:cs="Times New Roman"/>
          <w:sz w:val="20"/>
          <w:szCs w:val="20"/>
        </w:rPr>
        <w:t>/</w:t>
      </w:r>
    </w:p>
    <w:sectPr w:rsidR="008E4A2D" w:rsidRPr="00E04976" w:rsidSect="0024062F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340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E025" w14:textId="77777777" w:rsidR="005403D4" w:rsidRDefault="005403D4">
      <w:pPr>
        <w:spacing w:after="0" w:line="240" w:lineRule="auto"/>
      </w:pPr>
      <w:r>
        <w:separator/>
      </w:r>
    </w:p>
  </w:endnote>
  <w:endnote w:type="continuationSeparator" w:id="0">
    <w:p w14:paraId="5DA4754E" w14:textId="77777777" w:rsidR="005403D4" w:rsidRDefault="0054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0971" w14:textId="77777777" w:rsidR="00915260" w:rsidRDefault="005403D4" w:rsidP="00915260">
    <w:pPr>
      <w:jc w:val="center"/>
    </w:pPr>
    <w:r>
      <w:pict w14:anchorId="4BD1D873">
        <v:rect id="_x0000_i1025" style="width:446.45pt;height:1.5pt" o:hralign="center" o:hrstd="t" o:hr="t" fillcolor="#a0a0a0" stroked="f"/>
      </w:pict>
    </w:r>
  </w:p>
  <w:p w14:paraId="406D01FA" w14:textId="77777777" w:rsidR="00AD1869" w:rsidRDefault="005403D4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14:paraId="30F1AA10" w14:textId="77777777" w:rsidR="00AD1869" w:rsidRDefault="005403D4" w:rsidP="00AD1869">
    <w:pPr>
      <w:pStyle w:val="Stopka"/>
      <w:spacing w:after="0"/>
      <w:jc w:val="center"/>
    </w:pPr>
    <w:r>
      <w:rPr>
        <w:b/>
        <w:sz w:val="16"/>
        <w:szCs w:val="16"/>
      </w:rPr>
      <w:t xml:space="preserve">Wydział </w:t>
    </w:r>
    <w:r>
      <w:rPr>
        <w:b/>
        <w:sz w:val="16"/>
        <w:szCs w:val="16"/>
      </w:rPr>
      <w:t>Infrastruktury</w:t>
    </w:r>
  </w:p>
  <w:p w14:paraId="42160446" w14:textId="77777777" w:rsidR="00AD1869" w:rsidRDefault="005403D4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14:paraId="61AED0D0" w14:textId="77777777" w:rsidR="00AD1869" w:rsidRDefault="005403D4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>
      <w:rPr>
        <w:rFonts w:ascii="Times New Roman" w:hAnsi="Times New Roman" w:cs="Times New Roman"/>
        <w:sz w:val="16"/>
        <w:szCs w:val="16"/>
        <w:lang w:val="de-DE"/>
      </w:rPr>
      <w:t>ePUAP</w:t>
    </w:r>
    <w:proofErr w:type="spellEnd"/>
    <w:r>
      <w:rPr>
        <w:rFonts w:ascii="Times New Roman" w:hAnsi="Times New Roman" w:cs="Times New Roman"/>
        <w:sz w:val="16"/>
        <w:szCs w:val="16"/>
        <w:lang w:val="de-DE"/>
      </w:rPr>
      <w:t xml:space="preserve">: </w:t>
    </w:r>
    <w:r>
      <w:rPr>
        <w:rFonts w:ascii="Times New Roman" w:hAnsi="Times New Roman" w:cs="Times New Roman"/>
        <w:sz w:val="16"/>
        <w:szCs w:val="16"/>
        <w:u w:val="single"/>
      </w:rPr>
      <w:t>/SUW2/</w:t>
    </w:r>
    <w:proofErr w:type="spellStart"/>
    <w:r>
      <w:rPr>
        <w:rFonts w:ascii="Times New Roman" w:hAnsi="Times New Roman" w:cs="Times New Roman"/>
        <w:sz w:val="16"/>
        <w:szCs w:val="16"/>
        <w:u w:val="single"/>
      </w:rPr>
      <w:t>urzad</w:t>
    </w:r>
    <w:proofErr w:type="spellEnd"/>
  </w:p>
  <w:p w14:paraId="0A8D9E2C" w14:textId="77777777" w:rsidR="00AD1869" w:rsidRPr="002C13C8" w:rsidRDefault="005403D4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14:paraId="75F9B2F5" w14:textId="77777777" w:rsidR="00AB2A7F" w:rsidRDefault="005403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467D" w14:textId="77777777" w:rsidR="00915260" w:rsidRDefault="005403D4" w:rsidP="00915260">
    <w:pPr>
      <w:jc w:val="center"/>
    </w:pPr>
    <w:r>
      <w:pict w14:anchorId="4C69963C">
        <v:rect id="_x0000_i1026" style="width:446.45pt;height:1.5pt" o:hralign="center" o:hrstd="t" o:hr="t" fillcolor="#a0a0a0" stroked="f"/>
      </w:pict>
    </w:r>
  </w:p>
  <w:p w14:paraId="44EFE6B4" w14:textId="77777777" w:rsidR="00AB2A7F" w:rsidRDefault="005403D4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14:paraId="42725132" w14:textId="77777777" w:rsidR="00AB2A7F" w:rsidRDefault="005403D4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14:paraId="36A1C1C8" w14:textId="77777777" w:rsidR="00AB2A7F" w:rsidRDefault="005403D4" w:rsidP="00AD1869">
    <w:pPr>
      <w:pStyle w:val="Stopka"/>
      <w:spacing w:after="0"/>
      <w:jc w:val="center"/>
    </w:pPr>
    <w:r>
      <w:rPr>
        <w:sz w:val="16"/>
        <w:szCs w:val="16"/>
      </w:rPr>
      <w:t xml:space="preserve">ul. </w:t>
    </w:r>
    <w:r>
      <w:rPr>
        <w:sz w:val="16"/>
        <w:szCs w:val="16"/>
      </w:rPr>
      <w:t>Jagiellońska 25, 40-032 Katowice, tel.: 32 207 75 89, fax: 32 207 75 88</w:t>
    </w:r>
  </w:p>
  <w:p w14:paraId="7693EE98" w14:textId="77777777" w:rsidR="00AB2A7F" w:rsidRDefault="005403D4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>
      <w:rPr>
        <w:rFonts w:ascii="Times New Roman" w:hAnsi="Times New Roman" w:cs="Times New Roman"/>
        <w:sz w:val="16"/>
        <w:szCs w:val="16"/>
        <w:lang w:val="de-DE"/>
      </w:rPr>
      <w:t>ePUAP</w:t>
    </w:r>
    <w:proofErr w:type="spellEnd"/>
    <w:r>
      <w:rPr>
        <w:rFonts w:ascii="Times New Roman" w:hAnsi="Times New Roman" w:cs="Times New Roman"/>
        <w:sz w:val="16"/>
        <w:szCs w:val="16"/>
        <w:lang w:val="de-DE"/>
      </w:rPr>
      <w:t xml:space="preserve">: </w:t>
    </w:r>
    <w:r>
      <w:rPr>
        <w:rFonts w:ascii="Times New Roman" w:hAnsi="Times New Roman" w:cs="Times New Roman"/>
        <w:sz w:val="16"/>
        <w:szCs w:val="16"/>
        <w:u w:val="single"/>
      </w:rPr>
      <w:t>/SUW2/</w:t>
    </w:r>
    <w:proofErr w:type="spellStart"/>
    <w:r>
      <w:rPr>
        <w:rFonts w:ascii="Times New Roman" w:hAnsi="Times New Roman" w:cs="Times New Roman"/>
        <w:sz w:val="16"/>
        <w:szCs w:val="16"/>
        <w:u w:val="single"/>
      </w:rPr>
      <w:t>urzad</w:t>
    </w:r>
    <w:proofErr w:type="spellEnd"/>
  </w:p>
  <w:p w14:paraId="24352E5D" w14:textId="77777777" w:rsidR="00AB2A7F" w:rsidRPr="002C13C8" w:rsidRDefault="005403D4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1486" w14:textId="77777777" w:rsidR="005403D4" w:rsidRDefault="005403D4">
      <w:pPr>
        <w:spacing w:after="0" w:line="240" w:lineRule="auto"/>
      </w:pPr>
      <w:r>
        <w:separator/>
      </w:r>
    </w:p>
  </w:footnote>
  <w:footnote w:type="continuationSeparator" w:id="0">
    <w:p w14:paraId="395BA8A4" w14:textId="77777777" w:rsidR="005403D4" w:rsidRDefault="0054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56B0" w14:textId="77777777" w:rsidR="00AB2A7F" w:rsidRDefault="005403D4">
    <w:pPr>
      <w:pStyle w:val="Nagwek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1E63" w14:textId="77777777" w:rsidR="00A25FE5" w:rsidRPr="00EF0987" w:rsidRDefault="005403D4" w:rsidP="009E432A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 w:dxaOrig="888" w:dyaOrig="852" w14:anchorId="09B54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.25pt;height:42.75pt" filled="t">
          <v:fill color2="black"/>
          <v:imagedata r:id="rId1" o:title=""/>
        </v:shape>
        <o:OLEObject Type="Embed" ProgID="Paint.Picture" ShapeID="_x0000_i1027" DrawAspect="Content" ObjectID="_1689074779" r:id="rId2"/>
      </w:object>
    </w:r>
  </w:p>
  <w:p w14:paraId="18D9A9BD" w14:textId="77777777" w:rsidR="00A25FE5" w:rsidRDefault="005403D4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 xml:space="preserve">WOJEWODA </w:t>
    </w:r>
    <w:r>
      <w:rPr>
        <w:rFonts w:ascii="Times New Roman" w:hAnsi="Times New Roman" w:cs="Times New Roman"/>
        <w:sz w:val="24"/>
        <w:szCs w:val="24"/>
      </w:rPr>
      <w:t>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Katowice, </w:t>
    </w:r>
    <w:bookmarkStart w:id="0" w:name="EzdDataPodpisu"/>
    <w:r>
      <w:t>22-07-2021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57D"/>
    <w:multiLevelType w:val="hybridMultilevel"/>
    <w:tmpl w:val="CAAA86A6"/>
    <w:lvl w:ilvl="0" w:tplc="DF5A2ED8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8CB8EC28" w:tentative="1">
      <w:start w:val="1"/>
      <w:numFmt w:val="lowerLetter"/>
      <w:lvlText w:val="%2."/>
      <w:lvlJc w:val="left"/>
      <w:pPr>
        <w:ind w:left="873" w:hanging="360"/>
      </w:pPr>
    </w:lvl>
    <w:lvl w:ilvl="2" w:tplc="645C883C" w:tentative="1">
      <w:start w:val="1"/>
      <w:numFmt w:val="lowerRoman"/>
      <w:lvlText w:val="%3."/>
      <w:lvlJc w:val="right"/>
      <w:pPr>
        <w:ind w:left="1593" w:hanging="180"/>
      </w:pPr>
    </w:lvl>
    <w:lvl w:ilvl="3" w:tplc="0FA460A4" w:tentative="1">
      <w:start w:val="1"/>
      <w:numFmt w:val="decimal"/>
      <w:lvlText w:val="%4."/>
      <w:lvlJc w:val="left"/>
      <w:pPr>
        <w:ind w:left="2313" w:hanging="360"/>
      </w:pPr>
    </w:lvl>
    <w:lvl w:ilvl="4" w:tplc="D480D378" w:tentative="1">
      <w:start w:val="1"/>
      <w:numFmt w:val="lowerLetter"/>
      <w:lvlText w:val="%5."/>
      <w:lvlJc w:val="left"/>
      <w:pPr>
        <w:ind w:left="3033" w:hanging="360"/>
      </w:pPr>
    </w:lvl>
    <w:lvl w:ilvl="5" w:tplc="312E332C" w:tentative="1">
      <w:start w:val="1"/>
      <w:numFmt w:val="lowerRoman"/>
      <w:lvlText w:val="%6."/>
      <w:lvlJc w:val="right"/>
      <w:pPr>
        <w:ind w:left="3753" w:hanging="180"/>
      </w:pPr>
    </w:lvl>
    <w:lvl w:ilvl="6" w:tplc="AECEC908" w:tentative="1">
      <w:start w:val="1"/>
      <w:numFmt w:val="decimal"/>
      <w:lvlText w:val="%7."/>
      <w:lvlJc w:val="left"/>
      <w:pPr>
        <w:ind w:left="4473" w:hanging="360"/>
      </w:pPr>
    </w:lvl>
    <w:lvl w:ilvl="7" w:tplc="C02CD6F8" w:tentative="1">
      <w:start w:val="1"/>
      <w:numFmt w:val="lowerLetter"/>
      <w:lvlText w:val="%8."/>
      <w:lvlJc w:val="left"/>
      <w:pPr>
        <w:ind w:left="5193" w:hanging="360"/>
      </w:pPr>
    </w:lvl>
    <w:lvl w:ilvl="8" w:tplc="6F2C45FA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A2B7E"/>
    <w:multiLevelType w:val="hybridMultilevel"/>
    <w:tmpl w:val="9E48DD3E"/>
    <w:lvl w:ilvl="0" w:tplc="B36A9DF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E4AE8E20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CA2C7B50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BD4990E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5682A1A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AE45E6A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9872BC2C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6FDCEBAC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BC54787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BE26519"/>
    <w:multiLevelType w:val="multilevel"/>
    <w:tmpl w:val="719844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2B07086"/>
    <w:multiLevelType w:val="hybridMultilevel"/>
    <w:tmpl w:val="1A1635CA"/>
    <w:lvl w:ilvl="0" w:tplc="A84E5D0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AB0C6A5C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CE6CB7A8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ED83C2E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43662BC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EB26806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72AFCB4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65E5844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A37672DE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7A"/>
    <w:rsid w:val="005403D4"/>
    <w:rsid w:val="00E0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27701"/>
  <w15:docId w15:val="{1A919430-4CF4-40D7-9B05-125CCF71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omylnaczcionkaakapitu"/>
    <w:link w:val="Tekstpodstawowy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Nagwek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rsid w:val="002C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3C8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53834"/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53834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5A2E3-8986-4EE2-92C6-879507CD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Katarzyna Gruchała</cp:lastModifiedBy>
  <cp:revision>2</cp:revision>
  <cp:lastPrinted>2019-10-07T12:31:00Z</cp:lastPrinted>
  <dcterms:created xsi:type="dcterms:W3CDTF">2021-07-29T12:40:00Z</dcterms:created>
  <dcterms:modified xsi:type="dcterms:W3CDTF">2021-07-29T12:40:00Z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-1950932088</vt:i4>
  </property>
</Properties>
</file>