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D508EF">
        <w:rPr>
          <w:szCs w:val="24"/>
        </w:rPr>
        <w:t>18</w:t>
      </w:r>
      <w:r w:rsidR="00D508EF" w:rsidRPr="00E94C41">
        <w:rPr>
          <w:szCs w:val="24"/>
        </w:rPr>
        <w:t xml:space="preserve"> </w:t>
      </w:r>
      <w:r w:rsidR="00D508EF">
        <w:rPr>
          <w:szCs w:val="24"/>
        </w:rPr>
        <w:t>listopada</w:t>
      </w:r>
      <w:r w:rsidR="00D508EF" w:rsidRPr="00E94C41">
        <w:rPr>
          <w:szCs w:val="24"/>
        </w:rPr>
        <w:t xml:space="preserve"> </w:t>
      </w:r>
      <w:r w:rsidR="002E6206">
        <w:rPr>
          <w:szCs w:val="24"/>
        </w:rPr>
        <w:t>2021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D508EF">
        <w:rPr>
          <w:sz w:val="24"/>
          <w:szCs w:val="24"/>
        </w:rPr>
        <w:t>10</w:t>
      </w:r>
      <w:r w:rsidR="002E6206">
        <w:rPr>
          <w:sz w:val="24"/>
          <w:szCs w:val="24"/>
        </w:rPr>
        <w:t>.2021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D508EF" w:rsidRDefault="00EF356A" w:rsidP="00A84C65">
      <w:pPr>
        <w:ind w:left="4955" w:firstLine="709"/>
        <w:rPr>
          <w:b/>
          <w:color w:val="000000" w:themeColor="text1"/>
          <w:sz w:val="28"/>
          <w:szCs w:val="28"/>
        </w:rPr>
      </w:pPr>
      <w:r w:rsidRPr="00040421">
        <w:rPr>
          <w:b/>
          <w:color w:val="000000" w:themeColor="text1"/>
          <w:sz w:val="28"/>
          <w:szCs w:val="28"/>
        </w:rPr>
        <w:t>Radn</w:t>
      </w:r>
      <w:r w:rsidR="00AF530B" w:rsidRPr="00040421">
        <w:rPr>
          <w:b/>
          <w:color w:val="000000" w:themeColor="text1"/>
          <w:sz w:val="28"/>
          <w:szCs w:val="28"/>
        </w:rPr>
        <w:t>y/</w:t>
      </w:r>
      <w:r w:rsidR="00391F0F" w:rsidRPr="00040421">
        <w:rPr>
          <w:b/>
          <w:color w:val="000000" w:themeColor="text1"/>
          <w:sz w:val="28"/>
          <w:szCs w:val="28"/>
        </w:rPr>
        <w:t>a</w:t>
      </w:r>
    </w:p>
    <w:p w:rsidR="00040421" w:rsidRPr="007D11B1" w:rsidRDefault="00040421" w:rsidP="00A84C65">
      <w:pPr>
        <w:ind w:left="4955" w:firstLine="709"/>
        <w:rPr>
          <w:b/>
          <w:color w:val="000000" w:themeColor="text1"/>
          <w:sz w:val="28"/>
          <w:szCs w:val="28"/>
        </w:rPr>
      </w:pP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2020 r. poz. 713</w:t>
      </w:r>
      <w:r w:rsidR="00C76178" w:rsidRPr="007D11B1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 w:rsidRPr="007D11B1">
        <w:rPr>
          <w:b w:val="0"/>
          <w:color w:val="000000" w:themeColor="text1"/>
          <w:sz w:val="24"/>
          <w:szCs w:val="24"/>
        </w:rPr>
        <w:t>. 1842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>), na wnios</w:t>
      </w:r>
      <w:r w:rsidR="00A20627">
        <w:rPr>
          <w:b w:val="0"/>
          <w:color w:val="000000" w:themeColor="text1"/>
          <w:sz w:val="24"/>
          <w:szCs w:val="24"/>
        </w:rPr>
        <w:t>ek Burmistrza Miasta Sławkowa z 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dnia </w:t>
      </w:r>
      <w:r w:rsidR="00D508EF">
        <w:rPr>
          <w:b w:val="0"/>
          <w:color w:val="000000" w:themeColor="text1"/>
          <w:sz w:val="24"/>
          <w:szCs w:val="24"/>
        </w:rPr>
        <w:t>18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D508EF">
        <w:rPr>
          <w:b w:val="0"/>
          <w:color w:val="000000" w:themeColor="text1"/>
          <w:sz w:val="24"/>
          <w:szCs w:val="24"/>
        </w:rPr>
        <w:t>listopada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535114">
        <w:rPr>
          <w:b w:val="0"/>
          <w:color w:val="000000" w:themeColor="text1"/>
          <w:sz w:val="24"/>
          <w:szCs w:val="24"/>
        </w:rPr>
        <w:t>1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D508EF">
        <w:rPr>
          <w:b w:val="0"/>
          <w:color w:val="000000" w:themeColor="text1"/>
          <w:sz w:val="24"/>
          <w:szCs w:val="24"/>
        </w:rPr>
        <w:t xml:space="preserve"> </w:t>
      </w:r>
      <w:r w:rsidR="00D508EF">
        <w:rPr>
          <w:color w:val="000000" w:themeColor="text1"/>
          <w:sz w:val="24"/>
          <w:szCs w:val="24"/>
        </w:rPr>
        <w:t>25</w:t>
      </w:r>
      <w:r w:rsidR="002F5242" w:rsidRPr="007D11B1">
        <w:rPr>
          <w:color w:val="000000" w:themeColor="text1"/>
          <w:sz w:val="24"/>
          <w:szCs w:val="24"/>
        </w:rPr>
        <w:t xml:space="preserve"> </w:t>
      </w:r>
      <w:r w:rsidR="00D508EF">
        <w:rPr>
          <w:color w:val="000000" w:themeColor="text1"/>
          <w:sz w:val="24"/>
          <w:szCs w:val="24"/>
        </w:rPr>
        <w:t>listopada</w:t>
      </w:r>
      <w:r w:rsidR="002F5242" w:rsidRPr="007D11B1">
        <w:rPr>
          <w:color w:val="000000" w:themeColor="text1"/>
          <w:sz w:val="24"/>
          <w:szCs w:val="24"/>
        </w:rPr>
        <w:t xml:space="preserve"> 2021 r. (</w:t>
      </w:r>
      <w:r w:rsidR="00D508EF">
        <w:rPr>
          <w:color w:val="000000" w:themeColor="text1"/>
          <w:sz w:val="24"/>
          <w:szCs w:val="24"/>
        </w:rPr>
        <w:t>czwartek</w:t>
      </w:r>
      <w:r w:rsidR="00284148">
        <w:rPr>
          <w:color w:val="000000" w:themeColor="text1"/>
          <w:sz w:val="24"/>
          <w:szCs w:val="24"/>
        </w:rPr>
        <w:t>)</w:t>
      </w:r>
      <w:r w:rsidR="00A84C65" w:rsidRPr="007D11B1">
        <w:rPr>
          <w:color w:val="000000" w:themeColor="text1"/>
          <w:sz w:val="24"/>
          <w:szCs w:val="24"/>
        </w:rPr>
        <w:t xml:space="preserve">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</w:t>
      </w:r>
      <w:r w:rsidR="00D508EF">
        <w:rPr>
          <w:b w:val="0"/>
          <w:color w:val="000000" w:themeColor="text1"/>
          <w:sz w:val="24"/>
          <w:szCs w:val="24"/>
        </w:rPr>
        <w:t xml:space="preserve"> mogą lub nie chcą skorzystać z </w:t>
      </w:r>
      <w:r w:rsidR="00A84C65" w:rsidRPr="007D11B1">
        <w:rPr>
          <w:b w:val="0"/>
          <w:color w:val="000000" w:themeColor="text1"/>
          <w:sz w:val="24"/>
          <w:szCs w:val="24"/>
        </w:rPr>
        <w:t>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</w:t>
      </w:r>
      <w:r w:rsidR="00AF77A5">
        <w:rPr>
          <w:b w:val="0"/>
          <w:color w:val="000000" w:themeColor="text1"/>
          <w:sz w:val="24"/>
          <w:szCs w:val="24"/>
        </w:rPr>
        <w:t xml:space="preserve">rozumiewania się na odległość, </w:t>
      </w:r>
      <w:r w:rsidR="00A84C65" w:rsidRPr="007D11B1">
        <w:rPr>
          <w:b w:val="0"/>
          <w:color w:val="000000" w:themeColor="text1"/>
          <w:sz w:val="24"/>
          <w:szCs w:val="24"/>
        </w:rPr>
        <w:t>mogą wziąć udział w sesji na sali posiedzeń w Urzędzie Miasta przy ul. 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Przedstawienie porządku obrad przez Przewodniczącego Rady.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D508EF" w:rsidRDefault="00CE24A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D508EF" w:rsidRPr="000948ED">
        <w:rPr>
          <w:bCs/>
          <w:sz w:val="24"/>
          <w:szCs w:val="24"/>
        </w:rPr>
        <w:t>w sprawie sprzedaży nieruchomości gruntowej na rzecz użytkownika wieczystego</w:t>
      </w:r>
      <w:r w:rsidR="00D508EF">
        <w:rPr>
          <w:bCs/>
          <w:sz w:val="24"/>
          <w:szCs w:val="24"/>
        </w:rPr>
        <w:t>,</w:t>
      </w:r>
    </w:p>
    <w:p w:rsidR="00D508EF" w:rsidRPr="006A4D2D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sprawie wyrażenia zgody na zbycia nieruchomości </w:t>
      </w:r>
      <w:proofErr w:type="spellStart"/>
      <w:r>
        <w:rPr>
          <w:bCs/>
          <w:sz w:val="24"/>
          <w:szCs w:val="24"/>
        </w:rPr>
        <w:t>gmninnej</w:t>
      </w:r>
      <w:proofErr w:type="spellEnd"/>
      <w:r>
        <w:rPr>
          <w:bCs/>
          <w:sz w:val="24"/>
          <w:szCs w:val="24"/>
        </w:rPr>
        <w:t xml:space="preserve"> w trybie przetargowym, </w:t>
      </w:r>
    </w:p>
    <w:p w:rsid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  <w:r w:rsidRPr="006A549A">
        <w:rPr>
          <w:bCs/>
          <w:sz w:val="24"/>
          <w:szCs w:val="24"/>
        </w:rPr>
        <w:t xml:space="preserve"> sprzedaży nieruchomości l</w:t>
      </w:r>
      <w:r>
        <w:rPr>
          <w:bCs/>
          <w:sz w:val="24"/>
          <w:szCs w:val="24"/>
        </w:rPr>
        <w:t xml:space="preserve">okalowej nr 15 przy ul. PCK 7a </w:t>
      </w:r>
      <w:r w:rsidRPr="006A549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 Sławkowie wraz z udziałem w </w:t>
      </w:r>
      <w:r w:rsidRPr="006A549A">
        <w:rPr>
          <w:bCs/>
          <w:sz w:val="24"/>
          <w:szCs w:val="24"/>
        </w:rPr>
        <w:t>nieruchomości wspólnej</w:t>
      </w:r>
      <w:r>
        <w:rPr>
          <w:bCs/>
          <w:sz w:val="24"/>
          <w:szCs w:val="24"/>
        </w:rPr>
        <w:t>,</w:t>
      </w:r>
    </w:p>
    <w:p w:rsid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  <w:r w:rsidRPr="006A549A">
        <w:rPr>
          <w:bCs/>
          <w:sz w:val="24"/>
          <w:szCs w:val="24"/>
        </w:rPr>
        <w:t xml:space="preserve"> sprzedaży nieruchomości lokalowej nr 18 przy ul. PCK 1</w:t>
      </w:r>
      <w:r>
        <w:rPr>
          <w:bCs/>
          <w:sz w:val="24"/>
          <w:szCs w:val="24"/>
        </w:rPr>
        <w:t>1 w Sławkowie wraz z udziałem w </w:t>
      </w:r>
      <w:r w:rsidRPr="006A549A">
        <w:rPr>
          <w:bCs/>
          <w:sz w:val="24"/>
          <w:szCs w:val="24"/>
        </w:rPr>
        <w:t>nieruchomości wspólnej</w:t>
      </w:r>
      <w:r>
        <w:rPr>
          <w:bCs/>
          <w:sz w:val="24"/>
          <w:szCs w:val="24"/>
        </w:rPr>
        <w:t>,</w:t>
      </w:r>
    </w:p>
    <w:p w:rsid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  <w:r w:rsidRPr="006A549A">
        <w:rPr>
          <w:bCs/>
          <w:sz w:val="24"/>
          <w:szCs w:val="24"/>
        </w:rPr>
        <w:t xml:space="preserve"> sprzedaży nieruchomości lokalowej nr 36 przy ul. PCK 1</w:t>
      </w:r>
      <w:r>
        <w:rPr>
          <w:bCs/>
          <w:sz w:val="24"/>
          <w:szCs w:val="24"/>
        </w:rPr>
        <w:t>1 w Sławkowie wraz z udziałem w </w:t>
      </w:r>
      <w:r w:rsidRPr="006A549A">
        <w:rPr>
          <w:bCs/>
          <w:sz w:val="24"/>
          <w:szCs w:val="24"/>
        </w:rPr>
        <w:t>nieruchomości wspólnej</w:t>
      </w:r>
      <w:r>
        <w:rPr>
          <w:bCs/>
          <w:sz w:val="24"/>
          <w:szCs w:val="24"/>
        </w:rPr>
        <w:t>,</w:t>
      </w:r>
    </w:p>
    <w:p w:rsid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A549A">
        <w:rPr>
          <w:bCs/>
          <w:sz w:val="24"/>
          <w:szCs w:val="24"/>
        </w:rPr>
        <w:t>w sprawie przyjęcia i wdrożenia "Rocznego programu opieki nad zwierzętami bezdomnymi oraz zapobiegania bezdomności zwierząt na terenie Gminy Sławków w 2021 roku"</w:t>
      </w:r>
      <w:r>
        <w:rPr>
          <w:bCs/>
          <w:sz w:val="24"/>
          <w:szCs w:val="24"/>
        </w:rPr>
        <w:t>,</w:t>
      </w:r>
    </w:p>
    <w:p w:rsid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A549A">
        <w:rPr>
          <w:bCs/>
          <w:sz w:val="24"/>
          <w:szCs w:val="24"/>
        </w:rPr>
        <w:t>w sprawie pokrycia części kosztów gospodarowania odpadami komunalnymi z dochodów własnych Gminy Sławków niepochodzących z pobranej opłaty za gospodarowanie odpadami komunalnymi</w:t>
      </w:r>
      <w:r>
        <w:rPr>
          <w:bCs/>
          <w:sz w:val="24"/>
          <w:szCs w:val="24"/>
        </w:rPr>
        <w:t>,</w:t>
      </w:r>
    </w:p>
    <w:p w:rsidR="00D508EF" w:rsidRPr="006A549A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A549A">
        <w:rPr>
          <w:sz w:val="24"/>
          <w:szCs w:val="24"/>
        </w:rPr>
        <w:t>w sprawie przyjęcia "Regulaminu dostarczania wody i odprowadzania ścieków na terenie gminy Sławków"</w:t>
      </w:r>
      <w:r>
        <w:rPr>
          <w:sz w:val="24"/>
          <w:szCs w:val="24"/>
        </w:rPr>
        <w:t>,</w:t>
      </w:r>
    </w:p>
    <w:p w:rsidR="00D508EF" w:rsidRPr="006A549A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30D19">
        <w:rPr>
          <w:sz w:val="24"/>
          <w:szCs w:val="24"/>
        </w:rPr>
        <w:t xml:space="preserve">w sprawie zmiany </w:t>
      </w:r>
      <w:r w:rsidRPr="00630D19">
        <w:rPr>
          <w:bCs/>
          <w:sz w:val="24"/>
          <w:szCs w:val="24"/>
        </w:rPr>
        <w:t xml:space="preserve">uchwały Nr XXVI/263/2020 </w:t>
      </w:r>
      <w:r>
        <w:rPr>
          <w:bCs/>
          <w:sz w:val="24"/>
          <w:szCs w:val="24"/>
        </w:rPr>
        <w:t xml:space="preserve">w sprawie uchwalenia </w:t>
      </w:r>
      <w:r w:rsidRPr="00630D19">
        <w:rPr>
          <w:sz w:val="24"/>
          <w:szCs w:val="24"/>
        </w:rPr>
        <w:t>Wieloletniej Prognozy Finansowej Gminy Sławków na lata 2021 – 2035</w:t>
      </w:r>
      <w:r>
        <w:rPr>
          <w:sz w:val="24"/>
          <w:szCs w:val="24"/>
        </w:rPr>
        <w:t>,</w:t>
      </w:r>
    </w:p>
    <w:p w:rsidR="00D508EF" w:rsidRPr="00193D7C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30D19">
        <w:rPr>
          <w:bCs/>
          <w:sz w:val="24"/>
          <w:szCs w:val="24"/>
        </w:rPr>
        <w:t>w sprawie</w:t>
      </w:r>
      <w:r>
        <w:rPr>
          <w:bCs/>
          <w:sz w:val="24"/>
          <w:szCs w:val="24"/>
        </w:rPr>
        <w:t xml:space="preserve"> zmiany uchwały Nr XXVI/264</w:t>
      </w:r>
      <w:r w:rsidRPr="00630D19">
        <w:rPr>
          <w:bCs/>
          <w:sz w:val="24"/>
          <w:szCs w:val="24"/>
        </w:rPr>
        <w:t>/2020 w sprawie uchwały budżetowej Miasta Sławkowa na 2021</w:t>
      </w:r>
      <w:r>
        <w:rPr>
          <w:bCs/>
          <w:sz w:val="24"/>
          <w:szCs w:val="24"/>
        </w:rPr>
        <w:t>,</w:t>
      </w:r>
    </w:p>
    <w:p w:rsidR="00D508EF" w:rsidRPr="006A549A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A549A">
        <w:rPr>
          <w:sz w:val="24"/>
          <w:szCs w:val="24"/>
        </w:rPr>
        <w:t xml:space="preserve">w sprawie zasad przyznawania i wysokości diet oraz ustalenia stawek zwrotu kosztów podróży służbowej radnych Rady </w:t>
      </w:r>
      <w:r>
        <w:rPr>
          <w:sz w:val="24"/>
          <w:szCs w:val="24"/>
        </w:rPr>
        <w:t>Miejskiej</w:t>
      </w:r>
      <w:r w:rsidRPr="006A549A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6A549A">
        <w:rPr>
          <w:sz w:val="24"/>
          <w:szCs w:val="24"/>
        </w:rPr>
        <w:t>Sławkowie</w:t>
      </w:r>
      <w:r>
        <w:rPr>
          <w:sz w:val="24"/>
          <w:szCs w:val="24"/>
        </w:rPr>
        <w:t>,</w:t>
      </w:r>
    </w:p>
    <w:p w:rsidR="007D11B1" w:rsidRPr="00D508EF" w:rsidRDefault="00D508EF" w:rsidP="00D508EF">
      <w:pPr>
        <w:pStyle w:val="Akapitzlist"/>
        <w:keepNext/>
        <w:numPr>
          <w:ilvl w:val="0"/>
          <w:numId w:val="34"/>
        </w:numPr>
        <w:autoSpaceDE w:val="0"/>
        <w:autoSpaceDN w:val="0"/>
        <w:adjustRightInd w:val="0"/>
        <w:ind w:left="567" w:hanging="283"/>
        <w:contextualSpacing/>
        <w:jc w:val="both"/>
        <w:rPr>
          <w:bCs/>
          <w:sz w:val="24"/>
          <w:szCs w:val="24"/>
        </w:rPr>
      </w:pPr>
      <w:r w:rsidRPr="006A549A">
        <w:rPr>
          <w:bCs/>
          <w:sz w:val="24"/>
          <w:szCs w:val="24"/>
        </w:rPr>
        <w:t>w sprawie ustalenia wynagrodzenia Burmistrza Miasta Sławkowa</w:t>
      </w:r>
      <w:r>
        <w:rPr>
          <w:bCs/>
          <w:sz w:val="24"/>
          <w:szCs w:val="24"/>
        </w:rPr>
        <w:t>.</w:t>
      </w:r>
    </w:p>
    <w:p w:rsidR="00A20627" w:rsidRDefault="00CE24AF" w:rsidP="00391F0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Zakończenie.</w:t>
      </w:r>
    </w:p>
    <w:p w:rsidR="00391F0F" w:rsidRPr="00A20627" w:rsidRDefault="00391F0F" w:rsidP="00A20627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  <w:r w:rsidRPr="00A20627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:rsidR="00391F0F" w:rsidRPr="007D11B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lastRenderedPageBreak/>
        <w:t>Janusz Mróz -</w:t>
      </w:r>
      <w:r w:rsidR="00391F0F" w:rsidRPr="007D11B1">
        <w:rPr>
          <w:sz w:val="24"/>
          <w:szCs w:val="24"/>
        </w:rPr>
        <w:t xml:space="preserve"> Zastępca Burmistrza</w:t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>508</w:t>
      </w:r>
      <w:r w:rsidR="00E85C3A">
        <w:rPr>
          <w:sz w:val="24"/>
          <w:szCs w:val="24"/>
        </w:rPr>
        <w:t>-</w:t>
      </w:r>
      <w:r w:rsidR="00391F0F" w:rsidRPr="007D11B1">
        <w:rPr>
          <w:sz w:val="24"/>
          <w:szCs w:val="24"/>
        </w:rPr>
        <w:t>189</w:t>
      </w:r>
      <w:r w:rsidR="00E85C3A">
        <w:rPr>
          <w:sz w:val="24"/>
          <w:szCs w:val="24"/>
        </w:rPr>
        <w:t>-</w:t>
      </w:r>
      <w:r w:rsidR="00391F0F" w:rsidRPr="007D11B1">
        <w:rPr>
          <w:sz w:val="24"/>
          <w:szCs w:val="24"/>
        </w:rPr>
        <w:t>186</w:t>
      </w:r>
    </w:p>
    <w:p w:rsidR="00391F0F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Paweł Kuc - Skarbnik Miasta</w:t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>515</w:t>
      </w:r>
      <w:r w:rsidR="00E85C3A">
        <w:rPr>
          <w:sz w:val="24"/>
          <w:szCs w:val="24"/>
        </w:rPr>
        <w:t>-</w:t>
      </w:r>
      <w:r w:rsidR="00E12AE6" w:rsidRPr="007D11B1">
        <w:rPr>
          <w:sz w:val="24"/>
          <w:szCs w:val="24"/>
        </w:rPr>
        <w:t>129</w:t>
      </w:r>
      <w:r w:rsidR="00E85C3A">
        <w:rPr>
          <w:sz w:val="24"/>
          <w:szCs w:val="24"/>
        </w:rPr>
        <w:t>-</w:t>
      </w:r>
      <w:r w:rsidR="00E12AE6" w:rsidRPr="007D11B1">
        <w:rPr>
          <w:sz w:val="24"/>
          <w:szCs w:val="24"/>
        </w:rPr>
        <w:t>743</w:t>
      </w:r>
    </w:p>
    <w:p w:rsidR="00E62BC3" w:rsidRDefault="00E62BC3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Urszula Wasik-</w:t>
      </w:r>
      <w:proofErr w:type="spellStart"/>
      <w:r>
        <w:rPr>
          <w:sz w:val="24"/>
          <w:szCs w:val="24"/>
        </w:rPr>
        <w:t>Wietrzyńska</w:t>
      </w:r>
      <w:proofErr w:type="spellEnd"/>
      <w:r>
        <w:rPr>
          <w:sz w:val="24"/>
          <w:szCs w:val="24"/>
        </w:rPr>
        <w:t xml:space="preserve"> – Kierownik Referatu Gospodarki Przestrzennej</w:t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>
        <w:rPr>
          <w:sz w:val="24"/>
          <w:szCs w:val="24"/>
        </w:rPr>
        <w:t>515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129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745</w:t>
      </w:r>
    </w:p>
    <w:p w:rsidR="00E62BC3" w:rsidRDefault="00E62BC3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Dariusz Ludwikowski – Kierownik Referatu </w:t>
      </w:r>
      <w:r w:rsidR="007C0639">
        <w:rPr>
          <w:sz w:val="24"/>
          <w:szCs w:val="24"/>
        </w:rPr>
        <w:t>Gospodarki Wodno-Kanalizacyjnej</w:t>
      </w:r>
      <w:r w:rsidR="007C0639">
        <w:rPr>
          <w:sz w:val="24"/>
          <w:szCs w:val="24"/>
        </w:rPr>
        <w:tab/>
      </w:r>
      <w:r>
        <w:rPr>
          <w:sz w:val="24"/>
          <w:szCs w:val="24"/>
        </w:rPr>
        <w:t>508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008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140</w:t>
      </w:r>
    </w:p>
    <w:p w:rsidR="00E62BC3" w:rsidRDefault="00E62BC3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Maksym Pięta – Kierownik Referatu Ochrony Środowiska i Gospodarki Odpadami</w:t>
      </w:r>
      <w:r w:rsidR="007C0639">
        <w:rPr>
          <w:sz w:val="24"/>
          <w:szCs w:val="24"/>
        </w:rPr>
        <w:tab/>
      </w:r>
      <w:r w:rsidR="00E85C3A">
        <w:rPr>
          <w:sz w:val="24"/>
          <w:szCs w:val="24"/>
        </w:rPr>
        <w:t>798-985-807</w:t>
      </w:r>
    </w:p>
    <w:p w:rsidR="00C22BAB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 Dróżdż – Kierownik </w:t>
      </w:r>
      <w:r w:rsidR="007C0639">
        <w:rPr>
          <w:sz w:val="24"/>
          <w:szCs w:val="24"/>
        </w:rPr>
        <w:t>Referatu Spraw Obywatelskich</w:t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 w:rsidR="007C0639">
        <w:rPr>
          <w:sz w:val="24"/>
          <w:szCs w:val="24"/>
        </w:rPr>
        <w:tab/>
      </w:r>
      <w:r>
        <w:rPr>
          <w:sz w:val="24"/>
          <w:szCs w:val="24"/>
        </w:rPr>
        <w:t>510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119</w:t>
      </w:r>
      <w:r w:rsidR="00E85C3A">
        <w:rPr>
          <w:sz w:val="24"/>
          <w:szCs w:val="24"/>
        </w:rPr>
        <w:t>-</w:t>
      </w:r>
      <w:r>
        <w:rPr>
          <w:sz w:val="24"/>
          <w:szCs w:val="24"/>
        </w:rPr>
        <w:t>405</w:t>
      </w:r>
    </w:p>
    <w:p w:rsidR="007C0639" w:rsidRPr="007D11B1" w:rsidRDefault="007C0639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Renata Kuzia – Kierownik Miejskiego Zarządu Budynków Komunalnych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509-842-568</w:t>
      </w: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p w:rsidR="00391F0F" w:rsidRPr="007D11B1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A20627" w:rsidRDefault="00A20627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A20627" w:rsidRDefault="00A20627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06787A" w:rsidRDefault="0006787A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06787A" w:rsidRDefault="0006787A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A20627" w:rsidRDefault="00A20627" w:rsidP="000925D3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06787A" w:rsidRDefault="0006787A" w:rsidP="000E2F75">
      <w:pPr>
        <w:jc w:val="both"/>
        <w:rPr>
          <w:i/>
          <w:color w:val="000000" w:themeColor="text1"/>
          <w:sz w:val="24"/>
          <w:szCs w:val="24"/>
        </w:rPr>
      </w:pPr>
    </w:p>
    <w:p w:rsidR="00E62BC3" w:rsidRDefault="00E62BC3" w:rsidP="000E2F75">
      <w:pPr>
        <w:jc w:val="both"/>
        <w:rPr>
          <w:i/>
          <w:color w:val="000000" w:themeColor="text1"/>
          <w:sz w:val="24"/>
          <w:szCs w:val="24"/>
        </w:rPr>
      </w:pPr>
    </w:p>
    <w:p w:rsidR="00E62BC3" w:rsidRPr="0006787A" w:rsidRDefault="00E62BC3" w:rsidP="0006787A">
      <w:pPr>
        <w:jc w:val="both"/>
        <w:rPr>
          <w:color w:val="000000" w:themeColor="text1"/>
          <w:sz w:val="24"/>
          <w:szCs w:val="24"/>
        </w:rPr>
      </w:pPr>
      <w:r w:rsidRPr="007C0639">
        <w:rPr>
          <w:b/>
          <w:color w:val="000000" w:themeColor="text1"/>
          <w:sz w:val="24"/>
          <w:szCs w:val="24"/>
        </w:rPr>
        <w:t>Posiedzenie komisji stałych</w:t>
      </w:r>
      <w:r w:rsidRPr="004A5BFF">
        <w:rPr>
          <w:color w:val="000000" w:themeColor="text1"/>
          <w:sz w:val="24"/>
          <w:szCs w:val="24"/>
        </w:rPr>
        <w:t xml:space="preserve"> odbędzie się w dniu </w:t>
      </w:r>
      <w:r w:rsidRPr="007C0639">
        <w:rPr>
          <w:b/>
          <w:color w:val="000000" w:themeColor="text1"/>
          <w:sz w:val="24"/>
          <w:szCs w:val="24"/>
        </w:rPr>
        <w:t>22 listopada 2021 r.</w:t>
      </w:r>
      <w:r w:rsidRPr="004A5BFF">
        <w:rPr>
          <w:color w:val="000000" w:themeColor="text1"/>
          <w:sz w:val="24"/>
          <w:szCs w:val="24"/>
        </w:rPr>
        <w:t xml:space="preserve"> (poniedziałek) o godz. 17</w:t>
      </w:r>
      <w:r w:rsidRPr="004A5BFF">
        <w:rPr>
          <w:color w:val="000000" w:themeColor="text1"/>
          <w:sz w:val="24"/>
          <w:szCs w:val="24"/>
          <w:vertAlign w:val="superscript"/>
        </w:rPr>
        <w:t>00</w:t>
      </w:r>
      <w:r w:rsidR="0006787A">
        <w:rPr>
          <w:color w:val="000000" w:themeColor="text1"/>
          <w:sz w:val="24"/>
          <w:szCs w:val="24"/>
        </w:rPr>
        <w:t xml:space="preserve"> </w:t>
      </w:r>
      <w:r w:rsidR="0006787A" w:rsidRPr="007D11B1">
        <w:rPr>
          <w:color w:val="000000" w:themeColor="text1"/>
          <w:sz w:val="24"/>
          <w:szCs w:val="24"/>
        </w:rPr>
        <w:t xml:space="preserve">z wykorzystaniem środków porozumiewania się na odległość (zdalny tryb obradowania). Dyskusja odbędzie się poprzez aplikację informatyczną </w:t>
      </w:r>
      <w:proofErr w:type="spellStart"/>
      <w:r w:rsidR="0006787A" w:rsidRPr="007D11B1">
        <w:rPr>
          <w:color w:val="000000" w:themeColor="text1"/>
          <w:sz w:val="24"/>
          <w:szCs w:val="24"/>
        </w:rPr>
        <w:t>MTeams</w:t>
      </w:r>
      <w:proofErr w:type="spellEnd"/>
      <w:r w:rsidR="0006787A" w:rsidRPr="007D11B1">
        <w:rPr>
          <w:color w:val="000000" w:themeColor="text1"/>
          <w:sz w:val="24"/>
          <w:szCs w:val="24"/>
        </w:rPr>
        <w:t xml:space="preserve">. Radni, którzy </w:t>
      </w:r>
      <w:r w:rsidR="0006787A" w:rsidRPr="007C0639">
        <w:rPr>
          <w:color w:val="000000" w:themeColor="text1"/>
          <w:sz w:val="24"/>
          <w:szCs w:val="24"/>
        </w:rPr>
        <w:t>nie mogą lub nie chcą skorzystać</w:t>
      </w:r>
      <w:r w:rsidR="0006787A">
        <w:rPr>
          <w:b/>
          <w:color w:val="000000" w:themeColor="text1"/>
          <w:sz w:val="24"/>
          <w:szCs w:val="24"/>
        </w:rPr>
        <w:t xml:space="preserve"> </w:t>
      </w:r>
      <w:r w:rsidR="0006787A" w:rsidRPr="0006787A">
        <w:rPr>
          <w:color w:val="000000" w:themeColor="text1"/>
          <w:sz w:val="24"/>
          <w:szCs w:val="24"/>
        </w:rPr>
        <w:t>z</w:t>
      </w:r>
      <w:r w:rsidR="007C0639">
        <w:rPr>
          <w:color w:val="000000" w:themeColor="text1"/>
          <w:sz w:val="24"/>
          <w:szCs w:val="24"/>
        </w:rPr>
        <w:t xml:space="preserve"> </w:t>
      </w:r>
      <w:r w:rsidR="0006787A" w:rsidRPr="007D11B1">
        <w:rPr>
          <w:color w:val="000000" w:themeColor="text1"/>
          <w:sz w:val="24"/>
          <w:szCs w:val="24"/>
        </w:rPr>
        <w:t xml:space="preserve">możliwości uczestnictwa w </w:t>
      </w:r>
      <w:r w:rsidR="00AF77A5">
        <w:rPr>
          <w:color w:val="000000" w:themeColor="text1"/>
          <w:sz w:val="24"/>
          <w:szCs w:val="24"/>
        </w:rPr>
        <w:t>posiedzeniu komisji</w:t>
      </w:r>
      <w:r w:rsidR="0006787A" w:rsidRPr="007D11B1">
        <w:rPr>
          <w:color w:val="000000" w:themeColor="text1"/>
          <w:sz w:val="24"/>
          <w:szCs w:val="24"/>
        </w:rPr>
        <w:t xml:space="preserve"> z</w:t>
      </w:r>
      <w:r w:rsidR="006E0D57">
        <w:rPr>
          <w:color w:val="000000" w:themeColor="text1"/>
          <w:sz w:val="24"/>
          <w:szCs w:val="24"/>
        </w:rPr>
        <w:t xml:space="preserve"> </w:t>
      </w:r>
      <w:r w:rsidR="0006787A" w:rsidRPr="007D11B1">
        <w:rPr>
          <w:color w:val="000000" w:themeColor="text1"/>
          <w:sz w:val="24"/>
          <w:szCs w:val="24"/>
        </w:rPr>
        <w:t>wykorzystaniem środków poro</w:t>
      </w:r>
      <w:r w:rsidR="00AF77A5">
        <w:rPr>
          <w:color w:val="000000" w:themeColor="text1"/>
          <w:sz w:val="24"/>
          <w:szCs w:val="24"/>
        </w:rPr>
        <w:t>zumiewania się na odległość,</w:t>
      </w:r>
      <w:r w:rsidR="0006787A" w:rsidRPr="007D11B1">
        <w:rPr>
          <w:color w:val="000000" w:themeColor="text1"/>
          <w:sz w:val="24"/>
          <w:szCs w:val="24"/>
        </w:rPr>
        <w:t xml:space="preserve"> mogą wziąć udział w sesji na sali posiedzeń w Urzędzie Miasta przy ul. Łosińskiej 1.</w:t>
      </w:r>
    </w:p>
    <w:sectPr w:rsidR="00E62BC3" w:rsidRPr="0006787A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3D4" w:rsidRDefault="009553D4">
      <w:r>
        <w:separator/>
      </w:r>
    </w:p>
  </w:endnote>
  <w:endnote w:type="continuationSeparator" w:id="0">
    <w:p w:rsidR="009553D4" w:rsidRDefault="0095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94A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3D4" w:rsidRDefault="009553D4">
      <w:r>
        <w:separator/>
      </w:r>
    </w:p>
  </w:footnote>
  <w:footnote w:type="continuationSeparator" w:id="0">
    <w:p w:rsidR="009553D4" w:rsidRDefault="00955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49594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1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17"/>
  </w:num>
  <w:num w:numId="5">
    <w:abstractNumId w:val="9"/>
  </w:num>
  <w:num w:numId="6">
    <w:abstractNumId w:val="18"/>
  </w:num>
  <w:num w:numId="7">
    <w:abstractNumId w:val="26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12"/>
  </w:num>
  <w:num w:numId="13">
    <w:abstractNumId w:val="29"/>
  </w:num>
  <w:num w:numId="14">
    <w:abstractNumId w:val="25"/>
  </w:num>
  <w:num w:numId="15">
    <w:abstractNumId w:val="21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0"/>
  </w:num>
  <w:num w:numId="21">
    <w:abstractNumId w:val="5"/>
  </w:num>
  <w:num w:numId="22">
    <w:abstractNumId w:val="22"/>
  </w:num>
  <w:num w:numId="23">
    <w:abstractNumId w:val="13"/>
  </w:num>
  <w:num w:numId="24">
    <w:abstractNumId w:val="27"/>
  </w:num>
  <w:num w:numId="25">
    <w:abstractNumId w:val="14"/>
  </w:num>
  <w:num w:numId="26">
    <w:abstractNumId w:val="10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  <w:num w:numId="32">
    <w:abstractNumId w:val="6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0421"/>
    <w:rsid w:val="000423BB"/>
    <w:rsid w:val="00045D4F"/>
    <w:rsid w:val="00047AFA"/>
    <w:rsid w:val="00053D62"/>
    <w:rsid w:val="00056625"/>
    <w:rsid w:val="00066CD0"/>
    <w:rsid w:val="0006787A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25D3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5CE9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2FA3"/>
    <w:rsid w:val="0026548C"/>
    <w:rsid w:val="002827FA"/>
    <w:rsid w:val="002834BD"/>
    <w:rsid w:val="00283CAC"/>
    <w:rsid w:val="00284148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4D60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9594A"/>
    <w:rsid w:val="004A0FCA"/>
    <w:rsid w:val="004A24DA"/>
    <w:rsid w:val="004A4BC9"/>
    <w:rsid w:val="004A5BFF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B9E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5C78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0D57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7F"/>
    <w:rsid w:val="007B7E9B"/>
    <w:rsid w:val="007C0639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3D4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627"/>
    <w:rsid w:val="00A20FC4"/>
    <w:rsid w:val="00A23F8E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AF77A5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59FF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08EF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2BC3"/>
    <w:rsid w:val="00E63F3C"/>
    <w:rsid w:val="00E67D20"/>
    <w:rsid w:val="00E67D8E"/>
    <w:rsid w:val="00E706B9"/>
    <w:rsid w:val="00E73D3C"/>
    <w:rsid w:val="00E80100"/>
    <w:rsid w:val="00E85C3A"/>
    <w:rsid w:val="00E85D74"/>
    <w:rsid w:val="00E91649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9D7A-63CF-4F85-BB22-D407EB79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Anna Kędzierska</cp:lastModifiedBy>
  <cp:revision>15</cp:revision>
  <cp:lastPrinted>2021-11-18T11:06:00Z</cp:lastPrinted>
  <dcterms:created xsi:type="dcterms:W3CDTF">2021-07-05T14:35:00Z</dcterms:created>
  <dcterms:modified xsi:type="dcterms:W3CDTF">2021-11-18T11:53:00Z</dcterms:modified>
</cp:coreProperties>
</file>