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95B" w:rsidRPr="00F742AA" w:rsidRDefault="00C0095B" w:rsidP="00C0095B">
      <w:pPr>
        <w:pStyle w:val="Tytu"/>
        <w:outlineLvl w:val="9"/>
        <w:rPr>
          <w:sz w:val="24"/>
          <w:szCs w:val="24"/>
          <w:lang w:val="pl-PL"/>
        </w:rPr>
      </w:pPr>
      <w:r w:rsidRPr="00F742AA">
        <w:rPr>
          <w:sz w:val="24"/>
          <w:szCs w:val="24"/>
        </w:rPr>
        <w:t>Protokół Nr X</w:t>
      </w:r>
      <w:r w:rsidRPr="00F742AA">
        <w:rPr>
          <w:sz w:val="24"/>
          <w:szCs w:val="24"/>
          <w:lang w:val="pl-PL"/>
        </w:rPr>
        <w:t>XXV</w:t>
      </w:r>
      <w:r w:rsidRPr="00F742AA">
        <w:rPr>
          <w:sz w:val="24"/>
          <w:szCs w:val="24"/>
        </w:rPr>
        <w:t>/202</w:t>
      </w:r>
      <w:r w:rsidRPr="00F742AA">
        <w:rPr>
          <w:sz w:val="24"/>
          <w:szCs w:val="24"/>
          <w:lang w:val="pl-PL"/>
        </w:rPr>
        <w:t>1</w:t>
      </w:r>
    </w:p>
    <w:p w:rsidR="00C0095B" w:rsidRPr="00F742AA" w:rsidRDefault="00C0095B" w:rsidP="00C0095B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742AA">
        <w:rPr>
          <w:rFonts w:ascii="Times New Roman" w:hAnsi="Times New Roman"/>
          <w:b/>
          <w:sz w:val="24"/>
          <w:szCs w:val="24"/>
        </w:rPr>
        <w:t>z sesji Rady Miejskiej w Sławkowie</w:t>
      </w:r>
    </w:p>
    <w:p w:rsidR="00C0095B" w:rsidRPr="00F742AA" w:rsidRDefault="00C0095B" w:rsidP="00C0095B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742AA">
        <w:rPr>
          <w:rFonts w:ascii="Times New Roman" w:hAnsi="Times New Roman"/>
          <w:b/>
          <w:sz w:val="24"/>
          <w:szCs w:val="24"/>
        </w:rPr>
        <w:t>odbywającej się w dniu 25 listopada 2021 r.</w:t>
      </w:r>
    </w:p>
    <w:p w:rsidR="00C0095B" w:rsidRPr="00F742AA" w:rsidRDefault="00C0095B" w:rsidP="00C0095B">
      <w:pPr>
        <w:jc w:val="both"/>
        <w:rPr>
          <w:rFonts w:ascii="Times New Roman" w:hAnsi="Times New Roman"/>
          <w:b/>
          <w:sz w:val="24"/>
          <w:szCs w:val="24"/>
        </w:rPr>
      </w:pPr>
    </w:p>
    <w:p w:rsidR="00C0095B" w:rsidRPr="00F742AA" w:rsidRDefault="00C0095B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F742AA">
        <w:rPr>
          <w:b w:val="0"/>
          <w:sz w:val="24"/>
          <w:szCs w:val="24"/>
        </w:rPr>
        <w:t>Ustawowa liczba radnych</w:t>
      </w:r>
      <w:r w:rsidRPr="00F742AA">
        <w:rPr>
          <w:b w:val="0"/>
          <w:sz w:val="24"/>
          <w:szCs w:val="24"/>
        </w:rPr>
        <w:tab/>
      </w:r>
      <w:r w:rsidRPr="00F742AA">
        <w:rPr>
          <w:b w:val="0"/>
          <w:sz w:val="24"/>
          <w:szCs w:val="24"/>
        </w:rPr>
        <w:tab/>
        <w:t>-</w:t>
      </w:r>
      <w:r w:rsidRPr="00F742AA">
        <w:rPr>
          <w:b w:val="0"/>
          <w:sz w:val="24"/>
          <w:szCs w:val="24"/>
        </w:rPr>
        <w:tab/>
        <w:t>1</w:t>
      </w:r>
      <w:r w:rsidRPr="00F742AA">
        <w:rPr>
          <w:b w:val="0"/>
          <w:sz w:val="24"/>
          <w:szCs w:val="24"/>
          <w:lang w:val="pl-PL"/>
        </w:rPr>
        <w:t>5</w:t>
      </w:r>
    </w:p>
    <w:p w:rsidR="00C0095B" w:rsidRPr="00F742AA" w:rsidRDefault="00C0095B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F742AA">
        <w:rPr>
          <w:b w:val="0"/>
          <w:sz w:val="24"/>
          <w:szCs w:val="24"/>
        </w:rPr>
        <w:t>Obecny skład Rady</w:t>
      </w:r>
      <w:r w:rsidRPr="00F742AA">
        <w:rPr>
          <w:b w:val="0"/>
          <w:sz w:val="24"/>
          <w:szCs w:val="24"/>
        </w:rPr>
        <w:tab/>
      </w:r>
      <w:r w:rsidRPr="00F742AA">
        <w:rPr>
          <w:b w:val="0"/>
          <w:sz w:val="24"/>
          <w:szCs w:val="24"/>
        </w:rPr>
        <w:tab/>
      </w:r>
      <w:r w:rsidRPr="00F742AA">
        <w:rPr>
          <w:b w:val="0"/>
          <w:sz w:val="24"/>
          <w:szCs w:val="24"/>
        </w:rPr>
        <w:tab/>
        <w:t>-</w:t>
      </w:r>
      <w:r w:rsidRPr="00F742AA">
        <w:rPr>
          <w:b w:val="0"/>
          <w:sz w:val="24"/>
          <w:szCs w:val="24"/>
        </w:rPr>
        <w:tab/>
        <w:t>1</w:t>
      </w:r>
      <w:r w:rsidRPr="00F742AA">
        <w:rPr>
          <w:b w:val="0"/>
          <w:sz w:val="24"/>
          <w:szCs w:val="24"/>
          <w:lang w:val="pl-PL"/>
        </w:rPr>
        <w:t>5</w:t>
      </w:r>
    </w:p>
    <w:p w:rsidR="00C0095B" w:rsidRPr="00F742AA" w:rsidRDefault="00C0095B" w:rsidP="00C0095B">
      <w:pPr>
        <w:pStyle w:val="Tekstpodstawowy"/>
        <w:jc w:val="both"/>
        <w:rPr>
          <w:b w:val="0"/>
          <w:sz w:val="24"/>
          <w:szCs w:val="24"/>
        </w:rPr>
      </w:pPr>
      <w:r w:rsidRPr="00F742AA">
        <w:rPr>
          <w:b w:val="0"/>
          <w:sz w:val="24"/>
          <w:szCs w:val="24"/>
        </w:rPr>
        <w:t>Obecnych radnych</w:t>
      </w:r>
      <w:r w:rsidRPr="00F742AA">
        <w:rPr>
          <w:b w:val="0"/>
          <w:sz w:val="24"/>
          <w:szCs w:val="24"/>
        </w:rPr>
        <w:tab/>
      </w:r>
      <w:r w:rsidRPr="00F742AA">
        <w:rPr>
          <w:b w:val="0"/>
          <w:sz w:val="24"/>
          <w:szCs w:val="24"/>
        </w:rPr>
        <w:tab/>
      </w:r>
      <w:r w:rsidRPr="00F742AA">
        <w:rPr>
          <w:b w:val="0"/>
          <w:sz w:val="24"/>
          <w:szCs w:val="24"/>
        </w:rPr>
        <w:tab/>
        <w:t>-</w:t>
      </w:r>
      <w:r w:rsidRPr="00F742AA">
        <w:rPr>
          <w:b w:val="0"/>
          <w:sz w:val="24"/>
          <w:szCs w:val="24"/>
        </w:rPr>
        <w:tab/>
        <w:t>1</w:t>
      </w:r>
      <w:r w:rsidRPr="00F742AA">
        <w:rPr>
          <w:b w:val="0"/>
          <w:sz w:val="24"/>
          <w:szCs w:val="24"/>
          <w:lang w:val="pl-PL"/>
        </w:rPr>
        <w:t>5</w:t>
      </w:r>
    </w:p>
    <w:p w:rsidR="00C0095B" w:rsidRPr="00F742AA" w:rsidRDefault="00C0095B" w:rsidP="00C0095B">
      <w:pPr>
        <w:pStyle w:val="Tekstpodstawowy"/>
        <w:jc w:val="both"/>
        <w:rPr>
          <w:b w:val="0"/>
          <w:sz w:val="24"/>
          <w:szCs w:val="24"/>
        </w:rPr>
      </w:pPr>
    </w:p>
    <w:p w:rsidR="00C0095B" w:rsidRPr="00F742AA" w:rsidRDefault="00C0095B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F742AA">
        <w:rPr>
          <w:b w:val="0"/>
          <w:sz w:val="24"/>
          <w:szCs w:val="24"/>
        </w:rPr>
        <w:t xml:space="preserve">Miejsce sesji: </w:t>
      </w:r>
      <w:r w:rsidRPr="00F742AA">
        <w:rPr>
          <w:b w:val="0"/>
          <w:sz w:val="24"/>
          <w:szCs w:val="24"/>
          <w:lang w:val="pl-PL"/>
        </w:rPr>
        <w:t xml:space="preserve">Sesja prowadzona w formie hybrydowej. Część radnych była obecna na </w:t>
      </w:r>
      <w:r w:rsidRPr="00F742AA">
        <w:rPr>
          <w:b w:val="0"/>
          <w:sz w:val="24"/>
          <w:szCs w:val="24"/>
        </w:rPr>
        <w:t>sali posiedzeń w Urz</w:t>
      </w:r>
      <w:r w:rsidRPr="00F742AA">
        <w:rPr>
          <w:b w:val="0"/>
          <w:sz w:val="24"/>
          <w:szCs w:val="24"/>
          <w:lang w:val="pl-PL"/>
        </w:rPr>
        <w:t>ędzie</w:t>
      </w:r>
      <w:r w:rsidRPr="00F742AA">
        <w:rPr>
          <w:b w:val="0"/>
          <w:sz w:val="24"/>
          <w:szCs w:val="24"/>
        </w:rPr>
        <w:t xml:space="preserve"> Miasta Sławkowa przy ul. Łosińska</w:t>
      </w:r>
      <w:r w:rsidRPr="00F742AA">
        <w:rPr>
          <w:b w:val="0"/>
          <w:sz w:val="24"/>
          <w:szCs w:val="24"/>
          <w:lang w:val="pl-PL"/>
        </w:rPr>
        <w:t xml:space="preserve"> 1, a część brała udział w sesji zdalnie za pomocą programu Microsoft </w:t>
      </w:r>
      <w:proofErr w:type="spellStart"/>
      <w:r w:rsidRPr="00F742AA">
        <w:rPr>
          <w:b w:val="0"/>
          <w:sz w:val="24"/>
          <w:szCs w:val="24"/>
          <w:lang w:val="pl-PL"/>
        </w:rPr>
        <w:t>Teams</w:t>
      </w:r>
      <w:proofErr w:type="spellEnd"/>
      <w:r w:rsidRPr="00F742AA">
        <w:rPr>
          <w:b w:val="0"/>
          <w:sz w:val="24"/>
          <w:szCs w:val="24"/>
          <w:lang w:val="pl-PL"/>
        </w:rPr>
        <w:t>.</w:t>
      </w:r>
    </w:p>
    <w:p w:rsidR="00C0095B" w:rsidRPr="00F742AA" w:rsidRDefault="00C0095B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:rsidR="00C0095B" w:rsidRPr="00F742AA" w:rsidRDefault="00C0095B" w:rsidP="00C0095B">
      <w:pPr>
        <w:pStyle w:val="Tekstpodstawowy"/>
        <w:jc w:val="both"/>
        <w:rPr>
          <w:b w:val="0"/>
          <w:sz w:val="24"/>
          <w:szCs w:val="24"/>
          <w:vertAlign w:val="superscript"/>
        </w:rPr>
      </w:pPr>
      <w:r w:rsidRPr="00F742AA">
        <w:rPr>
          <w:b w:val="0"/>
          <w:sz w:val="24"/>
          <w:szCs w:val="24"/>
        </w:rPr>
        <w:t>Czas trwania obrad: 17</w:t>
      </w:r>
      <w:r w:rsidRPr="00F742AA">
        <w:rPr>
          <w:b w:val="0"/>
          <w:sz w:val="24"/>
          <w:szCs w:val="24"/>
          <w:vertAlign w:val="superscript"/>
          <w:lang w:val="pl-PL"/>
        </w:rPr>
        <w:t>09</w:t>
      </w:r>
      <w:r w:rsidRPr="00F742AA">
        <w:rPr>
          <w:b w:val="0"/>
          <w:sz w:val="24"/>
          <w:szCs w:val="24"/>
          <w:vertAlign w:val="superscript"/>
        </w:rPr>
        <w:t xml:space="preserve"> </w:t>
      </w:r>
      <w:r w:rsidRPr="00F742AA">
        <w:rPr>
          <w:b w:val="0"/>
          <w:sz w:val="24"/>
          <w:szCs w:val="24"/>
          <w:vertAlign w:val="superscript"/>
          <w:lang w:val="pl-PL"/>
        </w:rPr>
        <w:t>-</w:t>
      </w:r>
      <w:r w:rsidRPr="00F742AA">
        <w:rPr>
          <w:b w:val="0"/>
          <w:sz w:val="24"/>
          <w:szCs w:val="24"/>
          <w:lang w:val="pl-PL"/>
        </w:rPr>
        <w:t>18</w:t>
      </w:r>
      <w:r w:rsidRPr="00F742AA">
        <w:rPr>
          <w:b w:val="0"/>
          <w:sz w:val="24"/>
          <w:szCs w:val="24"/>
          <w:vertAlign w:val="superscript"/>
          <w:lang w:val="pl-PL"/>
        </w:rPr>
        <w:t>15</w:t>
      </w:r>
    </w:p>
    <w:p w:rsidR="00C0095B" w:rsidRPr="00F742AA" w:rsidRDefault="00C0095B" w:rsidP="00C0095B">
      <w:pPr>
        <w:pStyle w:val="Tekstpodstawowy"/>
        <w:jc w:val="both"/>
        <w:rPr>
          <w:b w:val="0"/>
          <w:sz w:val="24"/>
          <w:szCs w:val="24"/>
        </w:rPr>
      </w:pPr>
    </w:p>
    <w:p w:rsidR="00C0095B" w:rsidRPr="00F742AA" w:rsidRDefault="00C0095B" w:rsidP="00C0095B">
      <w:pPr>
        <w:suppressAutoHyphens/>
        <w:jc w:val="both"/>
        <w:rPr>
          <w:rFonts w:ascii="Times New Roman" w:hAnsi="Times New Roman"/>
          <w:b/>
          <w:sz w:val="24"/>
          <w:szCs w:val="24"/>
        </w:rPr>
      </w:pPr>
      <w:r w:rsidRPr="00F742AA">
        <w:rPr>
          <w:rFonts w:ascii="Times New Roman" w:hAnsi="Times New Roman"/>
          <w:b/>
          <w:sz w:val="24"/>
          <w:szCs w:val="24"/>
        </w:rPr>
        <w:t>Ad. 1. Otwarcie sesji i stwierdzenie prawomocności obrad.</w:t>
      </w:r>
    </w:p>
    <w:p w:rsidR="00C0095B" w:rsidRPr="00F742AA" w:rsidRDefault="00C0095B" w:rsidP="00C0095B">
      <w:pPr>
        <w:suppressAutoHyphens/>
        <w:jc w:val="both"/>
        <w:rPr>
          <w:rFonts w:ascii="Times New Roman" w:hAnsi="Times New Roman"/>
          <w:b/>
          <w:sz w:val="24"/>
          <w:szCs w:val="24"/>
        </w:rPr>
      </w:pPr>
    </w:p>
    <w:p w:rsidR="00C0095B" w:rsidRPr="00F742AA" w:rsidRDefault="00C0095B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F742AA">
        <w:rPr>
          <w:b w:val="0"/>
          <w:sz w:val="24"/>
          <w:szCs w:val="24"/>
        </w:rPr>
        <w:t xml:space="preserve">Sesję Rady Miejskiej otworzył i prowadził Przewodniczący </w:t>
      </w:r>
      <w:r w:rsidRPr="00F742AA">
        <w:rPr>
          <w:sz w:val="24"/>
          <w:szCs w:val="24"/>
        </w:rPr>
        <w:t xml:space="preserve">Łukasz </w:t>
      </w:r>
      <w:proofErr w:type="spellStart"/>
      <w:r w:rsidRPr="00F742AA">
        <w:rPr>
          <w:sz w:val="24"/>
          <w:szCs w:val="24"/>
        </w:rPr>
        <w:t>Hofler</w:t>
      </w:r>
      <w:proofErr w:type="spellEnd"/>
      <w:r w:rsidRPr="00F742AA">
        <w:rPr>
          <w:b w:val="0"/>
          <w:sz w:val="24"/>
          <w:szCs w:val="24"/>
        </w:rPr>
        <w:t>.</w:t>
      </w:r>
    </w:p>
    <w:p w:rsidR="00C0095B" w:rsidRPr="00F742AA" w:rsidRDefault="00C0095B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:rsidR="00C0095B" w:rsidRPr="00F742AA" w:rsidRDefault="00C0095B" w:rsidP="00C0095B">
      <w:pPr>
        <w:pStyle w:val="Tekstpodstawowy"/>
        <w:jc w:val="both"/>
        <w:rPr>
          <w:b w:val="0"/>
          <w:sz w:val="24"/>
          <w:szCs w:val="24"/>
        </w:rPr>
      </w:pPr>
      <w:r w:rsidRPr="00F742AA">
        <w:rPr>
          <w:sz w:val="24"/>
          <w:szCs w:val="24"/>
        </w:rPr>
        <w:t>Przewodniczący</w:t>
      </w:r>
      <w:r w:rsidRPr="00F742AA">
        <w:rPr>
          <w:b w:val="0"/>
          <w:sz w:val="24"/>
          <w:szCs w:val="24"/>
        </w:rPr>
        <w:t xml:space="preserve"> powitał:</w:t>
      </w:r>
    </w:p>
    <w:p w:rsidR="00C0095B" w:rsidRPr="00F742AA" w:rsidRDefault="00C0095B" w:rsidP="00C0095B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F742AA">
        <w:rPr>
          <w:rFonts w:ascii="Times New Roman" w:hAnsi="Times New Roman"/>
          <w:sz w:val="24"/>
          <w:szCs w:val="24"/>
        </w:rPr>
        <w:t xml:space="preserve">Burmistrza Miasta </w:t>
      </w:r>
      <w:r w:rsidRPr="00F742AA">
        <w:rPr>
          <w:rFonts w:ascii="Times New Roman" w:hAnsi="Times New Roman"/>
          <w:b/>
          <w:sz w:val="24"/>
          <w:szCs w:val="24"/>
        </w:rPr>
        <w:t>Rafała Adamczyka</w:t>
      </w:r>
      <w:r w:rsidRPr="00F742AA">
        <w:rPr>
          <w:rFonts w:ascii="Times New Roman" w:hAnsi="Times New Roman"/>
          <w:sz w:val="24"/>
          <w:szCs w:val="24"/>
        </w:rPr>
        <w:t>,</w:t>
      </w:r>
    </w:p>
    <w:p w:rsidR="00C0095B" w:rsidRPr="00F742AA" w:rsidRDefault="00C0095B" w:rsidP="00C0095B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F742AA">
        <w:rPr>
          <w:rFonts w:ascii="Times New Roman" w:hAnsi="Times New Roman"/>
          <w:sz w:val="24"/>
          <w:szCs w:val="24"/>
        </w:rPr>
        <w:t xml:space="preserve">Zastępcę Burmistrza Miasta </w:t>
      </w:r>
      <w:r w:rsidRPr="00F742AA">
        <w:rPr>
          <w:rFonts w:ascii="Times New Roman" w:hAnsi="Times New Roman"/>
          <w:b/>
          <w:sz w:val="24"/>
          <w:szCs w:val="24"/>
        </w:rPr>
        <w:t>Janusza Mroza</w:t>
      </w:r>
      <w:r w:rsidRPr="00F742AA">
        <w:rPr>
          <w:rFonts w:ascii="Times New Roman" w:hAnsi="Times New Roman"/>
          <w:sz w:val="24"/>
          <w:szCs w:val="24"/>
        </w:rPr>
        <w:t>,</w:t>
      </w:r>
    </w:p>
    <w:p w:rsidR="00C0095B" w:rsidRPr="00F742AA" w:rsidRDefault="00C0095B" w:rsidP="00C0095B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F742AA">
        <w:rPr>
          <w:rFonts w:ascii="Times New Roman" w:hAnsi="Times New Roman"/>
          <w:sz w:val="24"/>
          <w:szCs w:val="24"/>
        </w:rPr>
        <w:t xml:space="preserve">Skarbnika Miasta </w:t>
      </w:r>
      <w:r w:rsidRPr="00F742AA">
        <w:rPr>
          <w:rFonts w:ascii="Times New Roman" w:hAnsi="Times New Roman"/>
          <w:b/>
          <w:sz w:val="24"/>
          <w:szCs w:val="24"/>
        </w:rPr>
        <w:t>Pawła Kuca,</w:t>
      </w:r>
    </w:p>
    <w:p w:rsidR="00C0095B" w:rsidRPr="00F742AA" w:rsidRDefault="00C0095B" w:rsidP="00C0095B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F742AA">
        <w:rPr>
          <w:rFonts w:ascii="Times New Roman" w:hAnsi="Times New Roman"/>
          <w:b/>
          <w:sz w:val="24"/>
          <w:szCs w:val="24"/>
        </w:rPr>
        <w:t>kierowników i pracowników Urzędu Miasta.</w:t>
      </w:r>
    </w:p>
    <w:p w:rsidR="00C0095B" w:rsidRPr="00F742AA" w:rsidRDefault="00C0095B" w:rsidP="00C0095B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F742AA">
        <w:rPr>
          <w:rFonts w:ascii="Times New Roman" w:hAnsi="Times New Roman"/>
          <w:sz w:val="24"/>
          <w:szCs w:val="24"/>
        </w:rPr>
        <w:t xml:space="preserve">Radcę Prawnego </w:t>
      </w:r>
      <w:r w:rsidRPr="00F742AA">
        <w:rPr>
          <w:rFonts w:ascii="Times New Roman" w:hAnsi="Times New Roman"/>
          <w:b/>
          <w:sz w:val="24"/>
          <w:szCs w:val="24"/>
        </w:rPr>
        <w:t>Małgorzatę Lecyk</w:t>
      </w:r>
      <w:r w:rsidRPr="00F742AA">
        <w:rPr>
          <w:rFonts w:ascii="Times New Roman" w:hAnsi="Times New Roman"/>
          <w:sz w:val="24"/>
          <w:szCs w:val="24"/>
        </w:rPr>
        <w:t xml:space="preserve">, </w:t>
      </w:r>
    </w:p>
    <w:p w:rsidR="00C0095B" w:rsidRPr="00F742AA" w:rsidRDefault="00C0095B" w:rsidP="00C0095B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F742AA">
        <w:rPr>
          <w:rFonts w:ascii="Times New Roman" w:hAnsi="Times New Roman"/>
          <w:sz w:val="24"/>
          <w:szCs w:val="24"/>
        </w:rPr>
        <w:t>radnych.</w:t>
      </w:r>
    </w:p>
    <w:p w:rsidR="00C0095B" w:rsidRPr="00F742AA" w:rsidRDefault="00C0095B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:rsidR="00C0095B" w:rsidRPr="00F742AA" w:rsidRDefault="00C0095B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F742AA">
        <w:rPr>
          <w:b w:val="0"/>
          <w:sz w:val="24"/>
          <w:szCs w:val="24"/>
          <w:lang w:val="pl-PL"/>
        </w:rPr>
        <w:t>Następnie przeszedł do sprawdzenia obecności. Na sesji obecnych było 15 radnych, Przewodniczący Rady stwierdził quorum i prawomocność obrad.</w:t>
      </w:r>
    </w:p>
    <w:p w:rsidR="00C0095B" w:rsidRPr="00F742AA" w:rsidRDefault="00C0095B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:rsidR="00C0095B" w:rsidRPr="00F742AA" w:rsidRDefault="00C0095B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F742AA">
        <w:rPr>
          <w:b w:val="0"/>
          <w:i/>
          <w:sz w:val="24"/>
          <w:szCs w:val="24"/>
        </w:rPr>
        <w:t>Lista obecności radnych</w:t>
      </w:r>
      <w:r w:rsidRPr="00F742AA">
        <w:rPr>
          <w:b w:val="0"/>
          <w:sz w:val="24"/>
          <w:szCs w:val="24"/>
        </w:rPr>
        <w:t xml:space="preserve"> stanowi </w:t>
      </w:r>
      <w:r w:rsidRPr="00F742AA">
        <w:rPr>
          <w:sz w:val="24"/>
          <w:szCs w:val="24"/>
        </w:rPr>
        <w:t>załącznik nr 1</w:t>
      </w:r>
      <w:r w:rsidRPr="00F742AA">
        <w:rPr>
          <w:b w:val="0"/>
          <w:sz w:val="24"/>
          <w:szCs w:val="24"/>
        </w:rPr>
        <w:t xml:space="preserve"> do protokołu</w:t>
      </w:r>
      <w:r w:rsidRPr="00F742AA">
        <w:rPr>
          <w:b w:val="0"/>
          <w:sz w:val="24"/>
          <w:szCs w:val="24"/>
          <w:lang w:val="pl-PL"/>
        </w:rPr>
        <w:t xml:space="preserve">. </w:t>
      </w:r>
    </w:p>
    <w:p w:rsidR="00C0095B" w:rsidRPr="00F742AA" w:rsidRDefault="00C0095B" w:rsidP="00C0095B">
      <w:pPr>
        <w:pStyle w:val="Tekstpodstawowy"/>
        <w:jc w:val="both"/>
        <w:rPr>
          <w:bCs/>
          <w:sz w:val="24"/>
          <w:szCs w:val="24"/>
        </w:rPr>
      </w:pPr>
    </w:p>
    <w:p w:rsidR="00C0095B" w:rsidRPr="00F742AA" w:rsidRDefault="00C0095B" w:rsidP="00C0095B">
      <w:pPr>
        <w:pStyle w:val="Tekstpodstawowy"/>
        <w:jc w:val="both"/>
        <w:rPr>
          <w:bCs/>
          <w:sz w:val="24"/>
          <w:szCs w:val="24"/>
        </w:rPr>
      </w:pPr>
      <w:r w:rsidRPr="00F742AA">
        <w:rPr>
          <w:b w:val="0"/>
          <w:bCs/>
          <w:i/>
          <w:sz w:val="24"/>
          <w:szCs w:val="24"/>
        </w:rPr>
        <w:t xml:space="preserve">Wykaz głosowań przeprowadzonych na sesji </w:t>
      </w:r>
      <w:r w:rsidRPr="00F742AA">
        <w:rPr>
          <w:b w:val="0"/>
          <w:bCs/>
          <w:sz w:val="24"/>
          <w:szCs w:val="24"/>
        </w:rPr>
        <w:t xml:space="preserve">stanowi </w:t>
      </w:r>
      <w:r w:rsidRPr="00F742AA">
        <w:rPr>
          <w:bCs/>
          <w:sz w:val="24"/>
          <w:szCs w:val="24"/>
        </w:rPr>
        <w:t xml:space="preserve">załącznik nr 2 </w:t>
      </w:r>
      <w:r w:rsidRPr="00F742AA">
        <w:rPr>
          <w:b w:val="0"/>
          <w:bCs/>
          <w:sz w:val="24"/>
          <w:szCs w:val="24"/>
        </w:rPr>
        <w:t>do protokołu.</w:t>
      </w:r>
    </w:p>
    <w:p w:rsidR="00C0095B" w:rsidRPr="00F742AA" w:rsidRDefault="00C0095B" w:rsidP="00C0095B">
      <w:pPr>
        <w:pStyle w:val="Tekstpodstawowy"/>
        <w:jc w:val="both"/>
        <w:rPr>
          <w:bCs/>
          <w:sz w:val="24"/>
          <w:szCs w:val="24"/>
        </w:rPr>
      </w:pPr>
    </w:p>
    <w:p w:rsidR="00C0095B" w:rsidRPr="00F742AA" w:rsidRDefault="00C0095B" w:rsidP="00C0095B">
      <w:pPr>
        <w:pStyle w:val="Tekstpodstawowy"/>
        <w:jc w:val="both"/>
        <w:rPr>
          <w:bCs/>
          <w:sz w:val="24"/>
          <w:szCs w:val="24"/>
          <w:lang w:val="pl-PL"/>
        </w:rPr>
      </w:pPr>
      <w:r w:rsidRPr="00F742AA">
        <w:rPr>
          <w:b w:val="0"/>
          <w:bCs/>
          <w:i/>
          <w:sz w:val="24"/>
          <w:szCs w:val="24"/>
          <w:lang w:val="pl-PL"/>
        </w:rPr>
        <w:t>Wniosek o zwołanie sesji z dnia 18 listopada 2021 r. stanowi</w:t>
      </w:r>
      <w:r w:rsidRPr="00F742AA">
        <w:rPr>
          <w:bCs/>
          <w:sz w:val="24"/>
          <w:szCs w:val="24"/>
          <w:lang w:val="pl-PL"/>
        </w:rPr>
        <w:t xml:space="preserve"> załącznik nr 3 </w:t>
      </w:r>
      <w:r w:rsidRPr="00F742AA">
        <w:rPr>
          <w:b w:val="0"/>
          <w:bCs/>
          <w:sz w:val="24"/>
          <w:szCs w:val="24"/>
          <w:lang w:val="pl-PL"/>
        </w:rPr>
        <w:t>do protokołu.</w:t>
      </w:r>
    </w:p>
    <w:p w:rsidR="00C0095B" w:rsidRPr="00F742AA" w:rsidRDefault="00C0095B" w:rsidP="00C0095B">
      <w:pPr>
        <w:pStyle w:val="Tekstpodstawowy"/>
        <w:jc w:val="both"/>
        <w:rPr>
          <w:bCs/>
          <w:sz w:val="24"/>
          <w:szCs w:val="24"/>
          <w:lang w:val="pl-PL"/>
        </w:rPr>
      </w:pPr>
    </w:p>
    <w:p w:rsidR="00C0095B" w:rsidRPr="00F742AA" w:rsidRDefault="00C0095B" w:rsidP="00C0095B">
      <w:pPr>
        <w:pStyle w:val="Tekstpodstawowy"/>
        <w:jc w:val="both"/>
        <w:rPr>
          <w:sz w:val="24"/>
          <w:szCs w:val="24"/>
        </w:rPr>
      </w:pPr>
      <w:r w:rsidRPr="00F742AA">
        <w:rPr>
          <w:sz w:val="24"/>
          <w:szCs w:val="24"/>
        </w:rPr>
        <w:t>Ad. 2. Przedstawienie porządku obrad przez Przewodniczącego Rady.</w:t>
      </w:r>
    </w:p>
    <w:p w:rsidR="00C0095B" w:rsidRPr="00F742AA" w:rsidRDefault="00C0095B" w:rsidP="00C0095B">
      <w:pPr>
        <w:pStyle w:val="Tekstpodstawowy"/>
        <w:jc w:val="both"/>
        <w:rPr>
          <w:b w:val="0"/>
          <w:sz w:val="24"/>
          <w:szCs w:val="24"/>
        </w:rPr>
      </w:pPr>
    </w:p>
    <w:p w:rsidR="00C0095B" w:rsidRPr="00F742AA" w:rsidRDefault="00C0095B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F742AA">
        <w:rPr>
          <w:b w:val="0"/>
          <w:sz w:val="24"/>
          <w:szCs w:val="24"/>
          <w:lang w:val="pl-PL"/>
        </w:rPr>
        <w:t xml:space="preserve">Zastępca Burmistrza Miasta </w:t>
      </w:r>
      <w:r w:rsidRPr="00F742AA">
        <w:rPr>
          <w:sz w:val="24"/>
          <w:szCs w:val="24"/>
          <w:lang w:val="pl-PL"/>
        </w:rPr>
        <w:t xml:space="preserve">Janusz Mróz </w:t>
      </w:r>
      <w:r w:rsidRPr="00F742AA">
        <w:rPr>
          <w:b w:val="0"/>
          <w:sz w:val="24"/>
          <w:szCs w:val="24"/>
          <w:lang w:val="pl-PL"/>
        </w:rPr>
        <w:t xml:space="preserve">zawnioskował o zmianę porządku obrad poprzez dodanie punktu </w:t>
      </w:r>
      <w:r>
        <w:rPr>
          <w:b w:val="0"/>
          <w:sz w:val="24"/>
          <w:szCs w:val="24"/>
          <w:lang w:val="pl-PL"/>
        </w:rPr>
        <w:t>,,</w:t>
      </w:r>
      <w:r w:rsidRPr="00F742AA">
        <w:rPr>
          <w:b w:val="0"/>
          <w:sz w:val="24"/>
          <w:szCs w:val="24"/>
          <w:lang w:val="pl-PL"/>
        </w:rPr>
        <w:t>Sprawy bieżące</w:t>
      </w:r>
      <w:r>
        <w:rPr>
          <w:b w:val="0"/>
          <w:sz w:val="24"/>
          <w:szCs w:val="24"/>
          <w:lang w:val="pl-PL"/>
        </w:rPr>
        <w:t>”</w:t>
      </w:r>
      <w:r w:rsidRPr="00F742AA">
        <w:rPr>
          <w:b w:val="0"/>
          <w:sz w:val="24"/>
          <w:szCs w:val="24"/>
          <w:lang w:val="pl-PL"/>
        </w:rPr>
        <w:t xml:space="preserve"> po pkt 3 tj. po podjęciu uchwał. </w:t>
      </w:r>
    </w:p>
    <w:p w:rsidR="00C0095B" w:rsidRPr="00F742AA" w:rsidRDefault="00C0095B" w:rsidP="00C0095B">
      <w:pPr>
        <w:pStyle w:val="Tekstpodstawowy"/>
        <w:jc w:val="both"/>
        <w:rPr>
          <w:b w:val="0"/>
          <w:sz w:val="24"/>
          <w:szCs w:val="24"/>
        </w:rPr>
      </w:pPr>
    </w:p>
    <w:p w:rsidR="00C0095B" w:rsidRPr="00F742AA" w:rsidRDefault="00C0095B" w:rsidP="00C0095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F742AA">
        <w:rPr>
          <w:rFonts w:ascii="Times New Roman" w:hAnsi="Times New Roman"/>
          <w:b/>
          <w:sz w:val="24"/>
          <w:szCs w:val="24"/>
        </w:rPr>
        <w:t>Przewodniczący</w:t>
      </w:r>
      <w:r w:rsidRPr="00F742AA">
        <w:rPr>
          <w:rFonts w:ascii="Times New Roman" w:hAnsi="Times New Roman"/>
          <w:sz w:val="24"/>
          <w:szCs w:val="24"/>
        </w:rPr>
        <w:t xml:space="preserve"> poinformował, że wprowadzenie dodatkowego punktu nie będzie głosowane z uwagi na to, iż jest to sesja nadzwyczajna</w:t>
      </w:r>
      <w:r>
        <w:rPr>
          <w:rFonts w:ascii="Times New Roman" w:hAnsi="Times New Roman"/>
          <w:sz w:val="24"/>
          <w:szCs w:val="24"/>
        </w:rPr>
        <w:t>,</w:t>
      </w:r>
      <w:r w:rsidRPr="00F742AA">
        <w:rPr>
          <w:rFonts w:ascii="Times New Roman" w:hAnsi="Times New Roman"/>
          <w:sz w:val="24"/>
          <w:szCs w:val="24"/>
        </w:rPr>
        <w:t xml:space="preserve"> a wnioskodawcą jest Burmistrz czyli osoba wnioskująca o zwołanie sesji. </w:t>
      </w:r>
    </w:p>
    <w:p w:rsidR="00C0095B" w:rsidRPr="00F742AA" w:rsidRDefault="00C0095B" w:rsidP="00C0095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C0095B" w:rsidRPr="00F742AA" w:rsidRDefault="00C0095B" w:rsidP="00C0095B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F742AA">
        <w:rPr>
          <w:rFonts w:ascii="Times New Roman" w:hAnsi="Times New Roman"/>
          <w:sz w:val="24"/>
          <w:szCs w:val="24"/>
        </w:rPr>
        <w:t xml:space="preserve">Radny </w:t>
      </w:r>
      <w:r w:rsidRPr="00F742AA">
        <w:rPr>
          <w:rFonts w:ascii="Times New Roman" w:hAnsi="Times New Roman"/>
          <w:b/>
          <w:sz w:val="24"/>
          <w:szCs w:val="24"/>
        </w:rPr>
        <w:t>Michał Malinowski</w:t>
      </w:r>
      <w:r w:rsidRPr="00F742AA">
        <w:rPr>
          <w:rFonts w:ascii="Times New Roman" w:hAnsi="Times New Roman"/>
          <w:sz w:val="24"/>
          <w:szCs w:val="24"/>
        </w:rPr>
        <w:t xml:space="preserve"> poinformował, że chciał zabrać głos w tej samej sprawie.</w:t>
      </w:r>
    </w:p>
    <w:p w:rsidR="00C0095B" w:rsidRPr="00F742AA" w:rsidRDefault="00C0095B" w:rsidP="00C0095B">
      <w:pPr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0095B" w:rsidRPr="00F742AA" w:rsidRDefault="00C0095B" w:rsidP="00C0095B">
      <w:pPr>
        <w:jc w:val="both"/>
        <w:rPr>
          <w:rFonts w:ascii="Times New Roman" w:hAnsi="Times New Roman"/>
          <w:sz w:val="24"/>
          <w:szCs w:val="24"/>
        </w:rPr>
      </w:pPr>
      <w:r w:rsidRPr="00F742AA">
        <w:rPr>
          <w:rFonts w:ascii="Times New Roman" w:hAnsi="Times New Roman"/>
          <w:sz w:val="24"/>
          <w:szCs w:val="24"/>
        </w:rPr>
        <w:t xml:space="preserve">Przewodniczący, z uwagi na brak innych propozycji odnośnie porządku obrad zarządził głosowanie nad przedstawionym porządkiem obrad z poprawką zgłoszoną przez Zastępcę Burmistrza. </w:t>
      </w:r>
    </w:p>
    <w:p w:rsidR="00C0095B" w:rsidRPr="00F742AA" w:rsidRDefault="00C0095B" w:rsidP="00C0095B">
      <w:pPr>
        <w:jc w:val="both"/>
        <w:rPr>
          <w:rFonts w:ascii="Times New Roman" w:hAnsi="Times New Roman"/>
          <w:sz w:val="24"/>
          <w:szCs w:val="24"/>
        </w:rPr>
      </w:pPr>
    </w:p>
    <w:p w:rsidR="00C0095B" w:rsidRPr="00F742AA" w:rsidRDefault="00C0095B" w:rsidP="00C0095B">
      <w:pPr>
        <w:jc w:val="both"/>
        <w:rPr>
          <w:rFonts w:ascii="Times New Roman" w:hAnsi="Times New Roman"/>
          <w:sz w:val="24"/>
          <w:szCs w:val="24"/>
        </w:rPr>
      </w:pPr>
      <w:r w:rsidRPr="00F742AA">
        <w:rPr>
          <w:rFonts w:ascii="Times New Roman" w:hAnsi="Times New Roman"/>
          <w:sz w:val="24"/>
          <w:szCs w:val="24"/>
        </w:rPr>
        <w:lastRenderedPageBreak/>
        <w:t>Radni w głosowaniu imiennym jednogłośnie 15 głosami „za”</w:t>
      </w:r>
      <w:r w:rsidRPr="00F742AA">
        <w:rPr>
          <w:rFonts w:ascii="Times New Roman" w:hAnsi="Times New Roman"/>
          <w:b/>
          <w:sz w:val="24"/>
          <w:szCs w:val="24"/>
        </w:rPr>
        <w:t xml:space="preserve"> (głosowanie nr 1) </w:t>
      </w:r>
      <w:r w:rsidRPr="00F742AA">
        <w:rPr>
          <w:rFonts w:ascii="Times New Roman" w:hAnsi="Times New Roman"/>
          <w:sz w:val="24"/>
          <w:szCs w:val="24"/>
        </w:rPr>
        <w:t xml:space="preserve">zatwierdzili porządek obrad przedstawiony poniżej. </w:t>
      </w:r>
    </w:p>
    <w:p w:rsidR="00C0095B" w:rsidRPr="00F742AA" w:rsidRDefault="00C0095B" w:rsidP="00C0095B">
      <w:pPr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0095B" w:rsidRPr="00F742AA" w:rsidRDefault="00C0095B" w:rsidP="00C0095B">
      <w:pPr>
        <w:ind w:left="-284" w:firstLine="28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742AA">
        <w:rPr>
          <w:rFonts w:ascii="Times New Roman" w:hAnsi="Times New Roman"/>
          <w:b/>
          <w:sz w:val="24"/>
          <w:szCs w:val="24"/>
          <w:u w:val="single"/>
        </w:rPr>
        <w:t>Porządek obrad:</w:t>
      </w:r>
    </w:p>
    <w:p w:rsidR="00C0095B" w:rsidRPr="00F742AA" w:rsidRDefault="00C0095B" w:rsidP="00C0095B">
      <w:pPr>
        <w:numPr>
          <w:ilvl w:val="0"/>
          <w:numId w:val="2"/>
        </w:numPr>
        <w:tabs>
          <w:tab w:val="num" w:pos="284"/>
        </w:tabs>
        <w:jc w:val="both"/>
        <w:rPr>
          <w:rFonts w:ascii="Times New Roman" w:hAnsi="Times New Roman"/>
          <w:sz w:val="24"/>
          <w:szCs w:val="24"/>
        </w:rPr>
      </w:pPr>
      <w:r w:rsidRPr="00F742AA">
        <w:rPr>
          <w:rFonts w:ascii="Times New Roman" w:hAnsi="Times New Roman"/>
          <w:sz w:val="24"/>
          <w:szCs w:val="24"/>
        </w:rPr>
        <w:t>Otwarcie sesji i stwierdzenie prawomocności obrad.</w:t>
      </w:r>
    </w:p>
    <w:p w:rsidR="00C0095B" w:rsidRPr="00F742AA" w:rsidRDefault="00C0095B" w:rsidP="00C0095B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742AA">
        <w:rPr>
          <w:rFonts w:ascii="Times New Roman" w:hAnsi="Times New Roman"/>
          <w:sz w:val="24"/>
          <w:szCs w:val="24"/>
        </w:rPr>
        <w:t>Przedstawienie porządku obrad przez Przewodniczącego Rady.</w:t>
      </w:r>
    </w:p>
    <w:p w:rsidR="00C0095B" w:rsidRPr="00F742AA" w:rsidRDefault="00C0095B" w:rsidP="00C0095B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742AA">
        <w:rPr>
          <w:rFonts w:ascii="Times New Roman" w:hAnsi="Times New Roman"/>
          <w:sz w:val="24"/>
          <w:szCs w:val="24"/>
        </w:rPr>
        <w:t>Podjęcie uchwał:</w:t>
      </w:r>
    </w:p>
    <w:p w:rsidR="00C0095B" w:rsidRPr="00F742AA" w:rsidRDefault="00C0095B" w:rsidP="00C0095B">
      <w:pPr>
        <w:pStyle w:val="Akapitzlist"/>
        <w:keepNext/>
        <w:numPr>
          <w:ilvl w:val="0"/>
          <w:numId w:val="4"/>
        </w:numPr>
        <w:autoSpaceDE w:val="0"/>
        <w:autoSpaceDN w:val="0"/>
        <w:adjustRightInd w:val="0"/>
        <w:ind w:left="567" w:hanging="283"/>
        <w:contextualSpacing/>
        <w:jc w:val="both"/>
        <w:rPr>
          <w:bCs/>
          <w:sz w:val="24"/>
          <w:szCs w:val="24"/>
        </w:rPr>
      </w:pPr>
      <w:r w:rsidRPr="00F742AA">
        <w:rPr>
          <w:sz w:val="24"/>
          <w:szCs w:val="24"/>
        </w:rPr>
        <w:t xml:space="preserve"> </w:t>
      </w:r>
      <w:r w:rsidRPr="00F742AA">
        <w:rPr>
          <w:bCs/>
          <w:sz w:val="24"/>
          <w:szCs w:val="24"/>
        </w:rPr>
        <w:t>w sprawie sprzedaży nieruchomości gruntowej na rzecz użytkownika wieczystego,</w:t>
      </w:r>
    </w:p>
    <w:p w:rsidR="00C0095B" w:rsidRPr="00F742AA" w:rsidRDefault="00C0095B" w:rsidP="00C0095B">
      <w:pPr>
        <w:pStyle w:val="Akapitzlist"/>
        <w:keepNext/>
        <w:numPr>
          <w:ilvl w:val="0"/>
          <w:numId w:val="4"/>
        </w:numPr>
        <w:autoSpaceDE w:val="0"/>
        <w:autoSpaceDN w:val="0"/>
        <w:adjustRightInd w:val="0"/>
        <w:ind w:left="567" w:hanging="283"/>
        <w:contextualSpacing/>
        <w:jc w:val="both"/>
        <w:rPr>
          <w:bCs/>
          <w:sz w:val="24"/>
          <w:szCs w:val="24"/>
        </w:rPr>
      </w:pPr>
      <w:r w:rsidRPr="00F742AA">
        <w:rPr>
          <w:bCs/>
          <w:sz w:val="24"/>
          <w:szCs w:val="24"/>
        </w:rPr>
        <w:t xml:space="preserve">w sprawie wyrażenia zgody na zbycia nieruchomości gminnej w trybie przetargowym, </w:t>
      </w:r>
    </w:p>
    <w:p w:rsidR="00C0095B" w:rsidRPr="00F742AA" w:rsidRDefault="00C0095B" w:rsidP="00C0095B">
      <w:pPr>
        <w:pStyle w:val="Akapitzlist"/>
        <w:keepNext/>
        <w:numPr>
          <w:ilvl w:val="0"/>
          <w:numId w:val="4"/>
        </w:numPr>
        <w:autoSpaceDE w:val="0"/>
        <w:autoSpaceDN w:val="0"/>
        <w:adjustRightInd w:val="0"/>
        <w:ind w:left="567" w:hanging="283"/>
        <w:contextualSpacing/>
        <w:jc w:val="both"/>
        <w:rPr>
          <w:bCs/>
          <w:sz w:val="24"/>
          <w:szCs w:val="24"/>
        </w:rPr>
      </w:pPr>
      <w:r w:rsidRPr="00F742AA">
        <w:rPr>
          <w:bCs/>
          <w:sz w:val="24"/>
          <w:szCs w:val="24"/>
        </w:rPr>
        <w:t>w sprawie sprzedaży nieruchomości lokalowej nr 15 przy ul. PCK 7a  w Sławkowie wraz z udziałem w nieruchomości wspólnej,</w:t>
      </w:r>
    </w:p>
    <w:p w:rsidR="00C0095B" w:rsidRPr="00F742AA" w:rsidRDefault="00C0095B" w:rsidP="00C0095B">
      <w:pPr>
        <w:pStyle w:val="Akapitzlist"/>
        <w:keepNext/>
        <w:numPr>
          <w:ilvl w:val="0"/>
          <w:numId w:val="4"/>
        </w:numPr>
        <w:autoSpaceDE w:val="0"/>
        <w:autoSpaceDN w:val="0"/>
        <w:adjustRightInd w:val="0"/>
        <w:ind w:left="567" w:hanging="283"/>
        <w:contextualSpacing/>
        <w:jc w:val="both"/>
        <w:rPr>
          <w:bCs/>
          <w:sz w:val="24"/>
          <w:szCs w:val="24"/>
        </w:rPr>
      </w:pPr>
      <w:r w:rsidRPr="00F742AA">
        <w:rPr>
          <w:bCs/>
          <w:sz w:val="24"/>
          <w:szCs w:val="24"/>
        </w:rPr>
        <w:t>w sprawie sprzedaży nieruchomości lokalowej nr 18 przy ul. PCK 11 w Sławkowie wraz z udziałem w nieruchomości wspólnej,</w:t>
      </w:r>
    </w:p>
    <w:p w:rsidR="00C0095B" w:rsidRPr="00F742AA" w:rsidRDefault="00C0095B" w:rsidP="00C0095B">
      <w:pPr>
        <w:pStyle w:val="Akapitzlist"/>
        <w:keepNext/>
        <w:numPr>
          <w:ilvl w:val="0"/>
          <w:numId w:val="4"/>
        </w:numPr>
        <w:autoSpaceDE w:val="0"/>
        <w:autoSpaceDN w:val="0"/>
        <w:adjustRightInd w:val="0"/>
        <w:ind w:left="567" w:hanging="283"/>
        <w:contextualSpacing/>
        <w:jc w:val="both"/>
        <w:rPr>
          <w:bCs/>
          <w:sz w:val="24"/>
          <w:szCs w:val="24"/>
        </w:rPr>
      </w:pPr>
      <w:r w:rsidRPr="00F742AA">
        <w:rPr>
          <w:bCs/>
          <w:sz w:val="24"/>
          <w:szCs w:val="24"/>
        </w:rPr>
        <w:t>w sprawie sprzedaży nieruchomości lokalowej nr 36 przy ul. PCK 11 w Sławkowie wraz z udziałem w nieruchomości wspólnej,</w:t>
      </w:r>
    </w:p>
    <w:p w:rsidR="00C0095B" w:rsidRPr="00F742AA" w:rsidRDefault="00C0095B" w:rsidP="00C0095B">
      <w:pPr>
        <w:pStyle w:val="Akapitzlist"/>
        <w:keepNext/>
        <w:numPr>
          <w:ilvl w:val="0"/>
          <w:numId w:val="4"/>
        </w:numPr>
        <w:autoSpaceDE w:val="0"/>
        <w:autoSpaceDN w:val="0"/>
        <w:adjustRightInd w:val="0"/>
        <w:ind w:left="567" w:hanging="283"/>
        <w:contextualSpacing/>
        <w:jc w:val="both"/>
        <w:rPr>
          <w:bCs/>
          <w:sz w:val="24"/>
          <w:szCs w:val="24"/>
        </w:rPr>
      </w:pPr>
      <w:r w:rsidRPr="00F742AA">
        <w:rPr>
          <w:bCs/>
          <w:sz w:val="24"/>
          <w:szCs w:val="24"/>
        </w:rPr>
        <w:t>w sprawie przyjęcia i wdrożenia "Rocznego programu opieki nad zwierzętami bezdomnymi oraz zapobiegania bezdomności zwierząt na terenie Gminy Sławków w 2021 roku",</w:t>
      </w:r>
    </w:p>
    <w:p w:rsidR="00C0095B" w:rsidRPr="00F742AA" w:rsidRDefault="00C0095B" w:rsidP="00C0095B">
      <w:pPr>
        <w:pStyle w:val="Akapitzlist"/>
        <w:keepNext/>
        <w:numPr>
          <w:ilvl w:val="0"/>
          <w:numId w:val="4"/>
        </w:numPr>
        <w:autoSpaceDE w:val="0"/>
        <w:autoSpaceDN w:val="0"/>
        <w:adjustRightInd w:val="0"/>
        <w:ind w:left="567" w:hanging="283"/>
        <w:contextualSpacing/>
        <w:jc w:val="both"/>
        <w:rPr>
          <w:bCs/>
          <w:sz w:val="24"/>
          <w:szCs w:val="24"/>
        </w:rPr>
      </w:pPr>
      <w:r w:rsidRPr="00F742AA">
        <w:rPr>
          <w:bCs/>
          <w:sz w:val="24"/>
          <w:szCs w:val="24"/>
        </w:rPr>
        <w:t>w sprawie pokrycia części kosztów gospodarowania odpadami komunalnymi z dochodów własnych Gminy Sławków niepochodzących z pobranej opłaty za gospodarowanie odpadami komunalnymi,</w:t>
      </w:r>
    </w:p>
    <w:p w:rsidR="00C0095B" w:rsidRPr="00F742AA" w:rsidRDefault="00C0095B" w:rsidP="00C0095B">
      <w:pPr>
        <w:pStyle w:val="Akapitzlist"/>
        <w:keepNext/>
        <w:numPr>
          <w:ilvl w:val="0"/>
          <w:numId w:val="4"/>
        </w:numPr>
        <w:autoSpaceDE w:val="0"/>
        <w:autoSpaceDN w:val="0"/>
        <w:adjustRightInd w:val="0"/>
        <w:ind w:left="567" w:hanging="283"/>
        <w:contextualSpacing/>
        <w:jc w:val="both"/>
        <w:rPr>
          <w:bCs/>
          <w:sz w:val="24"/>
          <w:szCs w:val="24"/>
        </w:rPr>
      </w:pPr>
      <w:r w:rsidRPr="00F742AA">
        <w:rPr>
          <w:sz w:val="24"/>
          <w:szCs w:val="24"/>
        </w:rPr>
        <w:t>w sprawie przyjęcia "Regulaminu dostarczania wody i odprowadzania ścieków na terenie gminy Sławków",</w:t>
      </w:r>
    </w:p>
    <w:p w:rsidR="00C0095B" w:rsidRPr="00F742AA" w:rsidRDefault="00C0095B" w:rsidP="00C0095B">
      <w:pPr>
        <w:pStyle w:val="Akapitzlist"/>
        <w:keepNext/>
        <w:numPr>
          <w:ilvl w:val="0"/>
          <w:numId w:val="4"/>
        </w:numPr>
        <w:autoSpaceDE w:val="0"/>
        <w:autoSpaceDN w:val="0"/>
        <w:adjustRightInd w:val="0"/>
        <w:ind w:left="567" w:hanging="283"/>
        <w:contextualSpacing/>
        <w:jc w:val="both"/>
        <w:rPr>
          <w:bCs/>
          <w:sz w:val="24"/>
          <w:szCs w:val="24"/>
        </w:rPr>
      </w:pPr>
      <w:r w:rsidRPr="00F742AA">
        <w:rPr>
          <w:sz w:val="24"/>
          <w:szCs w:val="24"/>
        </w:rPr>
        <w:t xml:space="preserve">w sprawie zmiany </w:t>
      </w:r>
      <w:r w:rsidRPr="00F742AA">
        <w:rPr>
          <w:bCs/>
          <w:sz w:val="24"/>
          <w:szCs w:val="24"/>
        </w:rPr>
        <w:t xml:space="preserve">uchwały Nr XXVI/263/2020 w sprawie uchwalenia </w:t>
      </w:r>
      <w:r w:rsidRPr="00F742AA">
        <w:rPr>
          <w:sz w:val="24"/>
          <w:szCs w:val="24"/>
        </w:rPr>
        <w:t>Wieloletniej Prognozy Finansowej Gminy Sławków na lata 2021 – 2035,</w:t>
      </w:r>
    </w:p>
    <w:p w:rsidR="00C0095B" w:rsidRPr="00F742AA" w:rsidRDefault="00C0095B" w:rsidP="00C0095B">
      <w:pPr>
        <w:pStyle w:val="Akapitzlist"/>
        <w:keepNext/>
        <w:numPr>
          <w:ilvl w:val="0"/>
          <w:numId w:val="4"/>
        </w:numPr>
        <w:autoSpaceDE w:val="0"/>
        <w:autoSpaceDN w:val="0"/>
        <w:adjustRightInd w:val="0"/>
        <w:ind w:left="567" w:hanging="283"/>
        <w:contextualSpacing/>
        <w:jc w:val="both"/>
        <w:rPr>
          <w:bCs/>
          <w:sz w:val="24"/>
          <w:szCs w:val="24"/>
        </w:rPr>
      </w:pPr>
      <w:r w:rsidRPr="00F742AA">
        <w:rPr>
          <w:bCs/>
          <w:sz w:val="24"/>
          <w:szCs w:val="24"/>
        </w:rPr>
        <w:t>w sprawie zmiany uchwały Nr XXVI/264/2020 w sprawie uchwały budżetowej Miasta Sławkowa na 2021,</w:t>
      </w:r>
    </w:p>
    <w:p w:rsidR="00C0095B" w:rsidRPr="00F742AA" w:rsidRDefault="00C0095B" w:rsidP="00C0095B">
      <w:pPr>
        <w:pStyle w:val="Akapitzlist"/>
        <w:keepNext/>
        <w:numPr>
          <w:ilvl w:val="0"/>
          <w:numId w:val="4"/>
        </w:numPr>
        <w:autoSpaceDE w:val="0"/>
        <w:autoSpaceDN w:val="0"/>
        <w:adjustRightInd w:val="0"/>
        <w:ind w:left="567" w:hanging="283"/>
        <w:contextualSpacing/>
        <w:jc w:val="both"/>
        <w:rPr>
          <w:bCs/>
          <w:sz w:val="24"/>
          <w:szCs w:val="24"/>
        </w:rPr>
      </w:pPr>
      <w:r w:rsidRPr="00F742AA">
        <w:rPr>
          <w:sz w:val="24"/>
          <w:szCs w:val="24"/>
        </w:rPr>
        <w:t>w sprawie zasad przyznawania i wysokości diet oraz ustalenia stawek zwrotu kosztów podróży służbowej radnych Rady Miejskiej w Sławkowie,</w:t>
      </w:r>
    </w:p>
    <w:p w:rsidR="00C0095B" w:rsidRPr="00F742AA" w:rsidRDefault="00C0095B" w:rsidP="00C0095B">
      <w:pPr>
        <w:pStyle w:val="Akapitzlist"/>
        <w:keepNext/>
        <w:numPr>
          <w:ilvl w:val="0"/>
          <w:numId w:val="4"/>
        </w:numPr>
        <w:autoSpaceDE w:val="0"/>
        <w:autoSpaceDN w:val="0"/>
        <w:adjustRightInd w:val="0"/>
        <w:ind w:left="567" w:hanging="283"/>
        <w:contextualSpacing/>
        <w:jc w:val="both"/>
        <w:rPr>
          <w:bCs/>
          <w:sz w:val="24"/>
          <w:szCs w:val="24"/>
        </w:rPr>
      </w:pPr>
      <w:r w:rsidRPr="00F742AA">
        <w:rPr>
          <w:bCs/>
          <w:sz w:val="24"/>
          <w:szCs w:val="24"/>
        </w:rPr>
        <w:t>w sprawie ustalenia wynagrodzenia Burmistrza Miasta Sławkowa.</w:t>
      </w:r>
    </w:p>
    <w:p w:rsidR="00C0095B" w:rsidRPr="00F742AA" w:rsidRDefault="00C0095B" w:rsidP="00C0095B">
      <w:pPr>
        <w:pStyle w:val="Akapitzlist"/>
        <w:numPr>
          <w:ilvl w:val="0"/>
          <w:numId w:val="2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F742AA">
        <w:rPr>
          <w:sz w:val="24"/>
          <w:szCs w:val="24"/>
        </w:rPr>
        <w:t>Sprawy bieżące.</w:t>
      </w:r>
    </w:p>
    <w:p w:rsidR="00C0095B" w:rsidRPr="00F742AA" w:rsidRDefault="00C0095B" w:rsidP="00C0095B">
      <w:pPr>
        <w:pStyle w:val="Akapitzlist"/>
        <w:numPr>
          <w:ilvl w:val="0"/>
          <w:numId w:val="2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F742AA">
        <w:rPr>
          <w:sz w:val="24"/>
          <w:szCs w:val="24"/>
        </w:rPr>
        <w:t>Zakończenie</w:t>
      </w:r>
    </w:p>
    <w:p w:rsidR="00C0095B" w:rsidRPr="00F742AA" w:rsidRDefault="00C0095B" w:rsidP="00C0095B">
      <w:pPr>
        <w:pStyle w:val="Akapitzlist"/>
        <w:tabs>
          <w:tab w:val="left" w:pos="142"/>
          <w:tab w:val="left" w:pos="426"/>
        </w:tabs>
        <w:ind w:left="284"/>
        <w:jc w:val="both"/>
        <w:rPr>
          <w:sz w:val="24"/>
          <w:szCs w:val="24"/>
        </w:rPr>
      </w:pPr>
    </w:p>
    <w:p w:rsidR="00C0095B" w:rsidRPr="00F742AA" w:rsidRDefault="00C0095B" w:rsidP="00C0095B">
      <w:pPr>
        <w:pStyle w:val="Tekstpodstawowy"/>
        <w:tabs>
          <w:tab w:val="left" w:pos="426"/>
        </w:tabs>
        <w:jc w:val="both"/>
        <w:rPr>
          <w:b w:val="0"/>
          <w:sz w:val="24"/>
          <w:szCs w:val="24"/>
        </w:rPr>
      </w:pPr>
      <w:r w:rsidRPr="00F742AA">
        <w:rPr>
          <w:b w:val="0"/>
          <w:bCs/>
          <w:i/>
          <w:sz w:val="24"/>
          <w:szCs w:val="24"/>
        </w:rPr>
        <w:t>Zawiadomienie</w:t>
      </w:r>
      <w:r w:rsidRPr="00F742AA">
        <w:rPr>
          <w:b w:val="0"/>
          <w:bCs/>
          <w:i/>
          <w:sz w:val="24"/>
          <w:szCs w:val="24"/>
          <w:lang w:val="pl-PL"/>
        </w:rPr>
        <w:t xml:space="preserve"> o sesji</w:t>
      </w:r>
      <w:r w:rsidRPr="00F742AA">
        <w:rPr>
          <w:b w:val="0"/>
          <w:bCs/>
          <w:i/>
          <w:sz w:val="24"/>
          <w:szCs w:val="24"/>
        </w:rPr>
        <w:t xml:space="preserve"> dla radnych</w:t>
      </w:r>
      <w:r w:rsidRPr="00F742AA">
        <w:rPr>
          <w:b w:val="0"/>
          <w:bCs/>
          <w:sz w:val="24"/>
          <w:szCs w:val="24"/>
        </w:rPr>
        <w:t xml:space="preserve"> stanowi </w:t>
      </w:r>
      <w:r w:rsidRPr="00F742AA">
        <w:rPr>
          <w:bCs/>
          <w:sz w:val="24"/>
          <w:szCs w:val="24"/>
        </w:rPr>
        <w:t xml:space="preserve">załączniki nr </w:t>
      </w:r>
      <w:r w:rsidRPr="00F742AA">
        <w:rPr>
          <w:bCs/>
          <w:sz w:val="24"/>
          <w:szCs w:val="24"/>
          <w:lang w:val="pl-PL"/>
        </w:rPr>
        <w:t xml:space="preserve">4 </w:t>
      </w:r>
      <w:r w:rsidRPr="00F742AA">
        <w:rPr>
          <w:b w:val="0"/>
          <w:bCs/>
          <w:sz w:val="24"/>
          <w:szCs w:val="24"/>
        </w:rPr>
        <w:t>do protokołu.</w:t>
      </w:r>
    </w:p>
    <w:p w:rsidR="00C0095B" w:rsidRPr="00F742AA" w:rsidRDefault="00C0095B" w:rsidP="00C0095B">
      <w:pPr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:rsidR="00C0095B" w:rsidRPr="00F742AA" w:rsidRDefault="00C0095B" w:rsidP="00C0095B">
      <w:pPr>
        <w:tabs>
          <w:tab w:val="left" w:pos="142"/>
          <w:tab w:val="left" w:pos="426"/>
        </w:tabs>
        <w:jc w:val="both"/>
        <w:rPr>
          <w:rFonts w:ascii="Times New Roman" w:hAnsi="Times New Roman"/>
          <w:b/>
          <w:sz w:val="24"/>
          <w:szCs w:val="24"/>
        </w:rPr>
      </w:pPr>
      <w:r w:rsidRPr="00F742AA">
        <w:rPr>
          <w:rFonts w:ascii="Times New Roman" w:hAnsi="Times New Roman"/>
          <w:b/>
          <w:sz w:val="24"/>
          <w:szCs w:val="24"/>
        </w:rPr>
        <w:t>Ad. 3. Podjęcie uchwał:</w:t>
      </w:r>
    </w:p>
    <w:p w:rsidR="00C0095B" w:rsidRPr="00F742AA" w:rsidRDefault="00C0095B" w:rsidP="00C0095B">
      <w:pPr>
        <w:tabs>
          <w:tab w:val="left" w:pos="142"/>
          <w:tab w:val="left" w:pos="426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C0095B" w:rsidRPr="00F742AA" w:rsidRDefault="00C0095B" w:rsidP="00C0095B">
      <w:pPr>
        <w:pStyle w:val="Akapitzlist"/>
        <w:numPr>
          <w:ilvl w:val="0"/>
          <w:numId w:val="3"/>
        </w:numPr>
        <w:tabs>
          <w:tab w:val="left" w:pos="142"/>
        </w:tabs>
        <w:ind w:left="284" w:hanging="284"/>
        <w:jc w:val="both"/>
        <w:rPr>
          <w:b/>
          <w:bCs/>
          <w:sz w:val="24"/>
          <w:szCs w:val="24"/>
        </w:rPr>
      </w:pPr>
      <w:r w:rsidRPr="00F742AA">
        <w:rPr>
          <w:b/>
          <w:bCs/>
          <w:sz w:val="24"/>
          <w:szCs w:val="24"/>
        </w:rPr>
        <w:t>w sprawie sprzedaży nieruchomości gruntowej na rzecz użytkownika wieczystego</w:t>
      </w:r>
    </w:p>
    <w:p w:rsidR="00C0095B" w:rsidRPr="00F742AA" w:rsidRDefault="00C0095B" w:rsidP="00C0095B">
      <w:pPr>
        <w:pStyle w:val="Akapitzlist"/>
        <w:tabs>
          <w:tab w:val="left" w:pos="142"/>
        </w:tabs>
        <w:ind w:left="142"/>
        <w:jc w:val="both"/>
        <w:rPr>
          <w:b/>
          <w:sz w:val="24"/>
          <w:szCs w:val="24"/>
        </w:rPr>
      </w:pPr>
    </w:p>
    <w:p w:rsidR="00C0095B" w:rsidRPr="00F742AA" w:rsidRDefault="00C0095B" w:rsidP="00C0095B">
      <w:pPr>
        <w:pStyle w:val="Akapitzlist"/>
        <w:ind w:left="0"/>
        <w:jc w:val="both"/>
        <w:rPr>
          <w:b/>
          <w:sz w:val="24"/>
          <w:szCs w:val="24"/>
        </w:rPr>
      </w:pPr>
      <w:r w:rsidRPr="00F742AA">
        <w:rPr>
          <w:b/>
          <w:bCs/>
          <w:sz w:val="24"/>
          <w:szCs w:val="24"/>
        </w:rPr>
        <w:t>Przewodniczący</w:t>
      </w:r>
      <w:r w:rsidRPr="00F742AA">
        <w:rPr>
          <w:bCs/>
          <w:sz w:val="24"/>
          <w:szCs w:val="24"/>
        </w:rPr>
        <w:t xml:space="preserve"> zapytał radnych czy można przejść do głosowania nad projektem uchwały. </w:t>
      </w:r>
      <w:r w:rsidRPr="00F742AA">
        <w:rPr>
          <w:bCs/>
          <w:sz w:val="24"/>
          <w:szCs w:val="24"/>
          <w:lang w:val="x-none" w:eastAsia="x-none"/>
        </w:rPr>
        <w:t xml:space="preserve">Wobec braku pytań </w:t>
      </w:r>
      <w:r w:rsidRPr="00F742AA">
        <w:rPr>
          <w:bCs/>
          <w:sz w:val="24"/>
          <w:szCs w:val="24"/>
          <w:lang w:eastAsia="x-none"/>
        </w:rPr>
        <w:t>zapytał Przewodniczącego Komisji Budżetu i Rozwoju o opinię Komisji.</w:t>
      </w:r>
    </w:p>
    <w:p w:rsidR="00C0095B" w:rsidRPr="00F742AA" w:rsidRDefault="00C0095B" w:rsidP="00C0095B">
      <w:pPr>
        <w:pStyle w:val="Tekstpodstawowy"/>
        <w:tabs>
          <w:tab w:val="left" w:pos="709"/>
        </w:tabs>
        <w:jc w:val="both"/>
        <w:rPr>
          <w:sz w:val="24"/>
          <w:szCs w:val="24"/>
          <w:lang w:val="pl-PL"/>
        </w:rPr>
      </w:pPr>
    </w:p>
    <w:p w:rsidR="00C0095B" w:rsidRPr="00F742AA" w:rsidRDefault="00C0095B" w:rsidP="00C0095B">
      <w:pPr>
        <w:pStyle w:val="Tekstpodstawowy"/>
        <w:tabs>
          <w:tab w:val="left" w:pos="709"/>
        </w:tabs>
        <w:jc w:val="both"/>
        <w:rPr>
          <w:b w:val="0"/>
          <w:sz w:val="24"/>
          <w:szCs w:val="24"/>
          <w:lang w:val="pl-PL"/>
        </w:rPr>
      </w:pPr>
      <w:r w:rsidRPr="00F742AA">
        <w:rPr>
          <w:sz w:val="24"/>
          <w:szCs w:val="24"/>
          <w:lang w:val="pl-PL"/>
        </w:rPr>
        <w:t>Przewodniczący Komisji Budżetu i Rozwoju</w:t>
      </w:r>
      <w:r w:rsidRPr="00F742AA">
        <w:rPr>
          <w:b w:val="0"/>
          <w:sz w:val="24"/>
          <w:szCs w:val="24"/>
          <w:lang w:val="pl-PL"/>
        </w:rPr>
        <w:t xml:space="preserve"> poinformował, że opinia jest pozytywna. </w:t>
      </w:r>
    </w:p>
    <w:p w:rsidR="00C0095B" w:rsidRPr="00F742AA" w:rsidRDefault="00C0095B" w:rsidP="00C0095B">
      <w:pPr>
        <w:pStyle w:val="Tekstpodstawowy"/>
        <w:tabs>
          <w:tab w:val="left" w:pos="709"/>
        </w:tabs>
        <w:jc w:val="both"/>
        <w:rPr>
          <w:b w:val="0"/>
          <w:sz w:val="24"/>
          <w:szCs w:val="24"/>
          <w:lang w:val="pl-PL"/>
        </w:rPr>
      </w:pPr>
    </w:p>
    <w:p w:rsidR="00C0095B" w:rsidRPr="00F742AA" w:rsidRDefault="00C0095B" w:rsidP="00C0095B">
      <w:pPr>
        <w:jc w:val="both"/>
        <w:rPr>
          <w:rFonts w:ascii="Times New Roman" w:hAnsi="Times New Roman"/>
          <w:sz w:val="24"/>
          <w:szCs w:val="24"/>
        </w:rPr>
      </w:pPr>
      <w:r w:rsidRPr="00F742AA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F742AA">
        <w:rPr>
          <w:rFonts w:ascii="Times New Roman" w:hAnsi="Times New Roman"/>
          <w:sz w:val="24"/>
          <w:szCs w:val="24"/>
        </w:rPr>
        <w:t>zamknął dyskusję i przeszedł do głosowania.</w:t>
      </w:r>
    </w:p>
    <w:p w:rsidR="00C0095B" w:rsidRPr="00F742AA" w:rsidRDefault="00C0095B" w:rsidP="00C0095B">
      <w:pPr>
        <w:tabs>
          <w:tab w:val="left" w:pos="142"/>
          <w:tab w:val="left" w:pos="426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C0095B" w:rsidRPr="00F742AA" w:rsidRDefault="00C0095B" w:rsidP="00C0095B">
      <w:pPr>
        <w:pStyle w:val="Akapitzlist"/>
        <w:tabs>
          <w:tab w:val="left" w:pos="142"/>
          <w:tab w:val="left" w:pos="426"/>
        </w:tabs>
        <w:ind w:left="0"/>
        <w:jc w:val="both"/>
        <w:rPr>
          <w:sz w:val="24"/>
          <w:szCs w:val="24"/>
        </w:rPr>
      </w:pPr>
      <w:r w:rsidRPr="00F742AA">
        <w:rPr>
          <w:sz w:val="24"/>
          <w:szCs w:val="24"/>
        </w:rPr>
        <w:t xml:space="preserve">Rada Miejska w głosowaniu imiennym podjęła </w:t>
      </w:r>
      <w:r w:rsidRPr="00F742AA">
        <w:rPr>
          <w:b/>
          <w:i/>
          <w:sz w:val="24"/>
          <w:szCs w:val="24"/>
        </w:rPr>
        <w:t xml:space="preserve">Uchwałę Nr XXXV/361/2021 </w:t>
      </w:r>
      <w:r w:rsidRPr="00F742AA">
        <w:rPr>
          <w:b/>
          <w:bCs/>
          <w:i/>
          <w:sz w:val="24"/>
          <w:szCs w:val="24"/>
        </w:rPr>
        <w:t>w sprawie sprzedaży nieruchomości gruntowej na rzecz użytkownika wieczystego</w:t>
      </w:r>
      <w:r w:rsidRPr="00F742AA">
        <w:rPr>
          <w:sz w:val="24"/>
          <w:szCs w:val="24"/>
          <w:lang w:eastAsia="x-none"/>
        </w:rPr>
        <w:t xml:space="preserve"> </w:t>
      </w:r>
      <w:r w:rsidRPr="00F742AA">
        <w:rPr>
          <w:bCs/>
          <w:sz w:val="24"/>
          <w:szCs w:val="24"/>
        </w:rPr>
        <w:t xml:space="preserve">15 głosami ,,za”, </w:t>
      </w:r>
      <w:r w:rsidRPr="00F742AA">
        <w:rPr>
          <w:b/>
          <w:bCs/>
          <w:sz w:val="24"/>
          <w:szCs w:val="24"/>
        </w:rPr>
        <w:t>(głosowanie nr 2)</w:t>
      </w:r>
      <w:r w:rsidRPr="00F742AA">
        <w:rPr>
          <w:bCs/>
          <w:sz w:val="24"/>
          <w:szCs w:val="24"/>
        </w:rPr>
        <w:t xml:space="preserve">. Uchwała </w:t>
      </w:r>
      <w:r w:rsidRPr="00F742AA">
        <w:rPr>
          <w:sz w:val="24"/>
          <w:szCs w:val="24"/>
        </w:rPr>
        <w:t xml:space="preserve">stanowi </w:t>
      </w:r>
      <w:r w:rsidRPr="00F742AA">
        <w:rPr>
          <w:b/>
          <w:sz w:val="24"/>
          <w:szCs w:val="24"/>
        </w:rPr>
        <w:t xml:space="preserve">załącznik nr 5  </w:t>
      </w:r>
      <w:r w:rsidRPr="00F742AA">
        <w:rPr>
          <w:sz w:val="24"/>
          <w:szCs w:val="24"/>
        </w:rPr>
        <w:t>do protokołu.</w:t>
      </w:r>
    </w:p>
    <w:p w:rsidR="00C0095B" w:rsidRPr="00F742AA" w:rsidRDefault="00C0095B" w:rsidP="00C0095B">
      <w:pPr>
        <w:tabs>
          <w:tab w:val="left" w:pos="284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0095B" w:rsidRPr="00F742AA" w:rsidRDefault="00C0095B" w:rsidP="00C0095B">
      <w:pPr>
        <w:pStyle w:val="Akapitzlist"/>
        <w:keepNext/>
        <w:autoSpaceDE w:val="0"/>
        <w:autoSpaceDN w:val="0"/>
        <w:adjustRightInd w:val="0"/>
        <w:ind w:left="0"/>
        <w:jc w:val="both"/>
        <w:rPr>
          <w:b/>
          <w:sz w:val="24"/>
          <w:szCs w:val="24"/>
        </w:rPr>
      </w:pPr>
      <w:r w:rsidRPr="00F742AA">
        <w:rPr>
          <w:b/>
          <w:sz w:val="24"/>
          <w:szCs w:val="24"/>
        </w:rPr>
        <w:lastRenderedPageBreak/>
        <w:t>2)</w:t>
      </w:r>
      <w:r w:rsidRPr="00F742AA">
        <w:rPr>
          <w:b/>
          <w:bCs/>
          <w:sz w:val="24"/>
          <w:szCs w:val="24"/>
        </w:rPr>
        <w:t xml:space="preserve"> w sprawie wyrażenia zgody na zbycia nieruchomości gminnej w trybie przetargowym</w:t>
      </w:r>
    </w:p>
    <w:p w:rsidR="00C0095B" w:rsidRPr="00F742AA" w:rsidRDefault="00C0095B" w:rsidP="00C0095B">
      <w:pPr>
        <w:tabs>
          <w:tab w:val="left" w:pos="709"/>
        </w:tabs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C0095B" w:rsidRPr="00F742AA" w:rsidRDefault="00C0095B" w:rsidP="00C0095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F742A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F742A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zapytał radnych czy można przejść do głosowania nad projektem uchwały. </w:t>
      </w:r>
      <w:r w:rsidRPr="00F742AA">
        <w:rPr>
          <w:rFonts w:ascii="Times New Roman" w:eastAsia="Times New Roman" w:hAnsi="Times New Roman"/>
          <w:bCs/>
          <w:sz w:val="24"/>
          <w:szCs w:val="24"/>
          <w:lang w:val="x-none" w:eastAsia="pl-PL"/>
        </w:rPr>
        <w:t xml:space="preserve">Wobec braku pytań </w:t>
      </w:r>
      <w:r w:rsidRPr="00F742AA">
        <w:rPr>
          <w:rFonts w:ascii="Times New Roman" w:eastAsia="Times New Roman" w:hAnsi="Times New Roman"/>
          <w:bCs/>
          <w:sz w:val="24"/>
          <w:szCs w:val="24"/>
          <w:lang w:eastAsia="pl-PL"/>
        </w:rPr>
        <w:t>zapytał Przewodniczącego Komisji Budżetu i Rozwoju o opinię Komisji.</w:t>
      </w:r>
    </w:p>
    <w:p w:rsidR="00C0095B" w:rsidRPr="00F742AA" w:rsidRDefault="00C0095B" w:rsidP="00C0095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C0095B" w:rsidRPr="00F742AA" w:rsidRDefault="00C0095B" w:rsidP="00C0095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F742A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 Komisji Budżetu i Rozwoju p</w:t>
      </w:r>
      <w:r w:rsidRPr="00F742AA">
        <w:rPr>
          <w:rFonts w:ascii="Times New Roman" w:eastAsia="Times New Roman" w:hAnsi="Times New Roman"/>
          <w:bCs/>
          <w:sz w:val="24"/>
          <w:szCs w:val="24"/>
          <w:lang w:eastAsia="pl-PL"/>
        </w:rPr>
        <w:t>oinformował, że opinia jest pozytywna.</w:t>
      </w:r>
      <w:r w:rsidRPr="00F742A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:rsidR="00C0095B" w:rsidRPr="00F742AA" w:rsidRDefault="00C0095B" w:rsidP="00C0095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C0095B" w:rsidRPr="00F742AA" w:rsidRDefault="00C0095B" w:rsidP="00C0095B">
      <w:pPr>
        <w:jc w:val="both"/>
        <w:rPr>
          <w:rFonts w:ascii="Times New Roman" w:hAnsi="Times New Roman"/>
          <w:sz w:val="24"/>
          <w:szCs w:val="24"/>
        </w:rPr>
      </w:pPr>
      <w:r w:rsidRPr="00F742AA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F742AA">
        <w:rPr>
          <w:rFonts w:ascii="Times New Roman" w:hAnsi="Times New Roman"/>
          <w:sz w:val="24"/>
          <w:szCs w:val="24"/>
        </w:rPr>
        <w:t>zamknął dyskusję i przeszedł do głosowania.</w:t>
      </w:r>
    </w:p>
    <w:p w:rsidR="00C0095B" w:rsidRPr="00F742AA" w:rsidRDefault="00C0095B" w:rsidP="00C0095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C0095B" w:rsidRPr="00F742AA" w:rsidRDefault="00C0095B" w:rsidP="00C0095B">
      <w:pPr>
        <w:pStyle w:val="Akapitzlist"/>
        <w:tabs>
          <w:tab w:val="left" w:pos="142"/>
          <w:tab w:val="left" w:pos="426"/>
        </w:tabs>
        <w:ind w:left="0"/>
        <w:jc w:val="both"/>
        <w:rPr>
          <w:sz w:val="24"/>
          <w:szCs w:val="24"/>
        </w:rPr>
      </w:pPr>
      <w:r w:rsidRPr="00F742AA">
        <w:rPr>
          <w:bCs/>
          <w:sz w:val="24"/>
          <w:szCs w:val="24"/>
        </w:rPr>
        <w:t>Rada Miejska w głosowaniu imiennym</w:t>
      </w:r>
      <w:r w:rsidRPr="00F742AA">
        <w:rPr>
          <w:b/>
          <w:bCs/>
          <w:sz w:val="24"/>
          <w:szCs w:val="24"/>
        </w:rPr>
        <w:t xml:space="preserve"> </w:t>
      </w:r>
      <w:r w:rsidRPr="00F742AA">
        <w:rPr>
          <w:bCs/>
          <w:sz w:val="24"/>
          <w:szCs w:val="24"/>
        </w:rPr>
        <w:t>podjęła</w:t>
      </w:r>
      <w:r w:rsidRPr="00F742AA">
        <w:rPr>
          <w:b/>
          <w:bCs/>
          <w:sz w:val="24"/>
          <w:szCs w:val="24"/>
        </w:rPr>
        <w:t xml:space="preserve"> </w:t>
      </w:r>
      <w:r w:rsidRPr="00F742AA">
        <w:rPr>
          <w:b/>
          <w:bCs/>
          <w:i/>
          <w:sz w:val="24"/>
          <w:szCs w:val="24"/>
        </w:rPr>
        <w:t xml:space="preserve">Uchwałę </w:t>
      </w:r>
      <w:r w:rsidRPr="00F742AA">
        <w:rPr>
          <w:b/>
          <w:i/>
          <w:sz w:val="24"/>
          <w:szCs w:val="24"/>
        </w:rPr>
        <w:t>Nr XXXV/362/2021</w:t>
      </w:r>
      <w:r w:rsidRPr="00F742AA">
        <w:rPr>
          <w:b/>
          <w:i/>
          <w:sz w:val="24"/>
          <w:szCs w:val="24"/>
          <w:lang w:eastAsia="x-none"/>
        </w:rPr>
        <w:t xml:space="preserve"> </w:t>
      </w:r>
      <w:r w:rsidRPr="00F742AA">
        <w:rPr>
          <w:b/>
          <w:bCs/>
          <w:i/>
          <w:sz w:val="24"/>
          <w:szCs w:val="24"/>
        </w:rPr>
        <w:t xml:space="preserve">w sprawie wyrażenia zgody na zbycia nieruchomości gminnej w trybie przetargowym </w:t>
      </w:r>
      <w:r w:rsidRPr="00F742AA">
        <w:rPr>
          <w:bCs/>
          <w:sz w:val="24"/>
          <w:szCs w:val="24"/>
        </w:rPr>
        <w:t xml:space="preserve">15 głosami ,,za”, </w:t>
      </w:r>
      <w:r w:rsidRPr="00F742AA">
        <w:rPr>
          <w:b/>
          <w:bCs/>
          <w:sz w:val="24"/>
          <w:szCs w:val="24"/>
        </w:rPr>
        <w:t>(głosowanie nr 3)</w:t>
      </w:r>
      <w:r w:rsidRPr="00F742AA">
        <w:rPr>
          <w:bCs/>
          <w:sz w:val="24"/>
          <w:szCs w:val="24"/>
        </w:rPr>
        <w:t xml:space="preserve">. Uchwała </w:t>
      </w:r>
      <w:r w:rsidRPr="00F742AA">
        <w:rPr>
          <w:sz w:val="24"/>
          <w:szCs w:val="24"/>
        </w:rPr>
        <w:t xml:space="preserve">stanowi </w:t>
      </w:r>
      <w:r w:rsidRPr="00F742AA">
        <w:rPr>
          <w:b/>
          <w:sz w:val="24"/>
          <w:szCs w:val="24"/>
        </w:rPr>
        <w:t xml:space="preserve">załącznik nr 6  </w:t>
      </w:r>
      <w:r w:rsidRPr="00F742AA">
        <w:rPr>
          <w:sz w:val="24"/>
          <w:szCs w:val="24"/>
        </w:rPr>
        <w:t>do protokołu.</w:t>
      </w:r>
    </w:p>
    <w:p w:rsidR="00C0095B" w:rsidRPr="00F742AA" w:rsidRDefault="00C0095B" w:rsidP="00C0095B">
      <w:pPr>
        <w:jc w:val="both"/>
        <w:rPr>
          <w:sz w:val="24"/>
          <w:szCs w:val="24"/>
        </w:rPr>
      </w:pPr>
    </w:p>
    <w:p w:rsidR="00C0095B" w:rsidRPr="00F742AA" w:rsidRDefault="00C0095B" w:rsidP="00C0095B">
      <w:pPr>
        <w:pStyle w:val="Akapitzlist"/>
        <w:keepNext/>
        <w:autoSpaceDE w:val="0"/>
        <w:autoSpaceDN w:val="0"/>
        <w:adjustRightInd w:val="0"/>
        <w:ind w:left="284" w:hanging="284"/>
        <w:jc w:val="both"/>
        <w:rPr>
          <w:b/>
          <w:sz w:val="24"/>
          <w:szCs w:val="24"/>
        </w:rPr>
      </w:pPr>
      <w:r w:rsidRPr="00F742AA">
        <w:rPr>
          <w:b/>
          <w:bCs/>
          <w:sz w:val="24"/>
          <w:szCs w:val="24"/>
        </w:rPr>
        <w:t>3) w sprawie sprzedaży nieruchomości lokalowej nr 15 przy ul. PCK 7a w Sławkowie wraz z udziałem w nieruchomości wspólnej</w:t>
      </w:r>
    </w:p>
    <w:p w:rsidR="00C0095B" w:rsidRPr="00F742AA" w:rsidRDefault="00C0095B" w:rsidP="00C0095B">
      <w:pPr>
        <w:pStyle w:val="Akapitzlist"/>
        <w:keepNext/>
        <w:autoSpaceDE w:val="0"/>
        <w:autoSpaceDN w:val="0"/>
        <w:adjustRightInd w:val="0"/>
        <w:ind w:left="360"/>
        <w:jc w:val="both"/>
        <w:rPr>
          <w:b/>
          <w:sz w:val="24"/>
          <w:szCs w:val="24"/>
        </w:rPr>
      </w:pPr>
    </w:p>
    <w:p w:rsidR="00C0095B" w:rsidRPr="00F742AA" w:rsidRDefault="00C0095B" w:rsidP="00C0095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F742A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F742A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zapytał radnych czy można przejść do głosowania nad projektem uchwały. </w:t>
      </w:r>
      <w:r w:rsidRPr="00F742AA">
        <w:rPr>
          <w:rFonts w:ascii="Times New Roman" w:eastAsia="Times New Roman" w:hAnsi="Times New Roman"/>
          <w:bCs/>
          <w:sz w:val="24"/>
          <w:szCs w:val="24"/>
          <w:lang w:val="x-none" w:eastAsia="pl-PL"/>
        </w:rPr>
        <w:t xml:space="preserve">Wobec braku pytań </w:t>
      </w:r>
      <w:r w:rsidRPr="00F742AA">
        <w:rPr>
          <w:rFonts w:ascii="Times New Roman" w:eastAsia="Times New Roman" w:hAnsi="Times New Roman"/>
          <w:bCs/>
          <w:sz w:val="24"/>
          <w:szCs w:val="24"/>
          <w:lang w:eastAsia="pl-PL"/>
        </w:rPr>
        <w:t>zapytał Przewodniczącego Komisji Budżetu i Rozwoju o opinię Komisji.</w:t>
      </w:r>
    </w:p>
    <w:p w:rsidR="00C0095B" w:rsidRPr="00F742AA" w:rsidRDefault="00C0095B" w:rsidP="00C0095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C0095B" w:rsidRPr="00F742AA" w:rsidRDefault="00C0095B" w:rsidP="00C0095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F742A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 Komisji Budżetu i Rozwoju p</w:t>
      </w:r>
      <w:r w:rsidRPr="00F742AA">
        <w:rPr>
          <w:rFonts w:ascii="Times New Roman" w:eastAsia="Times New Roman" w:hAnsi="Times New Roman"/>
          <w:bCs/>
          <w:sz w:val="24"/>
          <w:szCs w:val="24"/>
          <w:lang w:eastAsia="pl-PL"/>
        </w:rPr>
        <w:t>oinformował, że opinia jest pozytywna.</w:t>
      </w:r>
      <w:r w:rsidRPr="00F742A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:rsidR="00C0095B" w:rsidRPr="00F742AA" w:rsidRDefault="00C0095B" w:rsidP="00C0095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C0095B" w:rsidRPr="00F742AA" w:rsidRDefault="00C0095B" w:rsidP="00C0095B">
      <w:pPr>
        <w:jc w:val="both"/>
        <w:rPr>
          <w:rFonts w:ascii="Times New Roman" w:hAnsi="Times New Roman"/>
          <w:sz w:val="24"/>
          <w:szCs w:val="24"/>
        </w:rPr>
      </w:pPr>
      <w:r w:rsidRPr="00F742AA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F742AA">
        <w:rPr>
          <w:rFonts w:ascii="Times New Roman" w:hAnsi="Times New Roman"/>
          <w:sz w:val="24"/>
          <w:szCs w:val="24"/>
        </w:rPr>
        <w:t>zamknął dyskusję i przeszedł do głosowania.</w:t>
      </w:r>
    </w:p>
    <w:p w:rsidR="00C0095B" w:rsidRPr="00F742AA" w:rsidRDefault="00C0095B" w:rsidP="00C0095B">
      <w:pPr>
        <w:pStyle w:val="Akapitzlist"/>
        <w:tabs>
          <w:tab w:val="left" w:pos="142"/>
          <w:tab w:val="left" w:pos="426"/>
        </w:tabs>
        <w:ind w:left="0"/>
        <w:jc w:val="both"/>
        <w:rPr>
          <w:bCs/>
          <w:sz w:val="24"/>
          <w:szCs w:val="24"/>
        </w:rPr>
      </w:pPr>
    </w:p>
    <w:p w:rsidR="00C0095B" w:rsidRPr="00F742AA" w:rsidRDefault="00C0095B" w:rsidP="00C0095B">
      <w:pPr>
        <w:pStyle w:val="Akapitzlist"/>
        <w:tabs>
          <w:tab w:val="left" w:pos="142"/>
          <w:tab w:val="left" w:pos="426"/>
        </w:tabs>
        <w:ind w:left="0"/>
        <w:jc w:val="both"/>
        <w:rPr>
          <w:bCs/>
          <w:sz w:val="24"/>
          <w:szCs w:val="24"/>
        </w:rPr>
      </w:pPr>
      <w:r w:rsidRPr="00F742AA">
        <w:rPr>
          <w:bCs/>
          <w:sz w:val="24"/>
          <w:szCs w:val="24"/>
        </w:rPr>
        <w:t>Rada Miejska w głosowaniu imiennym</w:t>
      </w:r>
      <w:r w:rsidRPr="00F742AA">
        <w:rPr>
          <w:b/>
          <w:bCs/>
          <w:sz w:val="24"/>
          <w:szCs w:val="24"/>
        </w:rPr>
        <w:t xml:space="preserve"> </w:t>
      </w:r>
      <w:r w:rsidRPr="00F742AA">
        <w:rPr>
          <w:bCs/>
          <w:sz w:val="24"/>
          <w:szCs w:val="24"/>
        </w:rPr>
        <w:t>podjęła</w:t>
      </w:r>
      <w:r w:rsidRPr="00F742AA">
        <w:rPr>
          <w:b/>
          <w:bCs/>
          <w:sz w:val="24"/>
          <w:szCs w:val="24"/>
        </w:rPr>
        <w:t xml:space="preserve"> </w:t>
      </w:r>
      <w:r w:rsidRPr="00F742AA">
        <w:rPr>
          <w:b/>
          <w:bCs/>
          <w:i/>
          <w:sz w:val="24"/>
          <w:szCs w:val="24"/>
        </w:rPr>
        <w:t>Uchwałę</w:t>
      </w:r>
      <w:r w:rsidRPr="00F742AA">
        <w:rPr>
          <w:b/>
          <w:i/>
          <w:sz w:val="24"/>
          <w:szCs w:val="24"/>
        </w:rPr>
        <w:t xml:space="preserve"> Nr XXXV/363/2021 </w:t>
      </w:r>
      <w:r w:rsidRPr="00F742AA">
        <w:rPr>
          <w:b/>
          <w:bCs/>
          <w:i/>
          <w:sz w:val="24"/>
          <w:szCs w:val="24"/>
        </w:rPr>
        <w:t>w sprawie sprzedaży nieruchomości lokalowej nr 15 przy ul. PCK 7a w Sławkowie wraz z udziałem w nieruchomości wspólnej</w:t>
      </w:r>
      <w:r w:rsidRPr="00F742AA">
        <w:rPr>
          <w:bCs/>
          <w:sz w:val="24"/>
          <w:szCs w:val="24"/>
        </w:rPr>
        <w:t xml:space="preserve"> 15 głosami ,,za”, </w:t>
      </w:r>
      <w:r w:rsidRPr="00F742AA">
        <w:rPr>
          <w:b/>
          <w:bCs/>
          <w:sz w:val="24"/>
          <w:szCs w:val="24"/>
        </w:rPr>
        <w:t>(głosowanie nr 4)</w:t>
      </w:r>
      <w:r w:rsidRPr="00F742AA">
        <w:rPr>
          <w:bCs/>
          <w:sz w:val="24"/>
          <w:szCs w:val="24"/>
        </w:rPr>
        <w:t xml:space="preserve">. Uchwała stanowi </w:t>
      </w:r>
      <w:r w:rsidRPr="00F742AA">
        <w:rPr>
          <w:b/>
          <w:bCs/>
          <w:sz w:val="24"/>
          <w:szCs w:val="24"/>
        </w:rPr>
        <w:t xml:space="preserve">załącznik nr 7 </w:t>
      </w:r>
      <w:r w:rsidRPr="00F742AA">
        <w:rPr>
          <w:bCs/>
          <w:sz w:val="24"/>
          <w:szCs w:val="24"/>
        </w:rPr>
        <w:t>do protokołu.</w:t>
      </w:r>
    </w:p>
    <w:p w:rsidR="00C0095B" w:rsidRPr="00F742AA" w:rsidRDefault="00C0095B" w:rsidP="00C0095B">
      <w:pPr>
        <w:pStyle w:val="Akapitzlist"/>
        <w:tabs>
          <w:tab w:val="left" w:pos="142"/>
          <w:tab w:val="left" w:pos="426"/>
        </w:tabs>
        <w:ind w:left="0"/>
        <w:jc w:val="both"/>
        <w:rPr>
          <w:b/>
          <w:sz w:val="24"/>
          <w:szCs w:val="24"/>
        </w:rPr>
      </w:pPr>
    </w:p>
    <w:p w:rsidR="00C0095B" w:rsidRPr="00F742AA" w:rsidRDefault="00C0095B" w:rsidP="00C0095B">
      <w:pPr>
        <w:pStyle w:val="Akapitzlist"/>
        <w:keepNext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b/>
          <w:sz w:val="24"/>
          <w:szCs w:val="24"/>
        </w:rPr>
      </w:pPr>
      <w:r w:rsidRPr="00F742AA">
        <w:rPr>
          <w:b/>
          <w:bCs/>
          <w:sz w:val="24"/>
          <w:szCs w:val="24"/>
        </w:rPr>
        <w:t>w sprawie sprzedaży nieruchomości lokalowej nr 18 przy ul. PCK 11 w Sławkowie wraz z udziałem w nieruchomości wspólnej</w:t>
      </w:r>
    </w:p>
    <w:p w:rsidR="00C0095B" w:rsidRPr="00F742AA" w:rsidRDefault="00C0095B" w:rsidP="00C0095B">
      <w:pPr>
        <w:pStyle w:val="Tekstpodstawowy"/>
        <w:tabs>
          <w:tab w:val="left" w:pos="709"/>
        </w:tabs>
        <w:ind w:left="360"/>
        <w:jc w:val="both"/>
        <w:rPr>
          <w:rFonts w:eastAsia="Calibri"/>
          <w:sz w:val="24"/>
          <w:szCs w:val="24"/>
          <w:lang w:val="pl-PL" w:eastAsia="en-US"/>
        </w:rPr>
      </w:pPr>
    </w:p>
    <w:p w:rsidR="00C0095B" w:rsidRPr="00F742AA" w:rsidRDefault="00C0095B" w:rsidP="00C0095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F742A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F742A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zapytał radnych czy można przejść do głosowania nad projektem uchwały. </w:t>
      </w:r>
      <w:r w:rsidRPr="00F742AA">
        <w:rPr>
          <w:rFonts w:ascii="Times New Roman" w:eastAsia="Times New Roman" w:hAnsi="Times New Roman"/>
          <w:bCs/>
          <w:sz w:val="24"/>
          <w:szCs w:val="24"/>
          <w:lang w:val="x-none" w:eastAsia="pl-PL"/>
        </w:rPr>
        <w:t xml:space="preserve">Wobec braku pytań </w:t>
      </w:r>
      <w:r w:rsidRPr="00F742AA">
        <w:rPr>
          <w:rFonts w:ascii="Times New Roman" w:eastAsia="Times New Roman" w:hAnsi="Times New Roman"/>
          <w:bCs/>
          <w:sz w:val="24"/>
          <w:szCs w:val="24"/>
          <w:lang w:eastAsia="pl-PL"/>
        </w:rPr>
        <w:t>zapytał Przewodniczącego Komisji Budżetu i Rozwoju o opinię Komisji.</w:t>
      </w:r>
    </w:p>
    <w:p w:rsidR="00C0095B" w:rsidRPr="00F742AA" w:rsidRDefault="00C0095B" w:rsidP="00C0095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C0095B" w:rsidRPr="00F742AA" w:rsidRDefault="00C0095B" w:rsidP="00C0095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F742A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 Komisji Budżetu i Rozwoju p</w:t>
      </w:r>
      <w:r w:rsidRPr="00F742AA">
        <w:rPr>
          <w:rFonts w:ascii="Times New Roman" w:eastAsia="Times New Roman" w:hAnsi="Times New Roman"/>
          <w:bCs/>
          <w:sz w:val="24"/>
          <w:szCs w:val="24"/>
          <w:lang w:eastAsia="pl-PL"/>
        </w:rPr>
        <w:t>oinformował, że opinia jest pozytywna.</w:t>
      </w:r>
      <w:r w:rsidRPr="00F742A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:rsidR="00C0095B" w:rsidRPr="00F742AA" w:rsidRDefault="00C0095B" w:rsidP="00C0095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C0095B" w:rsidRPr="00F742AA" w:rsidRDefault="00C0095B" w:rsidP="00C0095B">
      <w:pPr>
        <w:jc w:val="both"/>
        <w:rPr>
          <w:rFonts w:ascii="Times New Roman" w:hAnsi="Times New Roman"/>
          <w:sz w:val="24"/>
          <w:szCs w:val="24"/>
        </w:rPr>
      </w:pPr>
      <w:r w:rsidRPr="00F742AA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F742AA">
        <w:rPr>
          <w:rFonts w:ascii="Times New Roman" w:hAnsi="Times New Roman"/>
          <w:sz w:val="24"/>
          <w:szCs w:val="24"/>
        </w:rPr>
        <w:t>zamknął dyskusję i przeszedł do głosowania.</w:t>
      </w:r>
    </w:p>
    <w:p w:rsidR="00C0095B" w:rsidRPr="00F742AA" w:rsidRDefault="00C0095B" w:rsidP="00C0095B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C0095B" w:rsidRPr="00F742AA" w:rsidRDefault="00C0095B" w:rsidP="00C0095B">
      <w:pPr>
        <w:pStyle w:val="Akapitzlist"/>
        <w:tabs>
          <w:tab w:val="left" w:pos="142"/>
          <w:tab w:val="left" w:pos="426"/>
        </w:tabs>
        <w:ind w:left="0"/>
        <w:jc w:val="both"/>
        <w:rPr>
          <w:bCs/>
          <w:sz w:val="24"/>
          <w:szCs w:val="24"/>
        </w:rPr>
      </w:pPr>
      <w:r w:rsidRPr="00F742AA">
        <w:rPr>
          <w:bCs/>
          <w:sz w:val="24"/>
          <w:szCs w:val="24"/>
        </w:rPr>
        <w:t>Rada Miejska w głosowaniu imiennym</w:t>
      </w:r>
      <w:r w:rsidRPr="00F742AA">
        <w:rPr>
          <w:b/>
          <w:bCs/>
          <w:sz w:val="24"/>
          <w:szCs w:val="24"/>
        </w:rPr>
        <w:t xml:space="preserve"> </w:t>
      </w:r>
      <w:r w:rsidRPr="00F742AA">
        <w:rPr>
          <w:bCs/>
          <w:sz w:val="24"/>
          <w:szCs w:val="24"/>
        </w:rPr>
        <w:t>podjęła</w:t>
      </w:r>
      <w:r w:rsidRPr="00F742AA">
        <w:rPr>
          <w:b/>
          <w:bCs/>
          <w:sz w:val="24"/>
          <w:szCs w:val="24"/>
        </w:rPr>
        <w:t xml:space="preserve"> </w:t>
      </w:r>
      <w:r w:rsidRPr="00F742AA">
        <w:rPr>
          <w:b/>
          <w:bCs/>
          <w:i/>
          <w:sz w:val="24"/>
          <w:szCs w:val="24"/>
        </w:rPr>
        <w:t>Uchwałę</w:t>
      </w:r>
      <w:r w:rsidRPr="00F742AA">
        <w:rPr>
          <w:b/>
          <w:i/>
          <w:sz w:val="24"/>
          <w:szCs w:val="24"/>
        </w:rPr>
        <w:t xml:space="preserve"> Nr XXXV/364/2021 </w:t>
      </w:r>
      <w:r w:rsidRPr="00F742AA">
        <w:rPr>
          <w:b/>
          <w:bCs/>
          <w:i/>
          <w:sz w:val="24"/>
          <w:szCs w:val="24"/>
        </w:rPr>
        <w:t xml:space="preserve">w sprawie sprzedaży nieruchomości lokalowej nr 18 przy ul. PCK 11 w Sławkowie wraz z udziałem w nieruchomości wspólnej </w:t>
      </w:r>
      <w:r w:rsidRPr="00F742AA">
        <w:rPr>
          <w:bCs/>
          <w:sz w:val="24"/>
          <w:szCs w:val="24"/>
        </w:rPr>
        <w:t xml:space="preserve">15 głosami ,,za”, </w:t>
      </w:r>
      <w:r w:rsidRPr="00F742AA">
        <w:rPr>
          <w:b/>
          <w:bCs/>
          <w:sz w:val="24"/>
          <w:szCs w:val="24"/>
        </w:rPr>
        <w:t>(głosowanie nr 5)</w:t>
      </w:r>
      <w:r w:rsidRPr="00F742AA">
        <w:rPr>
          <w:bCs/>
          <w:sz w:val="24"/>
          <w:szCs w:val="24"/>
        </w:rPr>
        <w:t xml:space="preserve">. Uchwała stanowi </w:t>
      </w:r>
      <w:r w:rsidRPr="00F742AA">
        <w:rPr>
          <w:b/>
          <w:bCs/>
          <w:sz w:val="24"/>
          <w:szCs w:val="24"/>
        </w:rPr>
        <w:t xml:space="preserve">załącznik nr 8 </w:t>
      </w:r>
      <w:r w:rsidRPr="00F742AA">
        <w:rPr>
          <w:bCs/>
          <w:sz w:val="24"/>
          <w:szCs w:val="24"/>
        </w:rPr>
        <w:t>do protokołu.</w:t>
      </w:r>
    </w:p>
    <w:p w:rsidR="00C0095B" w:rsidRPr="00F742AA" w:rsidRDefault="00C0095B" w:rsidP="00C0095B">
      <w:pPr>
        <w:pStyle w:val="Akapitzlist"/>
        <w:keepNext/>
        <w:autoSpaceDE w:val="0"/>
        <w:autoSpaceDN w:val="0"/>
        <w:adjustRightInd w:val="0"/>
        <w:ind w:left="0"/>
        <w:jc w:val="both"/>
        <w:rPr>
          <w:sz w:val="24"/>
          <w:szCs w:val="24"/>
        </w:rPr>
      </w:pPr>
    </w:p>
    <w:p w:rsidR="00C0095B" w:rsidRPr="00F742AA" w:rsidRDefault="00C0095B" w:rsidP="00C0095B">
      <w:pPr>
        <w:pStyle w:val="Akapitzlist"/>
        <w:numPr>
          <w:ilvl w:val="0"/>
          <w:numId w:val="5"/>
        </w:numPr>
        <w:tabs>
          <w:tab w:val="left" w:pos="142"/>
        </w:tabs>
        <w:ind w:left="284" w:hanging="284"/>
        <w:jc w:val="both"/>
        <w:rPr>
          <w:sz w:val="24"/>
          <w:szCs w:val="24"/>
        </w:rPr>
      </w:pPr>
      <w:r w:rsidRPr="00F742AA">
        <w:rPr>
          <w:b/>
          <w:bCs/>
          <w:sz w:val="24"/>
          <w:szCs w:val="24"/>
        </w:rPr>
        <w:t>w sprawie sprzedaży nieruchomości lokalowej nr 36 przy ul. PCK 11 w Sławkowie wraz z udziałem w nieruchomości wspólnej</w:t>
      </w:r>
    </w:p>
    <w:p w:rsidR="00C0095B" w:rsidRPr="00F742AA" w:rsidRDefault="00C0095B" w:rsidP="00C0095B">
      <w:pPr>
        <w:pStyle w:val="Tekstpodstawowy"/>
        <w:tabs>
          <w:tab w:val="left" w:pos="709"/>
        </w:tabs>
        <w:jc w:val="both"/>
        <w:rPr>
          <w:b w:val="0"/>
          <w:bCs/>
          <w:sz w:val="24"/>
          <w:szCs w:val="24"/>
          <w:lang w:val="pl-PL"/>
        </w:rPr>
      </w:pPr>
    </w:p>
    <w:p w:rsidR="00C0095B" w:rsidRPr="00F742AA" w:rsidRDefault="00C0095B" w:rsidP="00C0095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F742A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F742A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zapytał radnych czy można przejść do głosowania nad projektem uchwały. </w:t>
      </w:r>
      <w:r w:rsidRPr="00F742AA">
        <w:rPr>
          <w:rFonts w:ascii="Times New Roman" w:eastAsia="Times New Roman" w:hAnsi="Times New Roman"/>
          <w:bCs/>
          <w:sz w:val="24"/>
          <w:szCs w:val="24"/>
          <w:lang w:val="x-none" w:eastAsia="pl-PL"/>
        </w:rPr>
        <w:t xml:space="preserve">Wobec braku pytań </w:t>
      </w:r>
      <w:r w:rsidRPr="00F742AA">
        <w:rPr>
          <w:rFonts w:ascii="Times New Roman" w:eastAsia="Times New Roman" w:hAnsi="Times New Roman"/>
          <w:bCs/>
          <w:sz w:val="24"/>
          <w:szCs w:val="24"/>
          <w:lang w:eastAsia="pl-PL"/>
        </w:rPr>
        <w:t>zapytał Przewodniczącego Komisji Budżetu i Rozwoju o opinię Komisji.</w:t>
      </w:r>
    </w:p>
    <w:p w:rsidR="00C0095B" w:rsidRPr="00F742AA" w:rsidRDefault="00C0095B" w:rsidP="00C0095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C0095B" w:rsidRPr="00F742AA" w:rsidRDefault="00C0095B" w:rsidP="00C0095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F742A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 Komisji Budżetu i Rozwoju p</w:t>
      </w:r>
      <w:r w:rsidRPr="00F742AA">
        <w:rPr>
          <w:rFonts w:ascii="Times New Roman" w:eastAsia="Times New Roman" w:hAnsi="Times New Roman"/>
          <w:bCs/>
          <w:sz w:val="24"/>
          <w:szCs w:val="24"/>
          <w:lang w:eastAsia="pl-PL"/>
        </w:rPr>
        <w:t>oinformował, że opinia jest pozytywna.</w:t>
      </w:r>
      <w:r w:rsidRPr="00F742A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:rsidR="00C0095B" w:rsidRPr="00F742AA" w:rsidRDefault="00C0095B" w:rsidP="00C0095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C0095B" w:rsidRPr="00F742AA" w:rsidRDefault="00C0095B" w:rsidP="00C0095B">
      <w:pPr>
        <w:jc w:val="both"/>
        <w:rPr>
          <w:rFonts w:ascii="Times New Roman" w:hAnsi="Times New Roman"/>
          <w:sz w:val="24"/>
          <w:szCs w:val="24"/>
        </w:rPr>
      </w:pPr>
      <w:r w:rsidRPr="00F742AA">
        <w:rPr>
          <w:rFonts w:ascii="Times New Roman" w:hAnsi="Times New Roman"/>
          <w:b/>
          <w:sz w:val="24"/>
          <w:szCs w:val="24"/>
        </w:rPr>
        <w:lastRenderedPageBreak/>
        <w:t xml:space="preserve">Przewodniczący </w:t>
      </w:r>
      <w:r w:rsidRPr="00F742AA">
        <w:rPr>
          <w:rFonts w:ascii="Times New Roman" w:hAnsi="Times New Roman"/>
          <w:sz w:val="24"/>
          <w:szCs w:val="24"/>
        </w:rPr>
        <w:t>zamknął dyskusję i przeszedł do głosowania.</w:t>
      </w:r>
    </w:p>
    <w:p w:rsidR="00C0095B" w:rsidRPr="00F742AA" w:rsidRDefault="00C0095B" w:rsidP="00C0095B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:rsidR="00C0095B" w:rsidRPr="00F742AA" w:rsidRDefault="00C0095B" w:rsidP="00C0095B">
      <w:pPr>
        <w:pStyle w:val="Akapitzlist"/>
        <w:tabs>
          <w:tab w:val="left" w:pos="142"/>
          <w:tab w:val="left" w:pos="426"/>
        </w:tabs>
        <w:ind w:left="0"/>
        <w:jc w:val="both"/>
        <w:rPr>
          <w:bCs/>
          <w:sz w:val="24"/>
          <w:szCs w:val="24"/>
        </w:rPr>
      </w:pPr>
      <w:r w:rsidRPr="00F742AA">
        <w:rPr>
          <w:bCs/>
          <w:sz w:val="24"/>
          <w:szCs w:val="24"/>
        </w:rPr>
        <w:t>Rada Miejska w głosowaniu imiennym</w:t>
      </w:r>
      <w:r w:rsidRPr="00F742AA">
        <w:rPr>
          <w:b/>
          <w:bCs/>
          <w:sz w:val="24"/>
          <w:szCs w:val="24"/>
        </w:rPr>
        <w:t xml:space="preserve"> </w:t>
      </w:r>
      <w:r w:rsidRPr="00F742AA">
        <w:rPr>
          <w:bCs/>
          <w:sz w:val="24"/>
          <w:szCs w:val="24"/>
        </w:rPr>
        <w:t>podjęła</w:t>
      </w:r>
      <w:r w:rsidRPr="00F742AA">
        <w:rPr>
          <w:b/>
          <w:bCs/>
          <w:sz w:val="24"/>
          <w:szCs w:val="24"/>
        </w:rPr>
        <w:t xml:space="preserve"> </w:t>
      </w:r>
      <w:r w:rsidRPr="00F742AA">
        <w:rPr>
          <w:b/>
          <w:bCs/>
          <w:i/>
          <w:sz w:val="24"/>
          <w:szCs w:val="24"/>
        </w:rPr>
        <w:t>Uchwałę</w:t>
      </w:r>
      <w:r w:rsidRPr="00F742AA">
        <w:rPr>
          <w:b/>
          <w:i/>
          <w:sz w:val="24"/>
          <w:szCs w:val="24"/>
        </w:rPr>
        <w:t xml:space="preserve"> Nr XXXV/365/2021 </w:t>
      </w:r>
      <w:r w:rsidRPr="00F742AA">
        <w:rPr>
          <w:b/>
          <w:bCs/>
          <w:i/>
          <w:sz w:val="24"/>
          <w:szCs w:val="24"/>
        </w:rPr>
        <w:t xml:space="preserve">w sprawie sprzedaży nieruchomości lokalowej nr 36 przy ul. PCK 11 w Sławkowie wraz z udziałem w nieruchomości wspólnej </w:t>
      </w:r>
      <w:r w:rsidRPr="00F742AA">
        <w:rPr>
          <w:bCs/>
          <w:sz w:val="24"/>
          <w:szCs w:val="24"/>
        </w:rPr>
        <w:t xml:space="preserve">15 głosami ,,za”, </w:t>
      </w:r>
      <w:r w:rsidRPr="00F742AA">
        <w:rPr>
          <w:b/>
          <w:bCs/>
          <w:sz w:val="24"/>
          <w:szCs w:val="24"/>
        </w:rPr>
        <w:t>(głosowanie nr 6)</w:t>
      </w:r>
      <w:r w:rsidRPr="00F742AA">
        <w:rPr>
          <w:bCs/>
          <w:sz w:val="24"/>
          <w:szCs w:val="24"/>
        </w:rPr>
        <w:t xml:space="preserve">. Uchwała stanowi </w:t>
      </w:r>
      <w:r w:rsidRPr="00F742AA">
        <w:rPr>
          <w:b/>
          <w:bCs/>
          <w:sz w:val="24"/>
          <w:szCs w:val="24"/>
        </w:rPr>
        <w:t xml:space="preserve">załącznik nr 9 </w:t>
      </w:r>
      <w:r w:rsidRPr="00F742AA">
        <w:rPr>
          <w:bCs/>
          <w:sz w:val="24"/>
          <w:szCs w:val="24"/>
        </w:rPr>
        <w:t>do protokołu.</w:t>
      </w:r>
    </w:p>
    <w:p w:rsidR="00C0095B" w:rsidRPr="00F742AA" w:rsidRDefault="00C0095B" w:rsidP="00C0095B">
      <w:pPr>
        <w:tabs>
          <w:tab w:val="left" w:pos="142"/>
          <w:tab w:val="left" w:pos="426"/>
        </w:tabs>
        <w:jc w:val="both"/>
        <w:rPr>
          <w:sz w:val="24"/>
          <w:szCs w:val="24"/>
        </w:rPr>
      </w:pPr>
    </w:p>
    <w:p w:rsidR="00C0095B" w:rsidRPr="00F742AA" w:rsidRDefault="00C0095B" w:rsidP="00C0095B">
      <w:pPr>
        <w:pStyle w:val="Akapitzlist"/>
        <w:numPr>
          <w:ilvl w:val="0"/>
          <w:numId w:val="5"/>
        </w:numPr>
        <w:tabs>
          <w:tab w:val="left" w:pos="142"/>
        </w:tabs>
        <w:ind w:left="284" w:hanging="284"/>
        <w:jc w:val="both"/>
        <w:rPr>
          <w:b/>
          <w:sz w:val="24"/>
          <w:szCs w:val="24"/>
        </w:rPr>
      </w:pPr>
      <w:r w:rsidRPr="00F742AA">
        <w:rPr>
          <w:b/>
          <w:sz w:val="24"/>
          <w:szCs w:val="24"/>
        </w:rPr>
        <w:t xml:space="preserve">w sprawie </w:t>
      </w:r>
      <w:r w:rsidRPr="00F742AA">
        <w:rPr>
          <w:b/>
          <w:bCs/>
          <w:sz w:val="24"/>
          <w:szCs w:val="24"/>
        </w:rPr>
        <w:t>przyjęcia i wdrożenia "Rocznego programu opieki nad zwierzętami bezdomnymi oraz zapobiegania bezdomności zwierząt na terenie Gminy Sławków w 2021 roku"</w:t>
      </w:r>
    </w:p>
    <w:p w:rsidR="00C0095B" w:rsidRPr="00F742AA" w:rsidRDefault="00C0095B" w:rsidP="00C0095B">
      <w:pPr>
        <w:pStyle w:val="Tekstpodstawowy"/>
        <w:tabs>
          <w:tab w:val="left" w:pos="709"/>
        </w:tabs>
        <w:jc w:val="both"/>
        <w:rPr>
          <w:b w:val="0"/>
          <w:bCs/>
          <w:sz w:val="24"/>
          <w:szCs w:val="24"/>
          <w:lang w:val="pl-PL"/>
        </w:rPr>
      </w:pPr>
    </w:p>
    <w:p w:rsidR="00C0095B" w:rsidRPr="00F742AA" w:rsidRDefault="00C0095B" w:rsidP="00C0095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F742A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F742A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zapytał radnych czy można przejść do głosowania nad projektem uchwały. </w:t>
      </w:r>
      <w:r w:rsidRPr="00F742AA">
        <w:rPr>
          <w:rFonts w:ascii="Times New Roman" w:eastAsia="Times New Roman" w:hAnsi="Times New Roman"/>
          <w:bCs/>
          <w:sz w:val="24"/>
          <w:szCs w:val="24"/>
          <w:lang w:val="x-none" w:eastAsia="pl-PL"/>
        </w:rPr>
        <w:t xml:space="preserve">Wobec braku pytań </w:t>
      </w:r>
      <w:r w:rsidRPr="00F742AA">
        <w:rPr>
          <w:rFonts w:ascii="Times New Roman" w:eastAsia="Times New Roman" w:hAnsi="Times New Roman"/>
          <w:bCs/>
          <w:sz w:val="24"/>
          <w:szCs w:val="24"/>
          <w:lang w:eastAsia="pl-PL"/>
        </w:rPr>
        <w:t>zapytał Przewodniczącego Komisji Budżetu i Rozwoju o opinię Komisji.</w:t>
      </w:r>
    </w:p>
    <w:p w:rsidR="00C0095B" w:rsidRPr="00F742AA" w:rsidRDefault="00C0095B" w:rsidP="00C0095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C0095B" w:rsidRPr="00F742AA" w:rsidRDefault="00C0095B" w:rsidP="00C0095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F742A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 Komisji Budżetu i Rozwoju p</w:t>
      </w:r>
      <w:r w:rsidRPr="00F742AA">
        <w:rPr>
          <w:rFonts w:ascii="Times New Roman" w:eastAsia="Times New Roman" w:hAnsi="Times New Roman"/>
          <w:bCs/>
          <w:sz w:val="24"/>
          <w:szCs w:val="24"/>
          <w:lang w:eastAsia="pl-PL"/>
        </w:rPr>
        <w:t>oinformował, że opinia jest pozytywna.</w:t>
      </w:r>
      <w:r w:rsidRPr="00F742A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:rsidR="00C0095B" w:rsidRPr="00F742AA" w:rsidRDefault="00C0095B" w:rsidP="00C0095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C0095B" w:rsidRPr="00F742AA" w:rsidRDefault="00C0095B" w:rsidP="00C0095B">
      <w:pPr>
        <w:jc w:val="both"/>
        <w:rPr>
          <w:rFonts w:ascii="Times New Roman" w:hAnsi="Times New Roman"/>
          <w:sz w:val="24"/>
          <w:szCs w:val="24"/>
        </w:rPr>
      </w:pPr>
      <w:r w:rsidRPr="00F742AA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F742AA">
        <w:rPr>
          <w:rFonts w:ascii="Times New Roman" w:hAnsi="Times New Roman"/>
          <w:sz w:val="24"/>
          <w:szCs w:val="24"/>
        </w:rPr>
        <w:t>zamknął dyskusję i przeszedł do głosowania.</w:t>
      </w:r>
    </w:p>
    <w:p w:rsidR="00C0095B" w:rsidRPr="00F742AA" w:rsidRDefault="00C0095B" w:rsidP="00C0095B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:rsidR="00C0095B" w:rsidRPr="00F742AA" w:rsidRDefault="00C0095B" w:rsidP="00C0095B">
      <w:pPr>
        <w:pStyle w:val="Akapitzlist"/>
        <w:tabs>
          <w:tab w:val="left" w:pos="142"/>
          <w:tab w:val="left" w:pos="426"/>
        </w:tabs>
        <w:ind w:left="0"/>
        <w:jc w:val="both"/>
        <w:rPr>
          <w:bCs/>
          <w:sz w:val="24"/>
          <w:szCs w:val="24"/>
        </w:rPr>
      </w:pPr>
      <w:r w:rsidRPr="00F742AA">
        <w:rPr>
          <w:bCs/>
          <w:sz w:val="24"/>
          <w:szCs w:val="24"/>
        </w:rPr>
        <w:t>Rada Miejska w głosowaniu imiennym</w:t>
      </w:r>
      <w:r w:rsidRPr="00F742AA">
        <w:rPr>
          <w:b/>
          <w:bCs/>
          <w:sz w:val="24"/>
          <w:szCs w:val="24"/>
        </w:rPr>
        <w:t xml:space="preserve"> </w:t>
      </w:r>
      <w:r w:rsidRPr="00F742AA">
        <w:rPr>
          <w:bCs/>
          <w:sz w:val="24"/>
          <w:szCs w:val="24"/>
        </w:rPr>
        <w:t>podjęła</w:t>
      </w:r>
      <w:r w:rsidRPr="00F742AA">
        <w:rPr>
          <w:b/>
          <w:bCs/>
          <w:sz w:val="24"/>
          <w:szCs w:val="24"/>
        </w:rPr>
        <w:t xml:space="preserve"> </w:t>
      </w:r>
      <w:r w:rsidRPr="00F742AA">
        <w:rPr>
          <w:b/>
          <w:bCs/>
          <w:i/>
          <w:sz w:val="24"/>
          <w:szCs w:val="24"/>
        </w:rPr>
        <w:t>Uchwałę</w:t>
      </w:r>
      <w:r w:rsidRPr="00F742AA">
        <w:rPr>
          <w:i/>
          <w:sz w:val="24"/>
          <w:szCs w:val="24"/>
        </w:rPr>
        <w:t xml:space="preserve"> </w:t>
      </w:r>
      <w:r w:rsidRPr="00F742AA">
        <w:rPr>
          <w:b/>
          <w:i/>
          <w:sz w:val="24"/>
          <w:szCs w:val="24"/>
        </w:rPr>
        <w:t xml:space="preserve">Nr XXXV/366/2021 w sprawie </w:t>
      </w:r>
      <w:r w:rsidRPr="00F742AA">
        <w:rPr>
          <w:b/>
          <w:bCs/>
          <w:i/>
          <w:sz w:val="24"/>
          <w:szCs w:val="24"/>
        </w:rPr>
        <w:t>przyjęcia i wdrożenia "Rocznego programu opieki nad zwierzętami bezdomnymi oraz zapobiegania bezdomności zwierząt na terenie Gminy Sławków w 2021 roku"</w:t>
      </w:r>
      <w:r w:rsidRPr="00F742AA">
        <w:rPr>
          <w:bCs/>
          <w:i/>
          <w:sz w:val="24"/>
          <w:szCs w:val="24"/>
        </w:rPr>
        <w:t xml:space="preserve"> </w:t>
      </w:r>
      <w:r w:rsidRPr="00F742AA">
        <w:rPr>
          <w:bCs/>
          <w:sz w:val="24"/>
          <w:szCs w:val="24"/>
        </w:rPr>
        <w:t xml:space="preserve">15 głosami ,,za”, </w:t>
      </w:r>
      <w:r w:rsidRPr="00F742AA">
        <w:rPr>
          <w:b/>
          <w:bCs/>
          <w:sz w:val="24"/>
          <w:szCs w:val="24"/>
        </w:rPr>
        <w:t>(głosowanie nr 7)</w:t>
      </w:r>
      <w:r w:rsidRPr="00F742AA">
        <w:rPr>
          <w:bCs/>
          <w:sz w:val="24"/>
          <w:szCs w:val="24"/>
        </w:rPr>
        <w:t xml:space="preserve">. Uchwała stanowi </w:t>
      </w:r>
      <w:r w:rsidRPr="00F742AA">
        <w:rPr>
          <w:b/>
          <w:bCs/>
          <w:sz w:val="24"/>
          <w:szCs w:val="24"/>
        </w:rPr>
        <w:t xml:space="preserve">załącznik nr 10 </w:t>
      </w:r>
      <w:r w:rsidRPr="00F742AA">
        <w:rPr>
          <w:bCs/>
          <w:sz w:val="24"/>
          <w:szCs w:val="24"/>
        </w:rPr>
        <w:t>do protokołu.</w:t>
      </w:r>
    </w:p>
    <w:p w:rsidR="00C0095B" w:rsidRPr="00F742AA" w:rsidRDefault="00C0095B" w:rsidP="00C0095B">
      <w:pPr>
        <w:pStyle w:val="Tekstpodstawowy"/>
        <w:tabs>
          <w:tab w:val="left" w:pos="709"/>
        </w:tabs>
        <w:jc w:val="both"/>
        <w:rPr>
          <w:sz w:val="24"/>
          <w:szCs w:val="24"/>
        </w:rPr>
      </w:pPr>
    </w:p>
    <w:p w:rsidR="00C0095B" w:rsidRPr="00F742AA" w:rsidRDefault="00C0095B" w:rsidP="00C0095B">
      <w:pPr>
        <w:numPr>
          <w:ilvl w:val="0"/>
          <w:numId w:val="5"/>
        </w:numPr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  <w:lang w:eastAsia="x-none"/>
        </w:rPr>
      </w:pPr>
      <w:r w:rsidRPr="00F742AA">
        <w:rPr>
          <w:rFonts w:ascii="Times New Roman" w:hAnsi="Times New Roman"/>
          <w:b/>
          <w:sz w:val="24"/>
          <w:szCs w:val="24"/>
        </w:rPr>
        <w:t xml:space="preserve">w sprawie </w:t>
      </w:r>
      <w:r w:rsidRPr="00F742AA">
        <w:rPr>
          <w:rFonts w:ascii="Times New Roman" w:hAnsi="Times New Roman"/>
          <w:b/>
          <w:bCs/>
          <w:sz w:val="24"/>
          <w:szCs w:val="24"/>
        </w:rPr>
        <w:t>pokrycia części kosztów gospodarowania odpadami komunalnymi z dochodów własnych Gminy Sławków niepochodzących z pobranej opłaty za gospodarowanie odpadami komunalnymi</w:t>
      </w:r>
    </w:p>
    <w:p w:rsidR="00C0095B" w:rsidRPr="00F742AA" w:rsidRDefault="00C0095B" w:rsidP="00C0095B">
      <w:pPr>
        <w:jc w:val="both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:rsidR="00C0095B" w:rsidRPr="00F742AA" w:rsidRDefault="00C0095B" w:rsidP="00C0095B">
      <w:pPr>
        <w:jc w:val="both"/>
        <w:rPr>
          <w:rFonts w:ascii="Times New Roman" w:eastAsia="Times New Roman" w:hAnsi="Times New Roman"/>
          <w:b/>
          <w:sz w:val="24"/>
          <w:szCs w:val="24"/>
          <w:lang w:eastAsia="x-none"/>
        </w:rPr>
      </w:pPr>
      <w:r w:rsidRPr="00F742AA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Przewodniczący </w:t>
      </w:r>
      <w:r w:rsidRPr="00F742AA">
        <w:rPr>
          <w:rFonts w:ascii="Times New Roman" w:eastAsia="Times New Roman" w:hAnsi="Times New Roman"/>
          <w:sz w:val="24"/>
          <w:szCs w:val="24"/>
          <w:lang w:eastAsia="x-none"/>
        </w:rPr>
        <w:t>udzielił głosu Skarbnikowi.</w:t>
      </w:r>
    </w:p>
    <w:p w:rsidR="00C0095B" w:rsidRPr="00F742AA" w:rsidRDefault="00C0095B" w:rsidP="00C0095B">
      <w:pPr>
        <w:jc w:val="both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:rsidR="00C0095B" w:rsidRPr="00F742AA" w:rsidRDefault="00C0095B" w:rsidP="00C0095B">
      <w:pPr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F742AA">
        <w:rPr>
          <w:rFonts w:ascii="Times New Roman" w:eastAsia="Times New Roman" w:hAnsi="Times New Roman"/>
          <w:sz w:val="24"/>
          <w:szCs w:val="24"/>
          <w:lang w:eastAsia="x-none"/>
        </w:rPr>
        <w:t xml:space="preserve">Skarbnik Miasta </w:t>
      </w:r>
      <w:r w:rsidRPr="00F742AA">
        <w:rPr>
          <w:rFonts w:ascii="Times New Roman" w:eastAsia="Times New Roman" w:hAnsi="Times New Roman"/>
          <w:b/>
          <w:sz w:val="24"/>
          <w:szCs w:val="24"/>
          <w:lang w:eastAsia="x-none"/>
        </w:rPr>
        <w:t>Paweł Kuc</w:t>
      </w:r>
      <w:r w:rsidRPr="00F742AA">
        <w:rPr>
          <w:rFonts w:ascii="Times New Roman" w:eastAsia="Times New Roman" w:hAnsi="Times New Roman"/>
          <w:sz w:val="24"/>
          <w:szCs w:val="24"/>
          <w:lang w:eastAsia="x-none"/>
        </w:rPr>
        <w:t xml:space="preserve">  przypomniał, że radna Barbara </w:t>
      </w:r>
      <w:proofErr w:type="spellStart"/>
      <w:r w:rsidRPr="00F742AA">
        <w:rPr>
          <w:rFonts w:ascii="Times New Roman" w:eastAsia="Times New Roman" w:hAnsi="Times New Roman"/>
          <w:sz w:val="24"/>
          <w:szCs w:val="24"/>
          <w:lang w:eastAsia="x-none"/>
        </w:rPr>
        <w:t>Herej</w:t>
      </w:r>
      <w:proofErr w:type="spellEnd"/>
      <w:r w:rsidRPr="00F742AA">
        <w:rPr>
          <w:rFonts w:ascii="Times New Roman" w:eastAsia="Times New Roman" w:hAnsi="Times New Roman"/>
          <w:sz w:val="24"/>
          <w:szCs w:val="24"/>
          <w:lang w:eastAsia="x-none"/>
        </w:rPr>
        <w:t xml:space="preserve"> pytała o aktualne zaległości z tytułu opłaty za gospodarowanie odpadami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. Wyjaśnił, ż</w:t>
      </w:r>
      <w:r w:rsidRPr="00F742AA">
        <w:rPr>
          <w:rFonts w:ascii="Times New Roman" w:eastAsia="Times New Roman" w:hAnsi="Times New Roman"/>
          <w:sz w:val="24"/>
          <w:szCs w:val="24"/>
          <w:lang w:eastAsia="x-none"/>
        </w:rPr>
        <w:t xml:space="preserve">e na koniec października wynosiły one 107 440 zł. Dla porównania 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–</w:t>
      </w:r>
      <w:r w:rsidRPr="00F742AA">
        <w:rPr>
          <w:rFonts w:ascii="Times New Roman" w:eastAsia="Times New Roman" w:hAnsi="Times New Roman"/>
          <w:sz w:val="24"/>
          <w:szCs w:val="24"/>
          <w:lang w:eastAsia="x-none"/>
        </w:rPr>
        <w:t xml:space="preserve"> na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Pr="00F742AA">
        <w:rPr>
          <w:rFonts w:ascii="Times New Roman" w:eastAsia="Times New Roman" w:hAnsi="Times New Roman"/>
          <w:sz w:val="24"/>
          <w:szCs w:val="24"/>
          <w:lang w:eastAsia="x-none"/>
        </w:rPr>
        <w:t>koniec 2020 r. była to kwota 106 955 zł, na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 </w:t>
      </w:r>
      <w:r w:rsidRPr="00F742AA">
        <w:rPr>
          <w:rFonts w:ascii="Times New Roman" w:eastAsia="Times New Roman" w:hAnsi="Times New Roman"/>
          <w:sz w:val="24"/>
          <w:szCs w:val="24"/>
          <w:lang w:eastAsia="x-none"/>
        </w:rPr>
        <w:t xml:space="preserve">koniec 2019 r. 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–</w:t>
      </w:r>
      <w:r w:rsidRPr="00F742AA">
        <w:rPr>
          <w:rFonts w:ascii="Times New Roman" w:eastAsia="Times New Roman" w:hAnsi="Times New Roman"/>
          <w:sz w:val="24"/>
          <w:szCs w:val="24"/>
          <w:lang w:eastAsia="x-none"/>
        </w:rPr>
        <w:t xml:space="preserve"> 98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Pr="00F742AA">
        <w:rPr>
          <w:rFonts w:ascii="Times New Roman" w:eastAsia="Times New Roman" w:hAnsi="Times New Roman"/>
          <w:sz w:val="24"/>
          <w:szCs w:val="24"/>
          <w:lang w:eastAsia="x-none"/>
        </w:rPr>
        <w:t xml:space="preserve">255 zł, a 2018 r. – 90 647 zł. Te kwoty potwierdzają, że zaległości są 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w zasadzie </w:t>
      </w:r>
      <w:r w:rsidRPr="00F742AA">
        <w:rPr>
          <w:rFonts w:ascii="Times New Roman" w:eastAsia="Times New Roman" w:hAnsi="Times New Roman"/>
          <w:sz w:val="24"/>
          <w:szCs w:val="24"/>
          <w:lang w:eastAsia="x-none"/>
        </w:rPr>
        <w:t>na stałym poziomie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, gdyż dotyczą podobnej liczby osób z zaległościami, a wzrost wartości wynika ze wzrostu stawek</w:t>
      </w:r>
      <w:r w:rsidRPr="00F742AA">
        <w:rPr>
          <w:rFonts w:ascii="Times New Roman" w:eastAsia="Times New Roman" w:hAnsi="Times New Roman"/>
          <w:sz w:val="24"/>
          <w:szCs w:val="24"/>
          <w:lang w:eastAsia="x-none"/>
        </w:rPr>
        <w:t>. Odnośnie sposobu windykacji podał, że na koniec października Urząd Miasta wydał 229 upomnień i wysłał do Urzędów Skarbowych 67 tytułów wykonawczych. Obie liczby odnoszą się do opłaty za gospodarowanie odpadami.</w:t>
      </w:r>
    </w:p>
    <w:p w:rsidR="00C0095B" w:rsidRPr="00F742AA" w:rsidRDefault="00C0095B" w:rsidP="00C0095B">
      <w:pPr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:rsidR="00C0095B" w:rsidRPr="00F742AA" w:rsidRDefault="00C0095B" w:rsidP="00C0095B">
      <w:pPr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F742AA">
        <w:rPr>
          <w:rFonts w:ascii="Times New Roman" w:eastAsia="Times New Roman" w:hAnsi="Times New Roman"/>
          <w:sz w:val="24"/>
          <w:szCs w:val="24"/>
          <w:lang w:eastAsia="x-none"/>
        </w:rPr>
        <w:t xml:space="preserve">Radna </w:t>
      </w:r>
      <w:r w:rsidRPr="00F742AA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Barbara </w:t>
      </w:r>
      <w:proofErr w:type="spellStart"/>
      <w:r w:rsidRPr="00F742AA">
        <w:rPr>
          <w:rFonts w:ascii="Times New Roman" w:eastAsia="Times New Roman" w:hAnsi="Times New Roman"/>
          <w:b/>
          <w:sz w:val="24"/>
          <w:szCs w:val="24"/>
          <w:lang w:eastAsia="x-none"/>
        </w:rPr>
        <w:t>Herej</w:t>
      </w:r>
      <w:proofErr w:type="spellEnd"/>
      <w:r w:rsidRPr="00F742AA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Pr="00F742AA">
        <w:rPr>
          <w:rFonts w:ascii="Times New Roman" w:eastAsia="Times New Roman" w:hAnsi="Times New Roman"/>
          <w:sz w:val="24"/>
          <w:szCs w:val="24"/>
          <w:lang w:eastAsia="x-none"/>
        </w:rPr>
        <w:t xml:space="preserve">podziękowała za informacje. </w:t>
      </w:r>
    </w:p>
    <w:p w:rsidR="00C0095B" w:rsidRPr="00F742AA" w:rsidRDefault="00C0095B" w:rsidP="00C0095B">
      <w:pPr>
        <w:jc w:val="both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:rsidR="00C0095B" w:rsidRPr="00F742AA" w:rsidRDefault="00C0095B" w:rsidP="00C0095B">
      <w:pPr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F742AA">
        <w:rPr>
          <w:rFonts w:ascii="Times New Roman" w:hAnsi="Times New Roman"/>
          <w:b/>
          <w:sz w:val="24"/>
          <w:szCs w:val="24"/>
        </w:rPr>
        <w:t>Przewodniczący</w:t>
      </w:r>
      <w:r w:rsidRPr="00F742AA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Pr="00F742AA">
        <w:rPr>
          <w:rFonts w:ascii="Times New Roman" w:hAnsi="Times New Roman"/>
          <w:bCs/>
          <w:sz w:val="24"/>
          <w:szCs w:val="24"/>
        </w:rPr>
        <w:t xml:space="preserve">poprosił o opinię Komisji Budżetu i Rozwoju. </w:t>
      </w:r>
    </w:p>
    <w:p w:rsidR="00C0095B" w:rsidRPr="00F742AA" w:rsidRDefault="00C0095B" w:rsidP="00C0095B">
      <w:pPr>
        <w:pStyle w:val="Tekstpodstawowy"/>
        <w:tabs>
          <w:tab w:val="left" w:pos="709"/>
        </w:tabs>
        <w:jc w:val="both"/>
        <w:rPr>
          <w:b w:val="0"/>
          <w:bCs/>
          <w:sz w:val="24"/>
          <w:szCs w:val="24"/>
          <w:lang w:val="pl-PL"/>
        </w:rPr>
      </w:pPr>
    </w:p>
    <w:p w:rsidR="00C0095B" w:rsidRPr="00F742AA" w:rsidRDefault="00C0095B" w:rsidP="00C0095B">
      <w:pPr>
        <w:pStyle w:val="Tekstpodstawowy"/>
        <w:tabs>
          <w:tab w:val="left" w:pos="709"/>
        </w:tabs>
        <w:jc w:val="both"/>
        <w:rPr>
          <w:b w:val="0"/>
          <w:sz w:val="24"/>
          <w:szCs w:val="24"/>
          <w:lang w:val="pl-PL"/>
        </w:rPr>
      </w:pPr>
      <w:r w:rsidRPr="00F742AA">
        <w:rPr>
          <w:sz w:val="24"/>
          <w:szCs w:val="24"/>
          <w:lang w:val="pl-PL"/>
        </w:rPr>
        <w:t>Przewodniczący Komisji Budżetu i Rozwoju</w:t>
      </w:r>
      <w:r w:rsidRPr="00F742AA">
        <w:rPr>
          <w:b w:val="0"/>
          <w:sz w:val="24"/>
          <w:szCs w:val="24"/>
          <w:lang w:val="pl-PL"/>
        </w:rPr>
        <w:t xml:space="preserve"> poinformował, że opinia jest pozytywna. </w:t>
      </w:r>
    </w:p>
    <w:p w:rsidR="00C0095B" w:rsidRPr="00F742AA" w:rsidRDefault="00C0095B" w:rsidP="00C0095B">
      <w:pPr>
        <w:pStyle w:val="Tekstpodstawowy"/>
        <w:tabs>
          <w:tab w:val="left" w:pos="709"/>
        </w:tabs>
        <w:jc w:val="both"/>
        <w:rPr>
          <w:b w:val="0"/>
          <w:sz w:val="24"/>
          <w:szCs w:val="24"/>
          <w:lang w:val="pl-PL"/>
        </w:rPr>
      </w:pPr>
    </w:p>
    <w:p w:rsidR="00C0095B" w:rsidRPr="00F742AA" w:rsidRDefault="00C0095B" w:rsidP="00C0095B">
      <w:pPr>
        <w:jc w:val="both"/>
        <w:rPr>
          <w:rFonts w:ascii="Times New Roman" w:hAnsi="Times New Roman"/>
          <w:sz w:val="24"/>
          <w:szCs w:val="24"/>
        </w:rPr>
      </w:pPr>
      <w:r w:rsidRPr="00F742AA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F742AA">
        <w:rPr>
          <w:rFonts w:ascii="Times New Roman" w:hAnsi="Times New Roman"/>
          <w:sz w:val="24"/>
          <w:szCs w:val="24"/>
        </w:rPr>
        <w:t>zamknął dyskusję i przeszedł do głosowania.</w:t>
      </w:r>
    </w:p>
    <w:p w:rsidR="00C0095B" w:rsidRPr="00F742AA" w:rsidRDefault="00C0095B" w:rsidP="00C0095B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:rsidR="00C0095B" w:rsidRPr="00F742AA" w:rsidRDefault="00C0095B" w:rsidP="00C0095B">
      <w:pPr>
        <w:pStyle w:val="Akapitzlist"/>
        <w:tabs>
          <w:tab w:val="left" w:pos="142"/>
          <w:tab w:val="left" w:pos="426"/>
        </w:tabs>
        <w:ind w:left="0"/>
        <w:jc w:val="both"/>
        <w:rPr>
          <w:bCs/>
          <w:sz w:val="24"/>
          <w:szCs w:val="24"/>
        </w:rPr>
      </w:pPr>
      <w:r w:rsidRPr="00F742AA">
        <w:rPr>
          <w:bCs/>
          <w:sz w:val="24"/>
          <w:szCs w:val="24"/>
        </w:rPr>
        <w:t>Rada Miejska w głosowaniu imiennym</w:t>
      </w:r>
      <w:r w:rsidRPr="00F742AA">
        <w:rPr>
          <w:b/>
          <w:bCs/>
          <w:sz w:val="24"/>
          <w:szCs w:val="24"/>
        </w:rPr>
        <w:t xml:space="preserve"> </w:t>
      </w:r>
      <w:r w:rsidRPr="00F742AA">
        <w:rPr>
          <w:bCs/>
          <w:sz w:val="24"/>
          <w:szCs w:val="24"/>
        </w:rPr>
        <w:t>podjęła</w:t>
      </w:r>
      <w:r w:rsidRPr="00F742AA">
        <w:rPr>
          <w:b/>
          <w:bCs/>
          <w:sz w:val="24"/>
          <w:szCs w:val="24"/>
        </w:rPr>
        <w:t xml:space="preserve"> </w:t>
      </w:r>
      <w:r w:rsidRPr="00F742AA">
        <w:rPr>
          <w:b/>
          <w:i/>
          <w:sz w:val="24"/>
          <w:szCs w:val="24"/>
        </w:rPr>
        <w:t xml:space="preserve">Uchwałę Nr XXXV/367/2021 w sprawie </w:t>
      </w:r>
      <w:r w:rsidRPr="00F742AA">
        <w:rPr>
          <w:b/>
          <w:bCs/>
          <w:i/>
          <w:sz w:val="24"/>
          <w:szCs w:val="24"/>
        </w:rPr>
        <w:t xml:space="preserve">pokrycia części kosztów gospodarowania odpadami komunalnymi z dochodów własnych Gminy Sławków niepochodzących z pobranej opłaty za gospodarowanie odpadami komunalnymi </w:t>
      </w:r>
      <w:r w:rsidRPr="00F742AA">
        <w:rPr>
          <w:bCs/>
          <w:sz w:val="24"/>
          <w:szCs w:val="24"/>
        </w:rPr>
        <w:t xml:space="preserve">15 głosami ,,za”, </w:t>
      </w:r>
      <w:r w:rsidRPr="00F742AA">
        <w:rPr>
          <w:b/>
          <w:bCs/>
          <w:sz w:val="24"/>
          <w:szCs w:val="24"/>
        </w:rPr>
        <w:t>(głosowanie nr 8)</w:t>
      </w:r>
      <w:r w:rsidRPr="00F742AA">
        <w:rPr>
          <w:bCs/>
          <w:sz w:val="24"/>
          <w:szCs w:val="24"/>
        </w:rPr>
        <w:t xml:space="preserve">. Uchwała stanowi </w:t>
      </w:r>
      <w:r w:rsidRPr="00F742AA">
        <w:rPr>
          <w:b/>
          <w:bCs/>
          <w:sz w:val="24"/>
          <w:szCs w:val="24"/>
        </w:rPr>
        <w:t xml:space="preserve">załącznik nr 11 </w:t>
      </w:r>
      <w:r w:rsidRPr="00F742AA">
        <w:rPr>
          <w:bCs/>
          <w:sz w:val="24"/>
          <w:szCs w:val="24"/>
        </w:rPr>
        <w:t>do protokołu.</w:t>
      </w:r>
    </w:p>
    <w:p w:rsidR="00C0095B" w:rsidRPr="00F742AA" w:rsidRDefault="00C0095B" w:rsidP="00C0095B">
      <w:pPr>
        <w:jc w:val="both"/>
        <w:rPr>
          <w:rFonts w:ascii="Times New Roman" w:hAnsi="Times New Roman"/>
          <w:sz w:val="24"/>
          <w:szCs w:val="24"/>
        </w:rPr>
      </w:pPr>
    </w:p>
    <w:p w:rsidR="00C0095B" w:rsidRPr="00F742AA" w:rsidRDefault="00C0095B" w:rsidP="00C0095B">
      <w:pPr>
        <w:pStyle w:val="Akapitzlist"/>
        <w:numPr>
          <w:ilvl w:val="0"/>
          <w:numId w:val="5"/>
        </w:numPr>
        <w:tabs>
          <w:tab w:val="left" w:pos="142"/>
        </w:tabs>
        <w:ind w:left="284" w:hanging="284"/>
        <w:jc w:val="both"/>
        <w:rPr>
          <w:b/>
          <w:sz w:val="24"/>
          <w:szCs w:val="24"/>
        </w:rPr>
      </w:pPr>
      <w:r w:rsidRPr="00F742AA">
        <w:rPr>
          <w:b/>
          <w:sz w:val="24"/>
          <w:szCs w:val="24"/>
        </w:rPr>
        <w:t>w sprawie przyjęcia "Regulaminu dostarczania wody i odprowadzania ścieków na terenie gminy Sławków"</w:t>
      </w:r>
    </w:p>
    <w:p w:rsidR="00C0095B" w:rsidRPr="00F742AA" w:rsidRDefault="00C0095B" w:rsidP="00C0095B">
      <w:pPr>
        <w:pStyle w:val="Akapitzlist"/>
        <w:tabs>
          <w:tab w:val="left" w:pos="142"/>
        </w:tabs>
        <w:ind w:left="0"/>
        <w:jc w:val="both"/>
        <w:rPr>
          <w:b/>
          <w:sz w:val="24"/>
          <w:szCs w:val="24"/>
        </w:rPr>
      </w:pPr>
    </w:p>
    <w:p w:rsidR="00C0095B" w:rsidRPr="00F742AA" w:rsidRDefault="00C0095B" w:rsidP="00C0095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F742A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F742A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zapytał radnych czy można przejść do głosowania nad projektem uchwały. </w:t>
      </w:r>
      <w:r w:rsidRPr="00F742AA">
        <w:rPr>
          <w:rFonts w:ascii="Times New Roman" w:eastAsia="Times New Roman" w:hAnsi="Times New Roman"/>
          <w:bCs/>
          <w:sz w:val="24"/>
          <w:szCs w:val="24"/>
          <w:lang w:val="x-none" w:eastAsia="pl-PL"/>
        </w:rPr>
        <w:t xml:space="preserve">Wobec braku pytań </w:t>
      </w:r>
      <w:r w:rsidRPr="00F742AA">
        <w:rPr>
          <w:rFonts w:ascii="Times New Roman" w:eastAsia="Times New Roman" w:hAnsi="Times New Roman"/>
          <w:bCs/>
          <w:sz w:val="24"/>
          <w:szCs w:val="24"/>
          <w:lang w:eastAsia="pl-PL"/>
        </w:rPr>
        <w:t>zapytał Przewodniczącego Komisji Budżetu i Rozwoju o opinię Komisji.</w:t>
      </w:r>
    </w:p>
    <w:p w:rsidR="00C0095B" w:rsidRPr="00F742AA" w:rsidRDefault="00C0095B" w:rsidP="00C0095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C0095B" w:rsidRPr="00F742AA" w:rsidRDefault="00C0095B" w:rsidP="00C0095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F742A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 Komisji Budżetu i Rozwoju p</w:t>
      </w:r>
      <w:r w:rsidRPr="00F742AA">
        <w:rPr>
          <w:rFonts w:ascii="Times New Roman" w:eastAsia="Times New Roman" w:hAnsi="Times New Roman"/>
          <w:bCs/>
          <w:sz w:val="24"/>
          <w:szCs w:val="24"/>
          <w:lang w:eastAsia="pl-PL"/>
        </w:rPr>
        <w:t>oinformował, że opinia jest pozytywna.</w:t>
      </w:r>
      <w:r w:rsidRPr="00F742A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:rsidR="00C0095B" w:rsidRPr="00F742AA" w:rsidRDefault="00C0095B" w:rsidP="00C0095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C0095B" w:rsidRPr="00F742AA" w:rsidRDefault="00C0095B" w:rsidP="00C0095B">
      <w:pPr>
        <w:jc w:val="both"/>
        <w:rPr>
          <w:rFonts w:ascii="Times New Roman" w:hAnsi="Times New Roman"/>
          <w:sz w:val="24"/>
          <w:szCs w:val="24"/>
        </w:rPr>
      </w:pPr>
      <w:r w:rsidRPr="00F742AA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F742AA">
        <w:rPr>
          <w:rFonts w:ascii="Times New Roman" w:hAnsi="Times New Roman"/>
          <w:sz w:val="24"/>
          <w:szCs w:val="24"/>
        </w:rPr>
        <w:t>zamknął dyskusję i przeszedł do głosowania.</w:t>
      </w:r>
    </w:p>
    <w:p w:rsidR="00C0095B" w:rsidRPr="00F742AA" w:rsidRDefault="00C0095B" w:rsidP="00C0095B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C0095B" w:rsidRPr="00F742AA" w:rsidRDefault="00C0095B" w:rsidP="00C0095B">
      <w:pPr>
        <w:pStyle w:val="Akapitzlist"/>
        <w:tabs>
          <w:tab w:val="left" w:pos="142"/>
          <w:tab w:val="left" w:pos="426"/>
        </w:tabs>
        <w:ind w:left="0"/>
        <w:jc w:val="both"/>
        <w:rPr>
          <w:bCs/>
          <w:sz w:val="24"/>
          <w:szCs w:val="24"/>
        </w:rPr>
      </w:pPr>
      <w:r w:rsidRPr="00F742AA">
        <w:rPr>
          <w:bCs/>
          <w:sz w:val="24"/>
          <w:szCs w:val="24"/>
        </w:rPr>
        <w:t>Rada Miejska w głosowaniu imiennym</w:t>
      </w:r>
      <w:r w:rsidRPr="00F742AA">
        <w:rPr>
          <w:b/>
          <w:bCs/>
          <w:sz w:val="24"/>
          <w:szCs w:val="24"/>
        </w:rPr>
        <w:t xml:space="preserve"> </w:t>
      </w:r>
      <w:r w:rsidRPr="00F742AA">
        <w:rPr>
          <w:bCs/>
          <w:sz w:val="24"/>
          <w:szCs w:val="24"/>
        </w:rPr>
        <w:t>podjęła</w:t>
      </w:r>
      <w:r w:rsidRPr="00F742AA">
        <w:rPr>
          <w:b/>
          <w:bCs/>
          <w:sz w:val="24"/>
          <w:szCs w:val="24"/>
        </w:rPr>
        <w:t xml:space="preserve"> </w:t>
      </w:r>
      <w:r w:rsidRPr="00F742AA">
        <w:rPr>
          <w:b/>
          <w:bCs/>
          <w:i/>
          <w:sz w:val="24"/>
          <w:szCs w:val="24"/>
        </w:rPr>
        <w:t>Uchwałę</w:t>
      </w:r>
      <w:r w:rsidRPr="00F742AA">
        <w:rPr>
          <w:b/>
          <w:i/>
          <w:sz w:val="24"/>
          <w:szCs w:val="24"/>
        </w:rPr>
        <w:t xml:space="preserve"> Nr XXXV/368/2021 w sprawie przyjęcia "Regulaminu dostarczania wody i odprowadzania ścieków na terenie gminy Sławków"</w:t>
      </w:r>
      <w:r w:rsidRPr="00F742AA">
        <w:rPr>
          <w:sz w:val="24"/>
          <w:szCs w:val="24"/>
        </w:rPr>
        <w:t xml:space="preserve"> </w:t>
      </w:r>
      <w:r w:rsidRPr="00F742AA">
        <w:rPr>
          <w:bCs/>
          <w:sz w:val="24"/>
          <w:szCs w:val="24"/>
        </w:rPr>
        <w:t xml:space="preserve">15 głosami ,,za”, </w:t>
      </w:r>
      <w:r w:rsidRPr="00F742AA">
        <w:rPr>
          <w:b/>
          <w:bCs/>
          <w:sz w:val="24"/>
          <w:szCs w:val="24"/>
        </w:rPr>
        <w:t>(głosowanie nr 9)</w:t>
      </w:r>
      <w:r w:rsidRPr="00F742AA">
        <w:rPr>
          <w:bCs/>
          <w:sz w:val="24"/>
          <w:szCs w:val="24"/>
        </w:rPr>
        <w:t xml:space="preserve">. Uchwała stanowi </w:t>
      </w:r>
      <w:r w:rsidRPr="00F742AA">
        <w:rPr>
          <w:b/>
          <w:bCs/>
          <w:sz w:val="24"/>
          <w:szCs w:val="24"/>
        </w:rPr>
        <w:t xml:space="preserve">załącznik nr 12 </w:t>
      </w:r>
      <w:r w:rsidRPr="00F742AA">
        <w:rPr>
          <w:bCs/>
          <w:sz w:val="24"/>
          <w:szCs w:val="24"/>
        </w:rPr>
        <w:t>do protokołu.</w:t>
      </w:r>
    </w:p>
    <w:p w:rsidR="00C0095B" w:rsidRPr="00F742AA" w:rsidRDefault="00C0095B" w:rsidP="00C0095B">
      <w:pPr>
        <w:jc w:val="both"/>
        <w:rPr>
          <w:rFonts w:ascii="Times New Roman" w:hAnsi="Times New Roman"/>
          <w:b/>
          <w:sz w:val="24"/>
          <w:szCs w:val="24"/>
        </w:rPr>
      </w:pPr>
    </w:p>
    <w:p w:rsidR="00C0095B" w:rsidRPr="00F742AA" w:rsidRDefault="00C0095B" w:rsidP="00C0095B">
      <w:pPr>
        <w:pStyle w:val="Akapitzlist"/>
        <w:numPr>
          <w:ilvl w:val="0"/>
          <w:numId w:val="5"/>
        </w:numPr>
        <w:ind w:left="284" w:hanging="284"/>
        <w:jc w:val="both"/>
        <w:rPr>
          <w:b/>
          <w:sz w:val="24"/>
          <w:szCs w:val="24"/>
        </w:rPr>
      </w:pPr>
      <w:r w:rsidRPr="00F742AA">
        <w:rPr>
          <w:b/>
          <w:sz w:val="24"/>
          <w:szCs w:val="24"/>
        </w:rPr>
        <w:t>w sprawie zmiany uchwały Nr XXVI/263/2020 w sprawie uchwalenia Wieloletniej Prognozy Finansowej Gminy Sławków na lata 2021 – 2035</w:t>
      </w:r>
    </w:p>
    <w:p w:rsidR="00C0095B" w:rsidRPr="00F742AA" w:rsidRDefault="00C0095B" w:rsidP="00C0095B">
      <w:pPr>
        <w:jc w:val="both"/>
        <w:rPr>
          <w:rFonts w:ascii="Times New Roman" w:hAnsi="Times New Roman"/>
          <w:b/>
          <w:sz w:val="24"/>
          <w:szCs w:val="24"/>
        </w:rPr>
      </w:pPr>
    </w:p>
    <w:p w:rsidR="00C0095B" w:rsidRPr="00F742AA" w:rsidRDefault="00C0095B" w:rsidP="00C0095B">
      <w:pPr>
        <w:jc w:val="both"/>
        <w:rPr>
          <w:rFonts w:ascii="Times New Roman" w:hAnsi="Times New Roman"/>
          <w:sz w:val="24"/>
          <w:szCs w:val="24"/>
        </w:rPr>
      </w:pPr>
      <w:r w:rsidRPr="00F742AA">
        <w:rPr>
          <w:rFonts w:ascii="Times New Roman" w:hAnsi="Times New Roman"/>
          <w:b/>
          <w:sz w:val="24"/>
          <w:szCs w:val="24"/>
        </w:rPr>
        <w:t>Przewodniczący</w:t>
      </w:r>
      <w:r w:rsidRPr="00F742AA">
        <w:rPr>
          <w:rFonts w:ascii="Times New Roman" w:hAnsi="Times New Roman"/>
          <w:sz w:val="24"/>
          <w:szCs w:val="24"/>
        </w:rPr>
        <w:t xml:space="preserve"> zapytał czy zostały wprowadzone jakieś zmiany do uchwały.</w:t>
      </w:r>
    </w:p>
    <w:p w:rsidR="00C0095B" w:rsidRPr="00F742AA" w:rsidRDefault="00C0095B" w:rsidP="00C0095B">
      <w:pPr>
        <w:jc w:val="both"/>
        <w:rPr>
          <w:rFonts w:ascii="Times New Roman" w:hAnsi="Times New Roman"/>
          <w:sz w:val="24"/>
          <w:szCs w:val="24"/>
        </w:rPr>
      </w:pPr>
    </w:p>
    <w:p w:rsidR="00C0095B" w:rsidRPr="00F742AA" w:rsidRDefault="00C0095B" w:rsidP="00C0095B">
      <w:pPr>
        <w:jc w:val="both"/>
        <w:rPr>
          <w:rFonts w:ascii="Times New Roman" w:hAnsi="Times New Roman"/>
          <w:sz w:val="24"/>
          <w:szCs w:val="24"/>
        </w:rPr>
      </w:pPr>
      <w:r w:rsidRPr="00F742AA">
        <w:rPr>
          <w:rFonts w:ascii="Times New Roman" w:hAnsi="Times New Roman"/>
          <w:b/>
          <w:sz w:val="24"/>
          <w:szCs w:val="24"/>
        </w:rPr>
        <w:t>Skarbnik</w:t>
      </w:r>
      <w:r w:rsidRPr="00F742AA">
        <w:rPr>
          <w:rFonts w:ascii="Times New Roman" w:hAnsi="Times New Roman"/>
          <w:sz w:val="24"/>
          <w:szCs w:val="24"/>
        </w:rPr>
        <w:t xml:space="preserve"> poinformował, że nie ma dodatkowych zmian w projekcie i poprosił radnych o przyjęcie projektu uchwały w brzmieniu takim jaki został omówiony na posiedzeniu komisji. Przypomniał, że na posiedzeniu komisji została wprowadzona zmiana w zakresie przedsięwzięcia związanego z monitoringiem pojazdów miejskich i projekt z tą zmianą poddawany jest głosowaniu.</w:t>
      </w:r>
    </w:p>
    <w:p w:rsidR="00C0095B" w:rsidRPr="00F742AA" w:rsidRDefault="00C0095B" w:rsidP="00C0095B">
      <w:pPr>
        <w:jc w:val="both"/>
        <w:rPr>
          <w:rFonts w:ascii="Times New Roman" w:hAnsi="Times New Roman"/>
          <w:sz w:val="24"/>
          <w:szCs w:val="24"/>
        </w:rPr>
      </w:pPr>
    </w:p>
    <w:p w:rsidR="00C0095B" w:rsidRPr="00F742AA" w:rsidRDefault="00C0095B" w:rsidP="00C0095B">
      <w:pPr>
        <w:jc w:val="both"/>
        <w:rPr>
          <w:rFonts w:ascii="Times New Roman" w:hAnsi="Times New Roman"/>
          <w:sz w:val="24"/>
          <w:szCs w:val="24"/>
        </w:rPr>
      </w:pPr>
      <w:r w:rsidRPr="00F742AA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F742AA">
        <w:rPr>
          <w:rFonts w:ascii="Times New Roman" w:hAnsi="Times New Roman"/>
          <w:sz w:val="24"/>
          <w:szCs w:val="24"/>
        </w:rPr>
        <w:t>zapytał Przewodniczącego Komisji Budżetu i Rozwoju o opinię.</w:t>
      </w:r>
    </w:p>
    <w:p w:rsidR="00C0095B" w:rsidRPr="00F742AA" w:rsidRDefault="00C0095B" w:rsidP="00C0095B">
      <w:pPr>
        <w:jc w:val="both"/>
        <w:rPr>
          <w:rFonts w:ascii="Times New Roman" w:hAnsi="Times New Roman"/>
          <w:sz w:val="24"/>
          <w:szCs w:val="24"/>
        </w:rPr>
      </w:pPr>
    </w:p>
    <w:p w:rsidR="00C0095B" w:rsidRPr="00F742AA" w:rsidRDefault="00C0095B" w:rsidP="00C0095B">
      <w:pPr>
        <w:jc w:val="both"/>
        <w:rPr>
          <w:rFonts w:ascii="Times New Roman" w:hAnsi="Times New Roman"/>
          <w:sz w:val="24"/>
          <w:szCs w:val="24"/>
        </w:rPr>
      </w:pPr>
      <w:r w:rsidRPr="00F742AA">
        <w:rPr>
          <w:rFonts w:ascii="Times New Roman" w:hAnsi="Times New Roman"/>
          <w:b/>
          <w:sz w:val="24"/>
          <w:szCs w:val="24"/>
        </w:rPr>
        <w:t>Przewodniczący Komisji Budżetu i Rozwoju</w:t>
      </w:r>
      <w:r w:rsidRPr="00F742AA">
        <w:rPr>
          <w:rFonts w:ascii="Times New Roman" w:hAnsi="Times New Roman"/>
          <w:sz w:val="24"/>
          <w:szCs w:val="24"/>
        </w:rPr>
        <w:t xml:space="preserve"> poinformował, że opinia jest pozytywna.</w:t>
      </w:r>
    </w:p>
    <w:p w:rsidR="00C0095B" w:rsidRPr="00F742AA" w:rsidRDefault="00C0095B" w:rsidP="00C0095B">
      <w:pPr>
        <w:jc w:val="both"/>
        <w:rPr>
          <w:rFonts w:ascii="Times New Roman" w:hAnsi="Times New Roman"/>
          <w:b/>
          <w:sz w:val="24"/>
          <w:szCs w:val="24"/>
        </w:rPr>
      </w:pPr>
    </w:p>
    <w:p w:rsidR="00C0095B" w:rsidRPr="00F742AA" w:rsidRDefault="00C0095B" w:rsidP="00C0095B">
      <w:pPr>
        <w:jc w:val="both"/>
        <w:rPr>
          <w:rFonts w:ascii="Times New Roman" w:hAnsi="Times New Roman"/>
          <w:sz w:val="24"/>
          <w:szCs w:val="24"/>
        </w:rPr>
      </w:pPr>
      <w:r w:rsidRPr="00F742AA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F742AA">
        <w:rPr>
          <w:rFonts w:ascii="Times New Roman" w:hAnsi="Times New Roman"/>
          <w:sz w:val="24"/>
          <w:szCs w:val="24"/>
        </w:rPr>
        <w:t>zamknął dyskusję i przeszedł do głosowania.</w:t>
      </w:r>
    </w:p>
    <w:p w:rsidR="00C0095B" w:rsidRPr="00F742AA" w:rsidRDefault="00C0095B" w:rsidP="00C0095B">
      <w:pPr>
        <w:jc w:val="both"/>
        <w:rPr>
          <w:rFonts w:ascii="Times New Roman" w:hAnsi="Times New Roman"/>
          <w:sz w:val="24"/>
          <w:szCs w:val="24"/>
        </w:rPr>
      </w:pPr>
    </w:p>
    <w:p w:rsidR="00C0095B" w:rsidRPr="00F742AA" w:rsidRDefault="00C0095B" w:rsidP="00C0095B">
      <w:pPr>
        <w:tabs>
          <w:tab w:val="left" w:pos="142"/>
          <w:tab w:val="left" w:pos="426"/>
        </w:tabs>
        <w:jc w:val="both"/>
        <w:rPr>
          <w:bCs/>
          <w:sz w:val="24"/>
          <w:szCs w:val="24"/>
        </w:rPr>
      </w:pPr>
      <w:r w:rsidRPr="00F742AA">
        <w:rPr>
          <w:rFonts w:ascii="Times New Roman" w:eastAsia="Times New Roman" w:hAnsi="Times New Roman"/>
          <w:bCs/>
          <w:sz w:val="24"/>
          <w:szCs w:val="24"/>
          <w:lang w:eastAsia="pl-PL"/>
        </w:rPr>
        <w:t>Rada Miejska w głosowaniu imiennym</w:t>
      </w:r>
      <w:r w:rsidRPr="00F742A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F742AA">
        <w:rPr>
          <w:rFonts w:ascii="Times New Roman" w:eastAsia="Times New Roman" w:hAnsi="Times New Roman"/>
          <w:bCs/>
          <w:sz w:val="24"/>
          <w:szCs w:val="24"/>
          <w:lang w:eastAsia="pl-PL"/>
        </w:rPr>
        <w:t>podjęła</w:t>
      </w:r>
      <w:r w:rsidRPr="00F742A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F742AA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Uchwałę</w:t>
      </w:r>
      <w:r w:rsidRPr="00F742AA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Nr XXXV/369/2021 </w:t>
      </w:r>
      <w:r w:rsidRPr="00F742AA">
        <w:rPr>
          <w:rFonts w:ascii="Times New Roman" w:hAnsi="Times New Roman"/>
          <w:b/>
          <w:i/>
          <w:sz w:val="24"/>
          <w:szCs w:val="24"/>
        </w:rPr>
        <w:t>w sprawie zmiany uchwały Nr XXVI/263/2020 w sprawie uchwalenia Wieloletniej Prognozy Finansowej Gminy Sławków na lata 2021 – 2035</w:t>
      </w:r>
      <w:r w:rsidRPr="00F742AA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 xml:space="preserve">  </w:t>
      </w:r>
      <w:r w:rsidRPr="00F742AA">
        <w:rPr>
          <w:rFonts w:ascii="Times New Roman" w:hAnsi="Times New Roman"/>
          <w:bCs/>
          <w:sz w:val="24"/>
          <w:szCs w:val="24"/>
        </w:rPr>
        <w:t xml:space="preserve">15 głosami ,,za”, </w:t>
      </w:r>
      <w:r w:rsidRPr="00F742AA">
        <w:rPr>
          <w:rFonts w:ascii="Times New Roman" w:hAnsi="Times New Roman"/>
          <w:b/>
          <w:bCs/>
          <w:sz w:val="24"/>
          <w:szCs w:val="24"/>
        </w:rPr>
        <w:t>(głosowanie nr 10)</w:t>
      </w:r>
      <w:r w:rsidRPr="00F742AA">
        <w:rPr>
          <w:rFonts w:ascii="Times New Roman" w:hAnsi="Times New Roman"/>
          <w:bCs/>
          <w:sz w:val="24"/>
          <w:szCs w:val="24"/>
        </w:rPr>
        <w:t xml:space="preserve">. Uchwała stanowi </w:t>
      </w:r>
      <w:r w:rsidRPr="00F742AA">
        <w:rPr>
          <w:rFonts w:ascii="Times New Roman" w:hAnsi="Times New Roman"/>
          <w:b/>
          <w:bCs/>
          <w:sz w:val="24"/>
          <w:szCs w:val="24"/>
        </w:rPr>
        <w:t xml:space="preserve">załącznik nr 13 </w:t>
      </w:r>
      <w:r w:rsidRPr="00F742AA">
        <w:rPr>
          <w:rFonts w:ascii="Times New Roman" w:hAnsi="Times New Roman"/>
          <w:bCs/>
          <w:sz w:val="24"/>
          <w:szCs w:val="24"/>
        </w:rPr>
        <w:t>do protokołu.</w:t>
      </w:r>
    </w:p>
    <w:p w:rsidR="00C0095B" w:rsidRPr="00F742AA" w:rsidRDefault="00C0095B" w:rsidP="00C0095B">
      <w:pPr>
        <w:tabs>
          <w:tab w:val="left" w:pos="142"/>
          <w:tab w:val="left" w:pos="426"/>
        </w:tabs>
        <w:jc w:val="both"/>
        <w:rPr>
          <w:sz w:val="24"/>
          <w:szCs w:val="24"/>
        </w:rPr>
      </w:pPr>
    </w:p>
    <w:p w:rsidR="00C0095B" w:rsidRPr="00F742AA" w:rsidRDefault="00C0095B" w:rsidP="00C0095B">
      <w:pPr>
        <w:pStyle w:val="Akapitzlist"/>
        <w:numPr>
          <w:ilvl w:val="0"/>
          <w:numId w:val="5"/>
        </w:numPr>
        <w:tabs>
          <w:tab w:val="left" w:pos="0"/>
          <w:tab w:val="left" w:pos="426"/>
        </w:tabs>
        <w:ind w:left="284" w:hanging="284"/>
        <w:jc w:val="both"/>
        <w:rPr>
          <w:b/>
          <w:sz w:val="24"/>
          <w:szCs w:val="24"/>
        </w:rPr>
      </w:pPr>
      <w:r w:rsidRPr="00F742AA">
        <w:rPr>
          <w:b/>
          <w:bCs/>
          <w:sz w:val="24"/>
          <w:szCs w:val="24"/>
        </w:rPr>
        <w:t>w sprawie zmiany uchwały Nr XXVI/264/2020 w sprawie uchwały budżetowej Miasta Sławkowa na 2021 rok</w:t>
      </w:r>
    </w:p>
    <w:p w:rsidR="00C0095B" w:rsidRPr="00F742AA" w:rsidRDefault="00C0095B" w:rsidP="00C0095B">
      <w:pPr>
        <w:pStyle w:val="Akapitzlist"/>
        <w:tabs>
          <w:tab w:val="left" w:pos="142"/>
          <w:tab w:val="left" w:pos="426"/>
        </w:tabs>
        <w:ind w:left="360"/>
        <w:jc w:val="both"/>
        <w:rPr>
          <w:b/>
          <w:sz w:val="24"/>
          <w:szCs w:val="24"/>
        </w:rPr>
      </w:pPr>
    </w:p>
    <w:p w:rsidR="00C0095B" w:rsidRPr="00F742AA" w:rsidRDefault="00C0095B" w:rsidP="00C0095B">
      <w:pPr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F742AA">
        <w:rPr>
          <w:rFonts w:ascii="Times New Roman" w:eastAsia="Times New Roman" w:hAnsi="Times New Roman"/>
          <w:b/>
          <w:sz w:val="24"/>
          <w:szCs w:val="24"/>
          <w:lang w:eastAsia="x-none"/>
        </w:rPr>
        <w:t>Przewodniczący</w:t>
      </w:r>
      <w:r w:rsidRPr="00F742AA">
        <w:rPr>
          <w:rFonts w:ascii="Times New Roman" w:eastAsia="Times New Roman" w:hAnsi="Times New Roman"/>
          <w:sz w:val="24"/>
          <w:szCs w:val="24"/>
          <w:lang w:eastAsia="x-none"/>
        </w:rPr>
        <w:t xml:space="preserve"> oddał głos Skarbnikowi Miasta. </w:t>
      </w:r>
    </w:p>
    <w:p w:rsidR="00C0095B" w:rsidRPr="00F742AA" w:rsidRDefault="00C0095B" w:rsidP="00C0095B">
      <w:pPr>
        <w:pStyle w:val="Tekstpodstawowy"/>
        <w:tabs>
          <w:tab w:val="left" w:pos="709"/>
        </w:tabs>
        <w:jc w:val="both"/>
        <w:rPr>
          <w:b w:val="0"/>
          <w:bCs/>
          <w:sz w:val="24"/>
          <w:szCs w:val="24"/>
          <w:lang w:val="pl-PL"/>
        </w:rPr>
      </w:pPr>
    </w:p>
    <w:p w:rsidR="00C0095B" w:rsidRPr="00F742AA" w:rsidRDefault="00C0095B" w:rsidP="00C0095B">
      <w:pPr>
        <w:pStyle w:val="Tekstpodstawowy"/>
        <w:tabs>
          <w:tab w:val="left" w:pos="709"/>
        </w:tabs>
        <w:jc w:val="both"/>
        <w:rPr>
          <w:b w:val="0"/>
          <w:sz w:val="24"/>
          <w:szCs w:val="24"/>
          <w:lang w:val="pl-PL"/>
        </w:rPr>
      </w:pPr>
      <w:r w:rsidRPr="00F742AA">
        <w:rPr>
          <w:sz w:val="24"/>
          <w:szCs w:val="24"/>
        </w:rPr>
        <w:t>Skarbnik</w:t>
      </w:r>
      <w:r w:rsidRPr="00F742AA">
        <w:rPr>
          <w:sz w:val="24"/>
          <w:szCs w:val="24"/>
          <w:lang w:val="pl-PL"/>
        </w:rPr>
        <w:t xml:space="preserve"> </w:t>
      </w:r>
      <w:r w:rsidRPr="00F742AA">
        <w:rPr>
          <w:b w:val="0"/>
          <w:sz w:val="24"/>
          <w:szCs w:val="24"/>
          <w:lang w:val="pl-PL"/>
        </w:rPr>
        <w:t xml:space="preserve">prosił o przyjęcie projektu w wersji takiej, jaka została omówiona na posiedzeniu komisji. </w:t>
      </w:r>
    </w:p>
    <w:p w:rsidR="00C0095B" w:rsidRPr="00F742AA" w:rsidRDefault="00C0095B" w:rsidP="00C0095B">
      <w:pPr>
        <w:pStyle w:val="Tekstpodstawowy"/>
        <w:tabs>
          <w:tab w:val="left" w:pos="709"/>
        </w:tabs>
        <w:jc w:val="both"/>
        <w:rPr>
          <w:b w:val="0"/>
          <w:sz w:val="24"/>
          <w:szCs w:val="24"/>
          <w:lang w:val="pl-PL"/>
        </w:rPr>
      </w:pPr>
    </w:p>
    <w:p w:rsidR="00C0095B" w:rsidRPr="00F742AA" w:rsidRDefault="00C0095B" w:rsidP="00C0095B">
      <w:pPr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F742AA">
        <w:rPr>
          <w:rFonts w:ascii="Times New Roman" w:eastAsia="Times New Roman" w:hAnsi="Times New Roman"/>
          <w:b/>
          <w:sz w:val="24"/>
          <w:szCs w:val="24"/>
          <w:lang w:eastAsia="x-none"/>
        </w:rPr>
        <w:t>Przewodniczący</w:t>
      </w:r>
      <w:r w:rsidRPr="00F742AA">
        <w:rPr>
          <w:rFonts w:ascii="Times New Roman" w:eastAsia="Times New Roman" w:hAnsi="Times New Roman"/>
          <w:sz w:val="24"/>
          <w:szCs w:val="24"/>
          <w:lang w:eastAsia="x-none"/>
        </w:rPr>
        <w:t xml:space="preserve"> zapytał radnych, czy mają jeszcze jakieś pytania. </w:t>
      </w:r>
    </w:p>
    <w:p w:rsidR="00C0095B" w:rsidRPr="00F742AA" w:rsidRDefault="00C0095B" w:rsidP="00C0095B">
      <w:pPr>
        <w:pStyle w:val="Tekstpodstawowy"/>
        <w:tabs>
          <w:tab w:val="left" w:pos="709"/>
        </w:tabs>
        <w:jc w:val="both"/>
        <w:rPr>
          <w:bCs/>
          <w:sz w:val="24"/>
          <w:szCs w:val="24"/>
          <w:lang w:val="pl-PL"/>
        </w:rPr>
      </w:pPr>
    </w:p>
    <w:p w:rsidR="00C0095B" w:rsidRPr="00F742AA" w:rsidRDefault="00C0095B" w:rsidP="00C0095B">
      <w:pPr>
        <w:jc w:val="both"/>
        <w:rPr>
          <w:rFonts w:ascii="Times New Roman" w:hAnsi="Times New Roman"/>
          <w:sz w:val="24"/>
          <w:szCs w:val="24"/>
        </w:rPr>
      </w:pPr>
      <w:r w:rsidRPr="00F742AA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F742AA">
        <w:rPr>
          <w:rFonts w:ascii="Times New Roman" w:hAnsi="Times New Roman"/>
          <w:sz w:val="24"/>
          <w:szCs w:val="24"/>
        </w:rPr>
        <w:t>zapytał Przewodniczącego Komisji Budżetu i Rozwoju o opinię.</w:t>
      </w:r>
    </w:p>
    <w:p w:rsidR="00C0095B" w:rsidRPr="00F742AA" w:rsidRDefault="00C0095B" w:rsidP="00C0095B">
      <w:pPr>
        <w:jc w:val="both"/>
        <w:rPr>
          <w:rFonts w:ascii="Times New Roman" w:hAnsi="Times New Roman"/>
          <w:sz w:val="24"/>
          <w:szCs w:val="24"/>
        </w:rPr>
      </w:pPr>
    </w:p>
    <w:p w:rsidR="00C0095B" w:rsidRPr="00F742AA" w:rsidRDefault="00C0095B" w:rsidP="00C0095B">
      <w:pPr>
        <w:jc w:val="both"/>
        <w:rPr>
          <w:rFonts w:ascii="Times New Roman" w:hAnsi="Times New Roman"/>
          <w:sz w:val="24"/>
          <w:szCs w:val="24"/>
        </w:rPr>
      </w:pPr>
      <w:r w:rsidRPr="00F742AA">
        <w:rPr>
          <w:rFonts w:ascii="Times New Roman" w:hAnsi="Times New Roman"/>
          <w:b/>
          <w:sz w:val="24"/>
          <w:szCs w:val="24"/>
        </w:rPr>
        <w:t>Przewodniczący Komisji Budżetu i Rozwoju</w:t>
      </w:r>
      <w:r w:rsidRPr="00F742AA">
        <w:rPr>
          <w:rFonts w:ascii="Times New Roman" w:hAnsi="Times New Roman"/>
          <w:sz w:val="24"/>
          <w:szCs w:val="24"/>
        </w:rPr>
        <w:t xml:space="preserve"> poinformował, że opinia jest pozytywna.</w:t>
      </w:r>
    </w:p>
    <w:p w:rsidR="00C0095B" w:rsidRPr="00F742AA" w:rsidRDefault="00C0095B" w:rsidP="00C0095B">
      <w:pPr>
        <w:jc w:val="both"/>
        <w:rPr>
          <w:rFonts w:ascii="Times New Roman" w:hAnsi="Times New Roman"/>
          <w:b/>
          <w:sz w:val="24"/>
          <w:szCs w:val="24"/>
        </w:rPr>
      </w:pPr>
    </w:p>
    <w:p w:rsidR="00C0095B" w:rsidRPr="00F742AA" w:rsidRDefault="00C0095B" w:rsidP="00C0095B">
      <w:pPr>
        <w:jc w:val="both"/>
        <w:rPr>
          <w:rFonts w:ascii="Times New Roman" w:hAnsi="Times New Roman"/>
          <w:sz w:val="24"/>
          <w:szCs w:val="24"/>
        </w:rPr>
      </w:pPr>
      <w:r w:rsidRPr="00F742AA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F742AA">
        <w:rPr>
          <w:rFonts w:ascii="Times New Roman" w:hAnsi="Times New Roman"/>
          <w:sz w:val="24"/>
          <w:szCs w:val="24"/>
        </w:rPr>
        <w:t>przeszedł do głosowania.</w:t>
      </w:r>
    </w:p>
    <w:p w:rsidR="00C0095B" w:rsidRPr="00F742AA" w:rsidRDefault="00C0095B" w:rsidP="00C0095B">
      <w:pPr>
        <w:pStyle w:val="Tekstpodstawowy"/>
        <w:tabs>
          <w:tab w:val="left" w:pos="709"/>
        </w:tabs>
        <w:jc w:val="both"/>
        <w:rPr>
          <w:b w:val="0"/>
          <w:bCs/>
          <w:sz w:val="24"/>
          <w:szCs w:val="24"/>
          <w:lang w:val="pl-PL"/>
        </w:rPr>
      </w:pPr>
    </w:p>
    <w:p w:rsidR="00C0095B" w:rsidRPr="00F742AA" w:rsidRDefault="00C0095B" w:rsidP="00C0095B">
      <w:pPr>
        <w:tabs>
          <w:tab w:val="left" w:pos="142"/>
          <w:tab w:val="left" w:pos="426"/>
        </w:tabs>
        <w:jc w:val="both"/>
        <w:rPr>
          <w:bCs/>
          <w:sz w:val="24"/>
          <w:szCs w:val="24"/>
        </w:rPr>
      </w:pPr>
      <w:r w:rsidRPr="00F742AA">
        <w:rPr>
          <w:rFonts w:ascii="Times New Roman" w:eastAsia="Times New Roman" w:hAnsi="Times New Roman"/>
          <w:bCs/>
          <w:sz w:val="24"/>
          <w:szCs w:val="24"/>
          <w:lang w:eastAsia="pl-PL"/>
        </w:rPr>
        <w:t>Rada Miejska w głosowaniu imiennym</w:t>
      </w:r>
      <w:r w:rsidRPr="00F742A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F742AA">
        <w:rPr>
          <w:rFonts w:ascii="Times New Roman" w:eastAsia="Times New Roman" w:hAnsi="Times New Roman"/>
          <w:bCs/>
          <w:sz w:val="24"/>
          <w:szCs w:val="24"/>
          <w:lang w:eastAsia="pl-PL"/>
        </w:rPr>
        <w:t>podjęła</w:t>
      </w:r>
      <w:r w:rsidRPr="00F742A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F742AA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Uchwałę</w:t>
      </w:r>
      <w:r w:rsidRPr="00F742AA">
        <w:rPr>
          <w:rFonts w:ascii="Times New Roman" w:hAnsi="Times New Roman"/>
          <w:b/>
          <w:i/>
          <w:sz w:val="24"/>
          <w:szCs w:val="24"/>
        </w:rPr>
        <w:t xml:space="preserve"> Nr XXXV/370/2021 w sprawie </w:t>
      </w:r>
      <w:r w:rsidRPr="00F742AA">
        <w:rPr>
          <w:rFonts w:ascii="Times New Roman" w:hAnsi="Times New Roman"/>
          <w:b/>
          <w:bCs/>
          <w:i/>
          <w:sz w:val="24"/>
          <w:szCs w:val="24"/>
        </w:rPr>
        <w:t xml:space="preserve">zmiany uchwały Nr XXVI/264/2020 w sprawie uchwały budżetowej Miasta Sławkowa na 2021 rok </w:t>
      </w:r>
      <w:r w:rsidRPr="00F742AA">
        <w:rPr>
          <w:rFonts w:ascii="Times New Roman" w:hAnsi="Times New Roman"/>
          <w:bCs/>
          <w:sz w:val="24"/>
          <w:szCs w:val="24"/>
        </w:rPr>
        <w:t xml:space="preserve">15 głosami ,,za” </w:t>
      </w:r>
      <w:r w:rsidRPr="00F742AA">
        <w:rPr>
          <w:rFonts w:ascii="Times New Roman" w:hAnsi="Times New Roman"/>
          <w:b/>
          <w:bCs/>
          <w:sz w:val="24"/>
          <w:szCs w:val="24"/>
        </w:rPr>
        <w:t>(głosowanie nr 11)</w:t>
      </w:r>
      <w:r w:rsidRPr="00F742AA">
        <w:rPr>
          <w:rFonts w:ascii="Times New Roman" w:hAnsi="Times New Roman"/>
          <w:bCs/>
          <w:sz w:val="24"/>
          <w:szCs w:val="24"/>
        </w:rPr>
        <w:t xml:space="preserve">. Uchwała stanowi </w:t>
      </w:r>
      <w:r w:rsidRPr="00F742AA">
        <w:rPr>
          <w:rFonts w:ascii="Times New Roman" w:hAnsi="Times New Roman"/>
          <w:b/>
          <w:bCs/>
          <w:sz w:val="24"/>
          <w:szCs w:val="24"/>
        </w:rPr>
        <w:t xml:space="preserve">załącznik nr 14 </w:t>
      </w:r>
      <w:r w:rsidRPr="00F742AA">
        <w:rPr>
          <w:rFonts w:ascii="Times New Roman" w:hAnsi="Times New Roman"/>
          <w:bCs/>
          <w:sz w:val="24"/>
          <w:szCs w:val="24"/>
        </w:rPr>
        <w:t>do protokołu.</w:t>
      </w:r>
    </w:p>
    <w:p w:rsidR="00C0095B" w:rsidRPr="00F742AA" w:rsidRDefault="00C0095B" w:rsidP="00C0095B">
      <w:pPr>
        <w:pStyle w:val="Akapitzlist"/>
        <w:tabs>
          <w:tab w:val="left" w:pos="142"/>
        </w:tabs>
        <w:ind w:left="0"/>
        <w:jc w:val="both"/>
        <w:rPr>
          <w:b/>
          <w:sz w:val="24"/>
          <w:szCs w:val="24"/>
        </w:rPr>
      </w:pPr>
    </w:p>
    <w:p w:rsidR="00C0095B" w:rsidRPr="00F742AA" w:rsidRDefault="00C0095B" w:rsidP="00C0095B">
      <w:pPr>
        <w:pStyle w:val="Akapitzlist"/>
        <w:numPr>
          <w:ilvl w:val="0"/>
          <w:numId w:val="5"/>
        </w:numPr>
        <w:tabs>
          <w:tab w:val="left" w:pos="0"/>
        </w:tabs>
        <w:ind w:left="426" w:hanging="426"/>
        <w:jc w:val="both"/>
        <w:rPr>
          <w:sz w:val="24"/>
          <w:szCs w:val="24"/>
        </w:rPr>
      </w:pPr>
      <w:r w:rsidRPr="00F742AA">
        <w:rPr>
          <w:b/>
          <w:sz w:val="24"/>
          <w:szCs w:val="24"/>
        </w:rPr>
        <w:t>w sprawie zasad przyznawania i wysokości diet oraz ustalenia stawek zwrotu kosztów podróży służbowej radnych Rady Miejskiej w Sławkowie</w:t>
      </w:r>
    </w:p>
    <w:p w:rsidR="00C0095B" w:rsidRPr="00F742AA" w:rsidRDefault="00C0095B" w:rsidP="00C0095B">
      <w:pPr>
        <w:pStyle w:val="Akapitzlist"/>
        <w:tabs>
          <w:tab w:val="left" w:pos="142"/>
        </w:tabs>
        <w:ind w:left="360"/>
        <w:jc w:val="both"/>
        <w:rPr>
          <w:sz w:val="24"/>
          <w:szCs w:val="24"/>
        </w:rPr>
      </w:pPr>
    </w:p>
    <w:p w:rsidR="00C0095B" w:rsidRPr="00F742AA" w:rsidRDefault="00C0095B" w:rsidP="00C0095B">
      <w:pPr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F742AA">
        <w:rPr>
          <w:rFonts w:ascii="Times New Roman" w:eastAsia="Times New Roman" w:hAnsi="Times New Roman"/>
          <w:b/>
          <w:sz w:val="24"/>
          <w:szCs w:val="24"/>
          <w:lang w:eastAsia="x-none"/>
        </w:rPr>
        <w:t>Przewodniczący</w:t>
      </w:r>
      <w:r w:rsidRPr="00F742AA">
        <w:rPr>
          <w:rFonts w:ascii="Times New Roman" w:eastAsia="Times New Roman" w:hAnsi="Times New Roman"/>
          <w:sz w:val="24"/>
          <w:szCs w:val="24"/>
          <w:lang w:eastAsia="x-none"/>
        </w:rPr>
        <w:t xml:space="preserve"> oddał głos radnym.</w:t>
      </w:r>
      <w:r w:rsidRPr="00F742AA">
        <w:rPr>
          <w:rFonts w:ascii="Times New Roman" w:hAnsi="Times New Roman"/>
          <w:bCs/>
          <w:sz w:val="24"/>
          <w:szCs w:val="24"/>
        </w:rPr>
        <w:t xml:space="preserve"> </w:t>
      </w:r>
    </w:p>
    <w:p w:rsidR="00C0095B" w:rsidRPr="00F742AA" w:rsidRDefault="00C0095B" w:rsidP="00C0095B">
      <w:pPr>
        <w:pStyle w:val="Tekstpodstawowy"/>
        <w:tabs>
          <w:tab w:val="left" w:pos="0"/>
        </w:tabs>
        <w:jc w:val="both"/>
        <w:rPr>
          <w:b w:val="0"/>
          <w:bCs/>
          <w:sz w:val="24"/>
          <w:szCs w:val="24"/>
          <w:lang w:val="pl-PL"/>
        </w:rPr>
      </w:pPr>
    </w:p>
    <w:p w:rsidR="00C0095B" w:rsidRDefault="00C0095B" w:rsidP="00C0095B">
      <w:pPr>
        <w:pStyle w:val="Tekstpodstawowy"/>
        <w:tabs>
          <w:tab w:val="left" w:pos="0"/>
        </w:tabs>
        <w:jc w:val="both"/>
        <w:rPr>
          <w:b w:val="0"/>
          <w:bCs/>
          <w:sz w:val="24"/>
          <w:szCs w:val="24"/>
          <w:lang w:val="pl-PL"/>
        </w:rPr>
      </w:pPr>
      <w:r w:rsidRPr="00F742AA">
        <w:rPr>
          <w:b w:val="0"/>
          <w:bCs/>
          <w:sz w:val="24"/>
          <w:szCs w:val="24"/>
          <w:lang w:val="pl-PL"/>
        </w:rPr>
        <w:t xml:space="preserve">Radny </w:t>
      </w:r>
      <w:r w:rsidRPr="00F742AA">
        <w:rPr>
          <w:bCs/>
          <w:sz w:val="24"/>
          <w:szCs w:val="24"/>
          <w:lang w:val="pl-PL"/>
        </w:rPr>
        <w:t xml:space="preserve">Michał Malinowski </w:t>
      </w:r>
      <w:r w:rsidRPr="00F742AA">
        <w:rPr>
          <w:b w:val="0"/>
          <w:bCs/>
          <w:sz w:val="24"/>
          <w:szCs w:val="24"/>
          <w:lang w:val="pl-PL"/>
        </w:rPr>
        <w:t>poinformował, że tak jak mówił na komisjach będzie głosował przeciw tej uchwale. Nie zgadza się z ustawą przyjętą przez sejm 17 września</w:t>
      </w:r>
      <w:r>
        <w:rPr>
          <w:b w:val="0"/>
          <w:bCs/>
          <w:sz w:val="24"/>
          <w:szCs w:val="24"/>
          <w:lang w:val="pl-PL"/>
        </w:rPr>
        <w:t xml:space="preserve">. </w:t>
      </w:r>
      <w:r w:rsidRPr="00F742AA">
        <w:rPr>
          <w:b w:val="0"/>
          <w:bCs/>
          <w:sz w:val="24"/>
          <w:szCs w:val="24"/>
          <w:lang w:val="pl-PL"/>
        </w:rPr>
        <w:t xml:space="preserve">Wyraził zdanie, że powinna </w:t>
      </w:r>
      <w:r>
        <w:rPr>
          <w:b w:val="0"/>
          <w:bCs/>
          <w:sz w:val="24"/>
          <w:szCs w:val="24"/>
          <w:lang w:val="pl-PL"/>
        </w:rPr>
        <w:t xml:space="preserve">ona </w:t>
      </w:r>
      <w:r w:rsidRPr="00F742AA">
        <w:rPr>
          <w:b w:val="0"/>
          <w:bCs/>
          <w:sz w:val="24"/>
          <w:szCs w:val="24"/>
          <w:lang w:val="pl-PL"/>
        </w:rPr>
        <w:t xml:space="preserve">dotyczyć również </w:t>
      </w:r>
      <w:r>
        <w:rPr>
          <w:b w:val="0"/>
          <w:bCs/>
          <w:sz w:val="24"/>
          <w:szCs w:val="24"/>
          <w:lang w:val="pl-PL"/>
        </w:rPr>
        <w:t xml:space="preserve">innych </w:t>
      </w:r>
      <w:r w:rsidRPr="00F742AA">
        <w:rPr>
          <w:b w:val="0"/>
          <w:bCs/>
          <w:sz w:val="24"/>
          <w:szCs w:val="24"/>
          <w:lang w:val="pl-PL"/>
        </w:rPr>
        <w:t>stanowisk</w:t>
      </w:r>
      <w:r>
        <w:rPr>
          <w:b w:val="0"/>
          <w:bCs/>
          <w:sz w:val="24"/>
          <w:szCs w:val="24"/>
          <w:lang w:val="pl-PL"/>
        </w:rPr>
        <w:t xml:space="preserve"> zajmowanych w administracji publicznej</w:t>
      </w:r>
      <w:r w:rsidRPr="00F742AA">
        <w:rPr>
          <w:b w:val="0"/>
          <w:bCs/>
          <w:sz w:val="24"/>
          <w:szCs w:val="24"/>
          <w:lang w:val="pl-PL"/>
        </w:rPr>
        <w:t xml:space="preserve">. </w:t>
      </w:r>
    </w:p>
    <w:p w:rsidR="00C0095B" w:rsidRPr="00F742AA" w:rsidRDefault="00C0095B" w:rsidP="00C0095B">
      <w:pPr>
        <w:pStyle w:val="Tekstpodstawowy"/>
        <w:tabs>
          <w:tab w:val="left" w:pos="0"/>
        </w:tabs>
        <w:jc w:val="both"/>
        <w:rPr>
          <w:b w:val="0"/>
          <w:bCs/>
          <w:sz w:val="24"/>
          <w:szCs w:val="24"/>
          <w:lang w:val="pl-PL"/>
        </w:rPr>
      </w:pPr>
    </w:p>
    <w:p w:rsidR="00C0095B" w:rsidRPr="00F742AA" w:rsidRDefault="00C0095B" w:rsidP="00C0095B">
      <w:pPr>
        <w:pStyle w:val="Tekstpodstawowy"/>
        <w:tabs>
          <w:tab w:val="left" w:pos="0"/>
        </w:tabs>
        <w:jc w:val="both"/>
        <w:rPr>
          <w:b w:val="0"/>
          <w:bCs/>
          <w:sz w:val="24"/>
          <w:szCs w:val="24"/>
          <w:lang w:val="pl-PL"/>
        </w:rPr>
      </w:pPr>
      <w:r w:rsidRPr="00F742AA">
        <w:rPr>
          <w:b w:val="0"/>
          <w:bCs/>
          <w:sz w:val="24"/>
          <w:szCs w:val="24"/>
          <w:lang w:val="pl-PL"/>
        </w:rPr>
        <w:t xml:space="preserve">Radny </w:t>
      </w:r>
      <w:r w:rsidRPr="00F742AA">
        <w:rPr>
          <w:bCs/>
          <w:sz w:val="24"/>
          <w:szCs w:val="24"/>
          <w:lang w:val="pl-PL"/>
        </w:rPr>
        <w:t xml:space="preserve">Marian Jędrusik </w:t>
      </w:r>
      <w:r w:rsidRPr="00F742AA">
        <w:rPr>
          <w:b w:val="0"/>
          <w:bCs/>
          <w:sz w:val="24"/>
          <w:szCs w:val="24"/>
          <w:lang w:val="pl-PL"/>
        </w:rPr>
        <w:t xml:space="preserve">zapytał jaka jest kwota bazowa, o której wspomina uchwała i według jakiego wzoru wyliczane są diety. </w:t>
      </w:r>
    </w:p>
    <w:p w:rsidR="00C0095B" w:rsidRPr="00F742AA" w:rsidRDefault="00C0095B" w:rsidP="00C0095B">
      <w:pPr>
        <w:pStyle w:val="Tekstpodstawowy"/>
        <w:tabs>
          <w:tab w:val="left" w:pos="0"/>
        </w:tabs>
        <w:jc w:val="both"/>
        <w:rPr>
          <w:b w:val="0"/>
          <w:bCs/>
          <w:sz w:val="24"/>
          <w:szCs w:val="24"/>
          <w:lang w:val="pl-PL"/>
        </w:rPr>
      </w:pPr>
    </w:p>
    <w:p w:rsidR="00C0095B" w:rsidRPr="00F742AA" w:rsidRDefault="00C0095B" w:rsidP="00C0095B">
      <w:pPr>
        <w:pStyle w:val="Tekstpodstawowy"/>
        <w:tabs>
          <w:tab w:val="left" w:pos="0"/>
        </w:tabs>
        <w:jc w:val="both"/>
        <w:rPr>
          <w:b w:val="0"/>
          <w:bCs/>
          <w:sz w:val="24"/>
          <w:szCs w:val="24"/>
          <w:lang w:val="pl-PL"/>
        </w:rPr>
      </w:pPr>
      <w:r w:rsidRPr="00F742AA">
        <w:rPr>
          <w:bCs/>
          <w:sz w:val="24"/>
          <w:szCs w:val="24"/>
          <w:lang w:val="pl-PL"/>
        </w:rPr>
        <w:t>Skarbnik</w:t>
      </w:r>
      <w:r w:rsidRPr="00F742AA">
        <w:rPr>
          <w:b w:val="0"/>
          <w:bCs/>
          <w:sz w:val="24"/>
          <w:szCs w:val="24"/>
          <w:lang w:val="pl-PL"/>
        </w:rPr>
        <w:t xml:space="preserve"> odpowiedział, że kwota bazowa dla osób zajmujących kierownicze stanowiska w 2021 r. została ogłoszona w wysokości 1789,42</w:t>
      </w:r>
      <w:r>
        <w:rPr>
          <w:b w:val="0"/>
          <w:bCs/>
          <w:sz w:val="24"/>
          <w:szCs w:val="24"/>
          <w:lang w:val="pl-PL"/>
        </w:rPr>
        <w:t xml:space="preserve"> zł</w:t>
      </w:r>
      <w:r w:rsidRPr="00F742AA">
        <w:rPr>
          <w:b w:val="0"/>
          <w:bCs/>
          <w:sz w:val="24"/>
          <w:szCs w:val="24"/>
          <w:lang w:val="pl-PL"/>
        </w:rPr>
        <w:t>. Oznacza to, że maksymalna wysokość diet przysługująca radnemu w ciągu miesiąca wynosi 4294,60 zł. Dla Miasta Sławkowa, które liczy poniżej 15 tys. mieszkańców maksymalna dieta wynosi połowę tej kwoty czyli 2147,30 zł.</w:t>
      </w:r>
    </w:p>
    <w:p w:rsidR="00C0095B" w:rsidRPr="00F742AA" w:rsidRDefault="00C0095B" w:rsidP="00C0095B">
      <w:pPr>
        <w:pStyle w:val="Tekstpodstawowy"/>
        <w:tabs>
          <w:tab w:val="left" w:pos="0"/>
        </w:tabs>
        <w:jc w:val="both"/>
        <w:rPr>
          <w:b w:val="0"/>
          <w:bCs/>
          <w:sz w:val="24"/>
          <w:szCs w:val="24"/>
          <w:lang w:val="pl-PL"/>
        </w:rPr>
      </w:pPr>
    </w:p>
    <w:p w:rsidR="00C0095B" w:rsidRPr="00F742AA" w:rsidRDefault="00C0095B" w:rsidP="00C0095B">
      <w:pPr>
        <w:pStyle w:val="Tekstpodstawowy"/>
        <w:tabs>
          <w:tab w:val="left" w:pos="0"/>
        </w:tabs>
        <w:jc w:val="both"/>
        <w:rPr>
          <w:b w:val="0"/>
          <w:bCs/>
          <w:sz w:val="24"/>
          <w:szCs w:val="24"/>
          <w:lang w:val="pl-PL"/>
        </w:rPr>
      </w:pPr>
      <w:r w:rsidRPr="00F742AA">
        <w:rPr>
          <w:b w:val="0"/>
          <w:bCs/>
          <w:sz w:val="24"/>
          <w:szCs w:val="24"/>
          <w:lang w:val="pl-PL"/>
        </w:rPr>
        <w:t>Nie zgłoszono innych pytań.</w:t>
      </w:r>
    </w:p>
    <w:p w:rsidR="00C0095B" w:rsidRPr="00F742AA" w:rsidRDefault="00C0095B" w:rsidP="00C0095B">
      <w:pPr>
        <w:pStyle w:val="Tekstpodstawowy"/>
        <w:tabs>
          <w:tab w:val="left" w:pos="0"/>
        </w:tabs>
        <w:jc w:val="both"/>
        <w:rPr>
          <w:b w:val="0"/>
          <w:bCs/>
          <w:sz w:val="24"/>
          <w:szCs w:val="24"/>
          <w:lang w:val="pl-PL"/>
        </w:rPr>
      </w:pPr>
    </w:p>
    <w:p w:rsidR="00C0095B" w:rsidRPr="00F742AA" w:rsidRDefault="00C0095B" w:rsidP="00C0095B">
      <w:pPr>
        <w:pStyle w:val="Tekstpodstawowy"/>
        <w:tabs>
          <w:tab w:val="left" w:pos="709"/>
        </w:tabs>
        <w:jc w:val="both"/>
        <w:rPr>
          <w:b w:val="0"/>
          <w:sz w:val="24"/>
          <w:szCs w:val="24"/>
          <w:lang w:val="pl-PL"/>
        </w:rPr>
      </w:pPr>
      <w:r w:rsidRPr="00F742AA">
        <w:rPr>
          <w:sz w:val="24"/>
          <w:szCs w:val="24"/>
          <w:lang w:val="pl-PL"/>
        </w:rPr>
        <w:t>Przewodniczący Komisji Budżetu i Rozwoju</w:t>
      </w:r>
      <w:r w:rsidRPr="00F742AA">
        <w:rPr>
          <w:b w:val="0"/>
          <w:sz w:val="24"/>
          <w:szCs w:val="24"/>
          <w:lang w:val="pl-PL"/>
        </w:rPr>
        <w:t xml:space="preserve"> poinformował, że opinia jest pozytywna. </w:t>
      </w:r>
    </w:p>
    <w:p w:rsidR="00C0095B" w:rsidRPr="00F742AA" w:rsidRDefault="00C0095B" w:rsidP="00C0095B">
      <w:pPr>
        <w:pStyle w:val="Tekstpodstawowy"/>
        <w:tabs>
          <w:tab w:val="left" w:pos="709"/>
        </w:tabs>
        <w:ind w:left="360"/>
        <w:jc w:val="both"/>
        <w:rPr>
          <w:b w:val="0"/>
          <w:sz w:val="24"/>
          <w:szCs w:val="24"/>
          <w:lang w:val="pl-PL"/>
        </w:rPr>
      </w:pPr>
    </w:p>
    <w:p w:rsidR="00C0095B" w:rsidRPr="00F742AA" w:rsidRDefault="00C0095B" w:rsidP="00C0095B">
      <w:pPr>
        <w:pStyle w:val="Tekstpodstawowy"/>
        <w:tabs>
          <w:tab w:val="left" w:pos="709"/>
        </w:tabs>
        <w:jc w:val="both"/>
        <w:rPr>
          <w:b w:val="0"/>
          <w:bCs/>
          <w:sz w:val="24"/>
          <w:szCs w:val="24"/>
          <w:lang w:eastAsia="pl-PL"/>
        </w:rPr>
      </w:pPr>
      <w:r w:rsidRPr="00F742AA">
        <w:rPr>
          <w:bCs/>
          <w:sz w:val="24"/>
          <w:szCs w:val="24"/>
          <w:lang w:eastAsia="pl-PL"/>
        </w:rPr>
        <w:t xml:space="preserve">Przewodniczący </w:t>
      </w:r>
      <w:r w:rsidRPr="00F742AA">
        <w:rPr>
          <w:b w:val="0"/>
          <w:bCs/>
          <w:sz w:val="24"/>
          <w:szCs w:val="24"/>
          <w:lang w:val="pl-PL" w:eastAsia="pl-PL"/>
        </w:rPr>
        <w:t xml:space="preserve">zamknął dyskusję i </w:t>
      </w:r>
      <w:r w:rsidRPr="00F742AA">
        <w:rPr>
          <w:b w:val="0"/>
          <w:bCs/>
          <w:sz w:val="24"/>
          <w:szCs w:val="24"/>
          <w:lang w:eastAsia="pl-PL"/>
        </w:rPr>
        <w:t>przeszedł do głosowania</w:t>
      </w:r>
      <w:r w:rsidRPr="00F742AA">
        <w:rPr>
          <w:b w:val="0"/>
          <w:bCs/>
          <w:sz w:val="24"/>
          <w:szCs w:val="24"/>
          <w:lang w:val="pl-PL" w:eastAsia="pl-PL"/>
        </w:rPr>
        <w:t xml:space="preserve"> imiennego</w:t>
      </w:r>
      <w:r w:rsidRPr="00F742AA">
        <w:rPr>
          <w:b w:val="0"/>
          <w:bCs/>
          <w:sz w:val="24"/>
          <w:szCs w:val="24"/>
          <w:lang w:eastAsia="pl-PL"/>
        </w:rPr>
        <w:t>.</w:t>
      </w:r>
    </w:p>
    <w:p w:rsidR="00C0095B" w:rsidRPr="00F742AA" w:rsidRDefault="00C0095B" w:rsidP="00C0095B">
      <w:pPr>
        <w:pStyle w:val="Tekstpodstawowy"/>
        <w:tabs>
          <w:tab w:val="left" w:pos="709"/>
        </w:tabs>
        <w:jc w:val="both"/>
        <w:rPr>
          <w:b w:val="0"/>
          <w:bCs/>
          <w:sz w:val="24"/>
          <w:szCs w:val="24"/>
          <w:lang w:eastAsia="pl-PL"/>
        </w:rPr>
      </w:pPr>
    </w:p>
    <w:p w:rsidR="00C0095B" w:rsidRPr="00F742AA" w:rsidRDefault="00C0095B" w:rsidP="00C0095B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 w:rsidRPr="00F742AA">
        <w:rPr>
          <w:bCs/>
          <w:sz w:val="24"/>
          <w:szCs w:val="24"/>
        </w:rPr>
        <w:t>Rada Miejska w głosowaniu imiennym</w:t>
      </w:r>
      <w:r w:rsidRPr="00F742AA">
        <w:rPr>
          <w:b/>
          <w:bCs/>
          <w:sz w:val="24"/>
          <w:szCs w:val="24"/>
        </w:rPr>
        <w:t xml:space="preserve"> </w:t>
      </w:r>
      <w:r w:rsidRPr="00F742AA">
        <w:rPr>
          <w:bCs/>
          <w:sz w:val="24"/>
          <w:szCs w:val="24"/>
        </w:rPr>
        <w:t>podjęła</w:t>
      </w:r>
      <w:r w:rsidRPr="00F742AA">
        <w:rPr>
          <w:b/>
          <w:bCs/>
          <w:sz w:val="24"/>
          <w:szCs w:val="24"/>
        </w:rPr>
        <w:t xml:space="preserve"> </w:t>
      </w:r>
      <w:r w:rsidRPr="00F742AA">
        <w:rPr>
          <w:b/>
          <w:bCs/>
          <w:i/>
          <w:sz w:val="24"/>
          <w:szCs w:val="24"/>
        </w:rPr>
        <w:t>Uchwałę</w:t>
      </w:r>
      <w:r w:rsidRPr="00F742AA">
        <w:rPr>
          <w:b/>
          <w:i/>
          <w:sz w:val="24"/>
          <w:szCs w:val="24"/>
        </w:rPr>
        <w:t xml:space="preserve"> Nr XXXV/371/2021 w sprawie zasad przyznawania i wysokości diet oraz ustalenia stawek zwrotu kosztów podróży służbowej radnych Rady Miejskiej w Sławkowie</w:t>
      </w:r>
      <w:r w:rsidRPr="00F742AA">
        <w:rPr>
          <w:b/>
          <w:bCs/>
          <w:i/>
          <w:sz w:val="24"/>
          <w:szCs w:val="24"/>
        </w:rPr>
        <w:t xml:space="preserve"> </w:t>
      </w:r>
      <w:r w:rsidRPr="00F742AA">
        <w:rPr>
          <w:bCs/>
          <w:sz w:val="24"/>
          <w:szCs w:val="24"/>
        </w:rPr>
        <w:t>12 głosami ,,za”, 1 głos ,,</w:t>
      </w:r>
      <w:proofErr w:type="spellStart"/>
      <w:r w:rsidRPr="00F742AA">
        <w:rPr>
          <w:bCs/>
          <w:sz w:val="24"/>
          <w:szCs w:val="24"/>
        </w:rPr>
        <w:t>wstrz</w:t>
      </w:r>
      <w:proofErr w:type="spellEnd"/>
      <w:r w:rsidRPr="00F742AA">
        <w:rPr>
          <w:bCs/>
          <w:sz w:val="24"/>
          <w:szCs w:val="24"/>
        </w:rPr>
        <w:t>. się”, 2 głosy ,,przeciw”</w:t>
      </w:r>
      <w:r w:rsidRPr="00F742AA">
        <w:rPr>
          <w:b/>
          <w:bCs/>
          <w:sz w:val="24"/>
          <w:szCs w:val="24"/>
        </w:rPr>
        <w:t xml:space="preserve"> (głosowanie nr 12). </w:t>
      </w:r>
      <w:r w:rsidRPr="00F742AA">
        <w:rPr>
          <w:bCs/>
          <w:sz w:val="24"/>
          <w:szCs w:val="24"/>
        </w:rPr>
        <w:t>Uchwała </w:t>
      </w:r>
      <w:r w:rsidRPr="00F742AA">
        <w:rPr>
          <w:sz w:val="24"/>
          <w:szCs w:val="24"/>
        </w:rPr>
        <w:t>stanowi załącznik nr</w:t>
      </w:r>
      <w:r w:rsidRPr="00F742AA">
        <w:rPr>
          <w:b/>
          <w:sz w:val="24"/>
          <w:szCs w:val="24"/>
        </w:rPr>
        <w:t xml:space="preserve"> 15 </w:t>
      </w:r>
      <w:r w:rsidRPr="00F742AA">
        <w:rPr>
          <w:sz w:val="24"/>
          <w:szCs w:val="24"/>
        </w:rPr>
        <w:t>do</w:t>
      </w:r>
      <w:r w:rsidRPr="00F742AA">
        <w:rPr>
          <w:b/>
          <w:sz w:val="24"/>
          <w:szCs w:val="24"/>
        </w:rPr>
        <w:t xml:space="preserve"> </w:t>
      </w:r>
      <w:r w:rsidRPr="00F742AA">
        <w:rPr>
          <w:sz w:val="24"/>
          <w:szCs w:val="24"/>
        </w:rPr>
        <w:t>protokołu.</w:t>
      </w:r>
    </w:p>
    <w:p w:rsidR="00C0095B" w:rsidRPr="00F742AA" w:rsidRDefault="00C0095B" w:rsidP="00C0095B">
      <w:pPr>
        <w:pStyle w:val="Akapitzlist"/>
        <w:tabs>
          <w:tab w:val="left" w:pos="0"/>
        </w:tabs>
        <w:ind w:left="0"/>
        <w:jc w:val="both"/>
        <w:rPr>
          <w:sz w:val="24"/>
          <w:szCs w:val="24"/>
        </w:rPr>
      </w:pPr>
    </w:p>
    <w:p w:rsidR="00C0095B" w:rsidRPr="00F742AA" w:rsidRDefault="00C0095B" w:rsidP="00C0095B">
      <w:pPr>
        <w:pStyle w:val="Akapitzlist"/>
        <w:numPr>
          <w:ilvl w:val="0"/>
          <w:numId w:val="5"/>
        </w:numPr>
        <w:tabs>
          <w:tab w:val="left" w:pos="0"/>
        </w:tabs>
        <w:ind w:left="426" w:hanging="426"/>
        <w:jc w:val="both"/>
        <w:rPr>
          <w:sz w:val="24"/>
          <w:szCs w:val="24"/>
        </w:rPr>
      </w:pPr>
      <w:r w:rsidRPr="00F742AA">
        <w:rPr>
          <w:b/>
          <w:sz w:val="24"/>
          <w:szCs w:val="24"/>
        </w:rPr>
        <w:t xml:space="preserve">w </w:t>
      </w:r>
      <w:r w:rsidRPr="00F742AA">
        <w:rPr>
          <w:b/>
          <w:bCs/>
          <w:sz w:val="24"/>
          <w:szCs w:val="24"/>
        </w:rPr>
        <w:t>sprawie ustalenia wynagrodzenia Burmistrza Miasta Sławkowa</w:t>
      </w:r>
    </w:p>
    <w:p w:rsidR="00C0095B" w:rsidRPr="00F742AA" w:rsidRDefault="00C0095B" w:rsidP="00C0095B">
      <w:pPr>
        <w:pStyle w:val="Akapitzlist"/>
        <w:tabs>
          <w:tab w:val="left" w:pos="142"/>
        </w:tabs>
        <w:ind w:left="360"/>
        <w:jc w:val="both"/>
        <w:rPr>
          <w:sz w:val="24"/>
          <w:szCs w:val="24"/>
        </w:rPr>
      </w:pPr>
    </w:p>
    <w:p w:rsidR="00C0095B" w:rsidRPr="00F742AA" w:rsidRDefault="00C0095B" w:rsidP="00C0095B">
      <w:pPr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F742AA">
        <w:rPr>
          <w:rFonts w:ascii="Times New Roman" w:eastAsia="Times New Roman" w:hAnsi="Times New Roman"/>
          <w:b/>
          <w:sz w:val="24"/>
          <w:szCs w:val="24"/>
          <w:lang w:eastAsia="x-none"/>
        </w:rPr>
        <w:t>Przewodniczący</w:t>
      </w:r>
      <w:r w:rsidRPr="00F742AA">
        <w:rPr>
          <w:rFonts w:ascii="Times New Roman" w:eastAsia="Times New Roman" w:hAnsi="Times New Roman"/>
          <w:sz w:val="24"/>
          <w:szCs w:val="24"/>
          <w:lang w:eastAsia="x-none"/>
        </w:rPr>
        <w:t xml:space="preserve"> udzielił głosu radnym.</w:t>
      </w:r>
    </w:p>
    <w:p w:rsidR="00C0095B" w:rsidRPr="00F742AA" w:rsidRDefault="00C0095B" w:rsidP="00C0095B">
      <w:pPr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:rsidR="00C0095B" w:rsidRPr="00F742AA" w:rsidRDefault="00C0095B" w:rsidP="00C0095B">
      <w:pPr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F742AA">
        <w:rPr>
          <w:rFonts w:ascii="Times New Roman" w:eastAsia="Times New Roman" w:hAnsi="Times New Roman"/>
          <w:sz w:val="24"/>
          <w:szCs w:val="24"/>
          <w:lang w:eastAsia="x-none"/>
        </w:rPr>
        <w:t xml:space="preserve">Radna </w:t>
      </w:r>
      <w:r w:rsidRPr="00F742AA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Ilona </w:t>
      </w:r>
      <w:proofErr w:type="spellStart"/>
      <w:r w:rsidRPr="00F742AA">
        <w:rPr>
          <w:rFonts w:ascii="Times New Roman" w:eastAsia="Times New Roman" w:hAnsi="Times New Roman"/>
          <w:b/>
          <w:sz w:val="24"/>
          <w:szCs w:val="24"/>
          <w:lang w:eastAsia="x-none"/>
        </w:rPr>
        <w:t>Labisko</w:t>
      </w:r>
      <w:proofErr w:type="spellEnd"/>
      <w:r w:rsidRPr="00F742AA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Pr="00F742AA">
        <w:rPr>
          <w:rFonts w:ascii="Times New Roman" w:eastAsia="Times New Roman" w:hAnsi="Times New Roman"/>
          <w:sz w:val="24"/>
          <w:szCs w:val="24"/>
          <w:lang w:eastAsia="x-none"/>
        </w:rPr>
        <w:t>zapytała</w:t>
      </w:r>
      <w:r w:rsidRPr="00F742AA">
        <w:rPr>
          <w:rFonts w:ascii="Times New Roman" w:hAnsi="Times New Roman"/>
          <w:bCs/>
          <w:sz w:val="24"/>
          <w:szCs w:val="24"/>
        </w:rPr>
        <w:t xml:space="preserve"> na podstawie jakich odrębnych przepisów został przyznany dodatek specjalny w sprawie ustalenia wynagrodzenia Burmistrza.</w:t>
      </w:r>
    </w:p>
    <w:p w:rsidR="00C0095B" w:rsidRPr="00F742AA" w:rsidRDefault="00C0095B" w:rsidP="00C0095B">
      <w:pPr>
        <w:pStyle w:val="Tekstpodstawowy"/>
        <w:tabs>
          <w:tab w:val="left" w:pos="709"/>
        </w:tabs>
        <w:ind w:left="720"/>
        <w:jc w:val="both"/>
        <w:rPr>
          <w:b w:val="0"/>
          <w:bCs/>
          <w:sz w:val="24"/>
          <w:szCs w:val="24"/>
          <w:lang w:val="pl-PL"/>
        </w:rPr>
      </w:pPr>
    </w:p>
    <w:p w:rsidR="00C0095B" w:rsidRPr="00F742AA" w:rsidRDefault="00C0095B" w:rsidP="00C0095B">
      <w:pPr>
        <w:pStyle w:val="Tekstpodstawowy"/>
        <w:tabs>
          <w:tab w:val="left" w:pos="709"/>
        </w:tabs>
        <w:jc w:val="both"/>
        <w:rPr>
          <w:b w:val="0"/>
          <w:bCs/>
          <w:sz w:val="24"/>
          <w:szCs w:val="24"/>
          <w:lang w:val="pl-PL"/>
        </w:rPr>
      </w:pPr>
      <w:r w:rsidRPr="00F742AA">
        <w:rPr>
          <w:bCs/>
          <w:sz w:val="24"/>
          <w:szCs w:val="24"/>
          <w:lang w:val="pl-PL"/>
        </w:rPr>
        <w:t xml:space="preserve">Skarbnik </w:t>
      </w:r>
      <w:r w:rsidRPr="00F742AA">
        <w:rPr>
          <w:b w:val="0"/>
          <w:bCs/>
          <w:sz w:val="24"/>
          <w:szCs w:val="24"/>
          <w:lang w:val="pl-PL"/>
        </w:rPr>
        <w:t>wyjaśnił, że wysokość dodatku specjalnego wynika wprost z Rozporządzenia Rady Ministrów z dnia 25 października br. w sprawie wynagradzania pracowników samorządowych. Wysokość ta jest stała, nie ma określonej minimalnej i maksymalnej</w:t>
      </w:r>
      <w:r>
        <w:rPr>
          <w:b w:val="0"/>
          <w:bCs/>
          <w:sz w:val="24"/>
          <w:szCs w:val="24"/>
          <w:lang w:val="pl-PL"/>
        </w:rPr>
        <w:t xml:space="preserve"> kwoty</w:t>
      </w:r>
      <w:r w:rsidRPr="00F742AA">
        <w:rPr>
          <w:b w:val="0"/>
          <w:bCs/>
          <w:sz w:val="24"/>
          <w:szCs w:val="24"/>
          <w:lang w:val="pl-PL"/>
        </w:rPr>
        <w:t>.</w:t>
      </w:r>
    </w:p>
    <w:p w:rsidR="00C0095B" w:rsidRPr="00F742AA" w:rsidRDefault="00C0095B" w:rsidP="00C0095B">
      <w:pPr>
        <w:pStyle w:val="Tekstpodstawowy"/>
        <w:tabs>
          <w:tab w:val="left" w:pos="709"/>
        </w:tabs>
        <w:ind w:left="720"/>
        <w:jc w:val="both"/>
        <w:rPr>
          <w:b w:val="0"/>
          <w:bCs/>
          <w:sz w:val="24"/>
          <w:szCs w:val="24"/>
          <w:lang w:val="pl-PL"/>
        </w:rPr>
      </w:pPr>
    </w:p>
    <w:p w:rsidR="00C0095B" w:rsidRPr="00F742AA" w:rsidRDefault="00C0095B" w:rsidP="00C0095B">
      <w:pPr>
        <w:pStyle w:val="Tekstpodstawowy"/>
        <w:tabs>
          <w:tab w:val="left" w:pos="709"/>
        </w:tabs>
        <w:jc w:val="both"/>
        <w:rPr>
          <w:b w:val="0"/>
          <w:sz w:val="24"/>
          <w:szCs w:val="24"/>
          <w:lang w:val="pl-PL"/>
        </w:rPr>
      </w:pPr>
      <w:r w:rsidRPr="00F742AA">
        <w:rPr>
          <w:sz w:val="24"/>
          <w:szCs w:val="24"/>
          <w:lang w:val="pl-PL"/>
        </w:rPr>
        <w:t>Przewodniczący Komisji Budżetu i Rozwoju</w:t>
      </w:r>
      <w:r w:rsidRPr="00F742AA">
        <w:rPr>
          <w:b w:val="0"/>
          <w:sz w:val="24"/>
          <w:szCs w:val="24"/>
          <w:lang w:val="pl-PL"/>
        </w:rPr>
        <w:t xml:space="preserve"> poinformował, że opinia jest pozytywna. </w:t>
      </w:r>
    </w:p>
    <w:p w:rsidR="00C0095B" w:rsidRPr="00F742AA" w:rsidRDefault="00C0095B" w:rsidP="00C0095B">
      <w:pPr>
        <w:pStyle w:val="Tekstpodstawowy"/>
        <w:tabs>
          <w:tab w:val="left" w:pos="709"/>
        </w:tabs>
        <w:ind w:left="360"/>
        <w:jc w:val="both"/>
        <w:rPr>
          <w:b w:val="0"/>
          <w:sz w:val="24"/>
          <w:szCs w:val="24"/>
          <w:lang w:val="pl-PL"/>
        </w:rPr>
      </w:pPr>
    </w:p>
    <w:p w:rsidR="00C0095B" w:rsidRPr="00F742AA" w:rsidRDefault="00C0095B" w:rsidP="00C0095B">
      <w:pPr>
        <w:pStyle w:val="Tekstpodstawowy"/>
        <w:tabs>
          <w:tab w:val="left" w:pos="709"/>
        </w:tabs>
        <w:jc w:val="both"/>
        <w:rPr>
          <w:b w:val="0"/>
          <w:bCs/>
          <w:sz w:val="24"/>
          <w:szCs w:val="24"/>
          <w:lang w:eastAsia="pl-PL"/>
        </w:rPr>
      </w:pPr>
      <w:r w:rsidRPr="00F742AA">
        <w:rPr>
          <w:bCs/>
          <w:sz w:val="24"/>
          <w:szCs w:val="24"/>
          <w:lang w:eastAsia="pl-PL"/>
        </w:rPr>
        <w:t xml:space="preserve">Przewodniczący </w:t>
      </w:r>
      <w:r w:rsidRPr="00F742AA">
        <w:rPr>
          <w:b w:val="0"/>
          <w:bCs/>
          <w:sz w:val="24"/>
          <w:szCs w:val="24"/>
          <w:lang w:val="pl-PL" w:eastAsia="pl-PL"/>
        </w:rPr>
        <w:t>zamknął dyskusje i</w:t>
      </w:r>
      <w:r w:rsidRPr="00F742AA">
        <w:rPr>
          <w:bCs/>
          <w:sz w:val="24"/>
          <w:szCs w:val="24"/>
          <w:lang w:val="pl-PL" w:eastAsia="pl-PL"/>
        </w:rPr>
        <w:t xml:space="preserve"> </w:t>
      </w:r>
      <w:r w:rsidRPr="00F742AA">
        <w:rPr>
          <w:b w:val="0"/>
          <w:bCs/>
          <w:sz w:val="24"/>
          <w:szCs w:val="24"/>
          <w:lang w:eastAsia="pl-PL"/>
        </w:rPr>
        <w:t>przeszedł do głosowania</w:t>
      </w:r>
      <w:r w:rsidRPr="00F742AA">
        <w:rPr>
          <w:b w:val="0"/>
          <w:bCs/>
          <w:sz w:val="24"/>
          <w:szCs w:val="24"/>
          <w:lang w:val="pl-PL" w:eastAsia="pl-PL"/>
        </w:rPr>
        <w:t xml:space="preserve"> imiennego</w:t>
      </w:r>
      <w:r w:rsidRPr="00F742AA">
        <w:rPr>
          <w:b w:val="0"/>
          <w:bCs/>
          <w:sz w:val="24"/>
          <w:szCs w:val="24"/>
          <w:lang w:eastAsia="pl-PL"/>
        </w:rPr>
        <w:t>.</w:t>
      </w:r>
    </w:p>
    <w:p w:rsidR="00C0095B" w:rsidRPr="00F742AA" w:rsidRDefault="00C0095B" w:rsidP="00C0095B">
      <w:pPr>
        <w:pStyle w:val="Tekstpodstawowy"/>
        <w:tabs>
          <w:tab w:val="left" w:pos="709"/>
        </w:tabs>
        <w:jc w:val="both"/>
        <w:rPr>
          <w:b w:val="0"/>
          <w:bCs/>
          <w:sz w:val="24"/>
          <w:szCs w:val="24"/>
          <w:lang w:eastAsia="pl-PL"/>
        </w:rPr>
      </w:pPr>
    </w:p>
    <w:p w:rsidR="00C0095B" w:rsidRPr="00F742AA" w:rsidRDefault="00C0095B" w:rsidP="00C0095B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 w:rsidRPr="00F742AA">
        <w:rPr>
          <w:bCs/>
          <w:sz w:val="24"/>
          <w:szCs w:val="24"/>
        </w:rPr>
        <w:lastRenderedPageBreak/>
        <w:t>Rada Miejska w głosowaniu imiennym</w:t>
      </w:r>
      <w:r w:rsidRPr="00F742AA">
        <w:rPr>
          <w:b/>
          <w:bCs/>
          <w:sz w:val="24"/>
          <w:szCs w:val="24"/>
        </w:rPr>
        <w:t xml:space="preserve"> </w:t>
      </w:r>
      <w:r w:rsidRPr="00F742AA">
        <w:rPr>
          <w:bCs/>
          <w:sz w:val="24"/>
          <w:szCs w:val="24"/>
        </w:rPr>
        <w:t>podjęła</w:t>
      </w:r>
      <w:r w:rsidRPr="00F742AA">
        <w:rPr>
          <w:b/>
          <w:bCs/>
          <w:sz w:val="24"/>
          <w:szCs w:val="24"/>
        </w:rPr>
        <w:t xml:space="preserve"> </w:t>
      </w:r>
      <w:r w:rsidRPr="00F742AA">
        <w:rPr>
          <w:b/>
          <w:bCs/>
          <w:i/>
          <w:sz w:val="24"/>
          <w:szCs w:val="24"/>
        </w:rPr>
        <w:t>Uchwałę</w:t>
      </w:r>
      <w:r w:rsidRPr="00F742AA">
        <w:rPr>
          <w:b/>
          <w:i/>
          <w:sz w:val="24"/>
          <w:szCs w:val="24"/>
        </w:rPr>
        <w:t xml:space="preserve"> Nr XXXV/372/2021 w </w:t>
      </w:r>
      <w:r w:rsidRPr="00F742AA">
        <w:rPr>
          <w:b/>
          <w:bCs/>
          <w:i/>
          <w:sz w:val="24"/>
          <w:szCs w:val="24"/>
        </w:rPr>
        <w:t xml:space="preserve">sprawie ustalenia wynagrodzenia Burmistrza Miasta Sławkowa </w:t>
      </w:r>
      <w:r w:rsidRPr="00F742AA">
        <w:rPr>
          <w:bCs/>
          <w:sz w:val="24"/>
          <w:szCs w:val="24"/>
        </w:rPr>
        <w:t>12 głosami ,,za”, 1 głos ,,</w:t>
      </w:r>
      <w:proofErr w:type="spellStart"/>
      <w:r w:rsidRPr="00F742AA">
        <w:rPr>
          <w:bCs/>
          <w:sz w:val="24"/>
          <w:szCs w:val="24"/>
        </w:rPr>
        <w:t>wstrz</w:t>
      </w:r>
      <w:proofErr w:type="spellEnd"/>
      <w:r w:rsidRPr="00F742AA">
        <w:rPr>
          <w:bCs/>
          <w:sz w:val="24"/>
          <w:szCs w:val="24"/>
        </w:rPr>
        <w:t>. się”, 2 głosy ,,przeciw”</w:t>
      </w:r>
      <w:r w:rsidRPr="00F742AA">
        <w:rPr>
          <w:b/>
          <w:bCs/>
          <w:sz w:val="24"/>
          <w:szCs w:val="24"/>
        </w:rPr>
        <w:t xml:space="preserve"> (głosowanie nr 13). </w:t>
      </w:r>
      <w:r w:rsidRPr="00F742AA">
        <w:rPr>
          <w:bCs/>
          <w:sz w:val="24"/>
          <w:szCs w:val="24"/>
        </w:rPr>
        <w:t>Uchwała </w:t>
      </w:r>
      <w:r w:rsidRPr="00F742AA">
        <w:rPr>
          <w:sz w:val="24"/>
          <w:szCs w:val="24"/>
        </w:rPr>
        <w:t>stanowi załącznik nr</w:t>
      </w:r>
      <w:r w:rsidRPr="00F742AA">
        <w:rPr>
          <w:b/>
          <w:sz w:val="24"/>
          <w:szCs w:val="24"/>
        </w:rPr>
        <w:t xml:space="preserve"> 16 </w:t>
      </w:r>
      <w:r w:rsidRPr="00F742AA">
        <w:rPr>
          <w:sz w:val="24"/>
          <w:szCs w:val="24"/>
        </w:rPr>
        <w:t>do</w:t>
      </w:r>
      <w:r w:rsidRPr="00F742AA">
        <w:rPr>
          <w:b/>
          <w:sz w:val="24"/>
          <w:szCs w:val="24"/>
        </w:rPr>
        <w:t xml:space="preserve"> </w:t>
      </w:r>
      <w:r w:rsidRPr="00F742AA">
        <w:rPr>
          <w:sz w:val="24"/>
          <w:szCs w:val="24"/>
        </w:rPr>
        <w:t>protokołu.</w:t>
      </w:r>
    </w:p>
    <w:p w:rsidR="00C0095B" w:rsidRPr="00F742AA" w:rsidRDefault="00C0095B" w:rsidP="00C0095B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0095B" w:rsidRPr="00F742AA" w:rsidRDefault="00C0095B" w:rsidP="00C0095B">
      <w:pPr>
        <w:pStyle w:val="Tekstpodstawowy"/>
        <w:jc w:val="both"/>
        <w:rPr>
          <w:sz w:val="24"/>
          <w:szCs w:val="24"/>
          <w:lang w:val="pl-PL"/>
        </w:rPr>
      </w:pPr>
      <w:r w:rsidRPr="00F742AA">
        <w:rPr>
          <w:sz w:val="24"/>
          <w:szCs w:val="24"/>
        </w:rPr>
        <w:t xml:space="preserve">Ad. </w:t>
      </w:r>
      <w:r w:rsidRPr="00F742AA">
        <w:rPr>
          <w:sz w:val="24"/>
          <w:szCs w:val="24"/>
          <w:lang w:val="pl-PL"/>
        </w:rPr>
        <w:t xml:space="preserve">4. </w:t>
      </w:r>
      <w:r w:rsidRPr="00F742AA">
        <w:rPr>
          <w:sz w:val="24"/>
          <w:szCs w:val="24"/>
        </w:rPr>
        <w:t>Sprawy bieżące</w:t>
      </w:r>
      <w:r w:rsidRPr="00F742AA">
        <w:rPr>
          <w:sz w:val="24"/>
          <w:szCs w:val="24"/>
          <w:lang w:val="pl-PL"/>
        </w:rPr>
        <w:t>.</w:t>
      </w:r>
    </w:p>
    <w:p w:rsidR="00C0095B" w:rsidRPr="00F742AA" w:rsidRDefault="00C0095B" w:rsidP="00C0095B">
      <w:pPr>
        <w:pStyle w:val="Tekstpodstawowy"/>
        <w:jc w:val="both"/>
        <w:rPr>
          <w:sz w:val="24"/>
          <w:szCs w:val="24"/>
          <w:lang w:val="pl-PL"/>
        </w:rPr>
      </w:pPr>
    </w:p>
    <w:p w:rsidR="00C0095B" w:rsidRPr="00F742AA" w:rsidRDefault="00C0095B" w:rsidP="00C0095B">
      <w:pPr>
        <w:pStyle w:val="Tekstpodstawowy"/>
        <w:jc w:val="both"/>
        <w:rPr>
          <w:b w:val="0"/>
          <w:bCs/>
          <w:sz w:val="24"/>
          <w:szCs w:val="24"/>
          <w:lang w:val="pl-PL" w:eastAsia="pl-PL"/>
        </w:rPr>
      </w:pPr>
      <w:r w:rsidRPr="00F742AA">
        <w:rPr>
          <w:bCs/>
          <w:sz w:val="24"/>
          <w:szCs w:val="24"/>
          <w:lang w:val="pl-PL" w:eastAsia="pl-PL"/>
        </w:rPr>
        <w:t>Przewodniczący</w:t>
      </w:r>
      <w:r w:rsidRPr="00F742AA">
        <w:rPr>
          <w:b w:val="0"/>
          <w:bCs/>
          <w:sz w:val="24"/>
          <w:szCs w:val="24"/>
          <w:lang w:val="pl-PL" w:eastAsia="pl-PL"/>
        </w:rPr>
        <w:t xml:space="preserve"> udzielił głosu radnym.</w:t>
      </w:r>
    </w:p>
    <w:p w:rsidR="00C0095B" w:rsidRPr="00F742AA" w:rsidRDefault="00C0095B" w:rsidP="00C0095B">
      <w:pPr>
        <w:pStyle w:val="Tekstpodstawowy"/>
        <w:jc w:val="both"/>
        <w:rPr>
          <w:b w:val="0"/>
          <w:bCs/>
          <w:sz w:val="24"/>
          <w:szCs w:val="24"/>
          <w:lang w:val="pl-PL" w:eastAsia="pl-PL"/>
        </w:rPr>
      </w:pPr>
    </w:p>
    <w:p w:rsidR="00C0095B" w:rsidRPr="00F742AA" w:rsidRDefault="00C0095B" w:rsidP="00C0095B">
      <w:pPr>
        <w:pStyle w:val="Tekstpodstawowy"/>
        <w:jc w:val="both"/>
        <w:rPr>
          <w:b w:val="0"/>
          <w:bCs/>
          <w:sz w:val="24"/>
          <w:szCs w:val="24"/>
          <w:lang w:val="pl-PL" w:eastAsia="pl-PL"/>
        </w:rPr>
      </w:pPr>
      <w:r w:rsidRPr="00F742AA">
        <w:rPr>
          <w:b w:val="0"/>
          <w:bCs/>
          <w:sz w:val="24"/>
          <w:szCs w:val="24"/>
          <w:lang w:val="pl-PL" w:eastAsia="pl-PL"/>
        </w:rPr>
        <w:t xml:space="preserve">Radny </w:t>
      </w:r>
      <w:r w:rsidRPr="00F742AA">
        <w:rPr>
          <w:bCs/>
          <w:sz w:val="24"/>
          <w:szCs w:val="24"/>
          <w:lang w:val="pl-PL" w:eastAsia="pl-PL"/>
        </w:rPr>
        <w:t>Michał Malinowski</w:t>
      </w:r>
      <w:r w:rsidRPr="00F742AA">
        <w:rPr>
          <w:b w:val="0"/>
          <w:bCs/>
          <w:sz w:val="24"/>
          <w:szCs w:val="24"/>
          <w:lang w:val="pl-PL" w:eastAsia="pl-PL"/>
        </w:rPr>
        <w:t xml:space="preserve"> pytał o skrzyżowanie ulicy </w:t>
      </w:r>
      <w:proofErr w:type="spellStart"/>
      <w:r w:rsidRPr="00F742AA">
        <w:rPr>
          <w:b w:val="0"/>
          <w:bCs/>
          <w:sz w:val="24"/>
          <w:szCs w:val="24"/>
          <w:lang w:val="pl-PL" w:eastAsia="pl-PL"/>
        </w:rPr>
        <w:t>Okradzionowskiej</w:t>
      </w:r>
      <w:proofErr w:type="spellEnd"/>
      <w:r w:rsidRPr="00F742AA">
        <w:rPr>
          <w:b w:val="0"/>
          <w:bCs/>
          <w:sz w:val="24"/>
          <w:szCs w:val="24"/>
          <w:lang w:val="pl-PL" w:eastAsia="pl-PL"/>
        </w:rPr>
        <w:t xml:space="preserve"> z DK94. Przypomniał, że na poprzednich sesjach padały różne pomysły jak rozwiązać problem. Pytał czy były prowadzone rozmowy z GDDKiA? Czy  było wystosowane jakieś pismo odnośnie zasadności umiejscowienia w tym miejscu fotoradaru? Przypomniał o pomyśle z ustawieniem czarnego punktu oraz o tym, że zdecydowana większość radnych na sesji październikowej opowiadała się za fotoradarem na skrzyżowaniu.</w:t>
      </w:r>
    </w:p>
    <w:p w:rsidR="00C0095B" w:rsidRPr="00F742AA" w:rsidRDefault="00C0095B" w:rsidP="00C0095B">
      <w:pPr>
        <w:pStyle w:val="Tekstpodstawowy"/>
        <w:jc w:val="both"/>
        <w:rPr>
          <w:b w:val="0"/>
          <w:bCs/>
          <w:sz w:val="24"/>
          <w:szCs w:val="24"/>
          <w:lang w:val="pl-PL" w:eastAsia="pl-PL"/>
        </w:rPr>
      </w:pPr>
    </w:p>
    <w:p w:rsidR="00C0095B" w:rsidRPr="00F742AA" w:rsidRDefault="00C0095B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F742AA">
        <w:rPr>
          <w:bCs/>
          <w:sz w:val="24"/>
          <w:szCs w:val="24"/>
          <w:lang w:val="pl-PL" w:eastAsia="pl-PL"/>
        </w:rPr>
        <w:t>Zastępca Burmistrza</w:t>
      </w:r>
      <w:r w:rsidRPr="00F742AA">
        <w:rPr>
          <w:sz w:val="24"/>
          <w:szCs w:val="24"/>
          <w:lang w:val="pl-PL"/>
        </w:rPr>
        <w:t xml:space="preserve"> </w:t>
      </w:r>
      <w:r w:rsidRPr="00F742AA">
        <w:rPr>
          <w:b w:val="0"/>
          <w:sz w:val="24"/>
          <w:szCs w:val="24"/>
          <w:lang w:val="pl-PL"/>
        </w:rPr>
        <w:t>poinformował, że po</w:t>
      </w:r>
      <w:r>
        <w:rPr>
          <w:b w:val="0"/>
          <w:sz w:val="24"/>
          <w:szCs w:val="24"/>
          <w:lang w:val="pl-PL"/>
        </w:rPr>
        <w:t xml:space="preserve"> </w:t>
      </w:r>
      <w:r w:rsidRPr="00F742AA">
        <w:rPr>
          <w:b w:val="0"/>
          <w:sz w:val="24"/>
          <w:szCs w:val="24"/>
          <w:lang w:val="pl-PL"/>
        </w:rPr>
        <w:t>sesji październikowej wystąpiono pisemnie do</w:t>
      </w:r>
      <w:r>
        <w:rPr>
          <w:b w:val="0"/>
          <w:sz w:val="24"/>
          <w:szCs w:val="24"/>
          <w:lang w:val="pl-PL"/>
        </w:rPr>
        <w:t> </w:t>
      </w:r>
      <w:r w:rsidRPr="00F742AA">
        <w:rPr>
          <w:b w:val="0"/>
          <w:sz w:val="24"/>
          <w:szCs w:val="24"/>
          <w:lang w:val="pl-PL"/>
        </w:rPr>
        <w:t xml:space="preserve">PZD o umieszczenie w tym miejscu fotoradaru. Pomimo dwukrotnego pisemnego wystąpienia do PZD - po objeździe dróg, który miał miejsce 28 września - nie otrzymano informacji o dalszych krokach w tej sprawie. </w:t>
      </w:r>
    </w:p>
    <w:p w:rsidR="00C0095B" w:rsidRPr="00F742AA" w:rsidRDefault="00C0095B" w:rsidP="00C0095B">
      <w:pPr>
        <w:pStyle w:val="Tekstpodstawowy"/>
        <w:jc w:val="both"/>
        <w:rPr>
          <w:b w:val="0"/>
          <w:bCs/>
          <w:sz w:val="24"/>
          <w:szCs w:val="24"/>
          <w:lang w:val="pl-PL" w:eastAsia="pl-PL"/>
        </w:rPr>
      </w:pPr>
    </w:p>
    <w:p w:rsidR="00C0095B" w:rsidRPr="00F742AA" w:rsidRDefault="00C0095B" w:rsidP="00C0095B">
      <w:pPr>
        <w:pStyle w:val="Tekstpodstawowy"/>
        <w:jc w:val="both"/>
        <w:rPr>
          <w:b w:val="0"/>
          <w:bCs/>
          <w:sz w:val="24"/>
          <w:szCs w:val="24"/>
          <w:lang w:val="pl-PL" w:eastAsia="pl-PL"/>
        </w:rPr>
      </w:pPr>
      <w:r w:rsidRPr="00F742AA">
        <w:rPr>
          <w:b w:val="0"/>
          <w:bCs/>
          <w:sz w:val="24"/>
          <w:szCs w:val="24"/>
          <w:lang w:val="pl-PL" w:eastAsia="pl-PL"/>
        </w:rPr>
        <w:t xml:space="preserve">Radny </w:t>
      </w:r>
      <w:r w:rsidRPr="00F742AA">
        <w:rPr>
          <w:bCs/>
          <w:sz w:val="24"/>
          <w:szCs w:val="24"/>
          <w:lang w:val="pl-PL" w:eastAsia="pl-PL"/>
        </w:rPr>
        <w:t>Michał Malinowski</w:t>
      </w:r>
      <w:r w:rsidRPr="00F742AA">
        <w:rPr>
          <w:b w:val="0"/>
          <w:bCs/>
          <w:sz w:val="24"/>
          <w:szCs w:val="24"/>
          <w:lang w:val="pl-PL" w:eastAsia="pl-PL"/>
        </w:rPr>
        <w:t xml:space="preserve"> poinformował, że zauważył na ul. Hrubieszowskiej dwa oznakowania przejść dla pieszych zasilane solarnie. Uznał to za pozytywne zjawisko. Pytał czy takie oznakowanie można również zamontować na innych ulicach, wskazując głównie na</w:t>
      </w:r>
      <w:r>
        <w:rPr>
          <w:b w:val="0"/>
          <w:bCs/>
          <w:sz w:val="24"/>
          <w:szCs w:val="24"/>
          <w:lang w:val="pl-PL" w:eastAsia="pl-PL"/>
        </w:rPr>
        <w:t> </w:t>
      </w:r>
      <w:r w:rsidRPr="00F742AA">
        <w:rPr>
          <w:b w:val="0"/>
          <w:bCs/>
          <w:sz w:val="24"/>
          <w:szCs w:val="24"/>
          <w:lang w:val="pl-PL" w:eastAsia="pl-PL"/>
        </w:rPr>
        <w:t xml:space="preserve">ciąg ulic </w:t>
      </w:r>
      <w:proofErr w:type="spellStart"/>
      <w:r w:rsidRPr="00F742AA">
        <w:rPr>
          <w:b w:val="0"/>
          <w:bCs/>
          <w:sz w:val="24"/>
          <w:szCs w:val="24"/>
          <w:lang w:val="pl-PL" w:eastAsia="pl-PL"/>
        </w:rPr>
        <w:t>Wrocławska-Piłsudskiego-Olkuska</w:t>
      </w:r>
      <w:proofErr w:type="spellEnd"/>
      <w:r w:rsidRPr="00F742AA">
        <w:rPr>
          <w:b w:val="0"/>
          <w:bCs/>
          <w:sz w:val="24"/>
          <w:szCs w:val="24"/>
          <w:lang w:val="pl-PL" w:eastAsia="pl-PL"/>
        </w:rPr>
        <w:t>. Zwrócił uwagę na nieoświetlone przejścia dla</w:t>
      </w:r>
      <w:r>
        <w:rPr>
          <w:b w:val="0"/>
          <w:bCs/>
          <w:sz w:val="24"/>
          <w:szCs w:val="24"/>
          <w:lang w:val="pl-PL" w:eastAsia="pl-PL"/>
        </w:rPr>
        <w:t> </w:t>
      </w:r>
      <w:r w:rsidRPr="00F742AA">
        <w:rPr>
          <w:b w:val="0"/>
          <w:bCs/>
          <w:sz w:val="24"/>
          <w:szCs w:val="24"/>
          <w:lang w:val="pl-PL" w:eastAsia="pl-PL"/>
        </w:rPr>
        <w:t>pieszych w pobliżu sklepu Dino. Czy jest rozważane, a jeśli tak to gdzie i kiedy pojawi się oznakowanie z takim zasilaniem?</w:t>
      </w:r>
    </w:p>
    <w:p w:rsidR="00C0095B" w:rsidRPr="00F742AA" w:rsidRDefault="00C0095B" w:rsidP="00C0095B">
      <w:pPr>
        <w:pStyle w:val="Tekstpodstawowy"/>
        <w:jc w:val="both"/>
        <w:rPr>
          <w:b w:val="0"/>
          <w:bCs/>
          <w:sz w:val="24"/>
          <w:szCs w:val="24"/>
          <w:lang w:val="pl-PL" w:eastAsia="pl-PL"/>
        </w:rPr>
      </w:pPr>
    </w:p>
    <w:p w:rsidR="00C0095B" w:rsidRPr="00F742AA" w:rsidRDefault="00C0095B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F742AA">
        <w:rPr>
          <w:bCs/>
          <w:sz w:val="24"/>
          <w:szCs w:val="24"/>
          <w:lang w:val="pl-PL" w:eastAsia="pl-PL"/>
        </w:rPr>
        <w:t>Zastępca Burmistrza</w:t>
      </w:r>
      <w:r w:rsidRPr="00F742AA">
        <w:rPr>
          <w:sz w:val="24"/>
          <w:szCs w:val="24"/>
          <w:lang w:val="pl-PL"/>
        </w:rPr>
        <w:t xml:space="preserve"> </w:t>
      </w:r>
      <w:r w:rsidRPr="00F742AA">
        <w:rPr>
          <w:b w:val="0"/>
          <w:sz w:val="24"/>
          <w:szCs w:val="24"/>
          <w:lang w:val="pl-PL"/>
        </w:rPr>
        <w:t xml:space="preserve">odpowiedział, że za ulice, o których wspomniał radny odpowiada </w:t>
      </w:r>
      <w:r>
        <w:rPr>
          <w:b w:val="0"/>
          <w:sz w:val="24"/>
          <w:szCs w:val="24"/>
          <w:lang w:val="pl-PL"/>
        </w:rPr>
        <w:t xml:space="preserve">Powiatowy Zarząd Dróg </w:t>
      </w:r>
      <w:r w:rsidRPr="00F742AA">
        <w:rPr>
          <w:b w:val="0"/>
          <w:sz w:val="24"/>
          <w:szCs w:val="24"/>
          <w:lang w:val="pl-PL"/>
        </w:rPr>
        <w:t>i do niego należałoby skierować takie zapytanie. Burmistrz</w:t>
      </w:r>
      <w:r w:rsidRPr="00F742AA">
        <w:rPr>
          <w:sz w:val="24"/>
          <w:szCs w:val="24"/>
          <w:lang w:val="pl-PL"/>
        </w:rPr>
        <w:t xml:space="preserve"> </w:t>
      </w:r>
      <w:r w:rsidRPr="00F742AA">
        <w:rPr>
          <w:b w:val="0"/>
          <w:sz w:val="24"/>
          <w:szCs w:val="24"/>
          <w:lang w:val="pl-PL"/>
        </w:rPr>
        <w:t xml:space="preserve">Miasta skierował zapytanie czy takie rozwiązania zostaną wprowadzone również na innych drogach </w:t>
      </w:r>
      <w:r>
        <w:rPr>
          <w:b w:val="0"/>
          <w:sz w:val="24"/>
          <w:szCs w:val="24"/>
          <w:lang w:val="pl-PL"/>
        </w:rPr>
        <w:t xml:space="preserve">w mieście </w:t>
      </w:r>
      <w:r w:rsidRPr="00F742AA">
        <w:rPr>
          <w:b w:val="0"/>
          <w:sz w:val="24"/>
          <w:szCs w:val="24"/>
          <w:lang w:val="pl-PL"/>
        </w:rPr>
        <w:t xml:space="preserve">i otrzymał odpowiedź, że PZD nie planuje w tym roku. </w:t>
      </w:r>
    </w:p>
    <w:p w:rsidR="00C0095B" w:rsidRPr="00F742AA" w:rsidRDefault="00C0095B" w:rsidP="00C0095B">
      <w:pPr>
        <w:pStyle w:val="Tekstpodstawowy"/>
        <w:jc w:val="both"/>
        <w:rPr>
          <w:b w:val="0"/>
          <w:bCs/>
          <w:sz w:val="24"/>
          <w:szCs w:val="24"/>
          <w:lang w:val="pl-PL" w:eastAsia="pl-PL"/>
        </w:rPr>
      </w:pPr>
    </w:p>
    <w:p w:rsidR="00C0095B" w:rsidRPr="00F742AA" w:rsidRDefault="00C0095B" w:rsidP="00C0095B">
      <w:pPr>
        <w:pStyle w:val="Tekstpodstawowy"/>
        <w:jc w:val="both"/>
        <w:rPr>
          <w:b w:val="0"/>
          <w:bCs/>
          <w:sz w:val="24"/>
          <w:szCs w:val="24"/>
          <w:lang w:val="pl-PL" w:eastAsia="pl-PL"/>
        </w:rPr>
      </w:pPr>
      <w:r w:rsidRPr="00F742AA">
        <w:rPr>
          <w:b w:val="0"/>
          <w:bCs/>
          <w:sz w:val="24"/>
          <w:szCs w:val="24"/>
          <w:lang w:val="pl-PL" w:eastAsia="pl-PL"/>
        </w:rPr>
        <w:t xml:space="preserve">Radny </w:t>
      </w:r>
      <w:r w:rsidRPr="00F742AA">
        <w:rPr>
          <w:bCs/>
          <w:sz w:val="24"/>
          <w:szCs w:val="24"/>
          <w:lang w:val="pl-PL" w:eastAsia="pl-PL"/>
        </w:rPr>
        <w:t xml:space="preserve">Michał Malinowski </w:t>
      </w:r>
      <w:r w:rsidRPr="00F742AA">
        <w:rPr>
          <w:b w:val="0"/>
          <w:bCs/>
          <w:sz w:val="24"/>
          <w:szCs w:val="24"/>
          <w:lang w:val="pl-PL" w:eastAsia="pl-PL"/>
        </w:rPr>
        <w:t xml:space="preserve">podziękował za odpowiedź. </w:t>
      </w:r>
    </w:p>
    <w:p w:rsidR="00C0095B" w:rsidRPr="00F742AA" w:rsidRDefault="00C0095B" w:rsidP="00C0095B">
      <w:pPr>
        <w:pStyle w:val="Tekstpodstawowy"/>
        <w:jc w:val="both"/>
        <w:rPr>
          <w:b w:val="0"/>
          <w:bCs/>
          <w:sz w:val="24"/>
          <w:szCs w:val="24"/>
          <w:lang w:val="pl-PL" w:eastAsia="pl-PL"/>
        </w:rPr>
      </w:pPr>
    </w:p>
    <w:p w:rsidR="00C0095B" w:rsidRPr="00F742AA" w:rsidRDefault="00C0095B" w:rsidP="00C0095B">
      <w:pPr>
        <w:pStyle w:val="Tekstpodstawowy"/>
        <w:jc w:val="both"/>
        <w:rPr>
          <w:b w:val="0"/>
          <w:bCs/>
          <w:sz w:val="24"/>
          <w:szCs w:val="24"/>
          <w:lang w:val="pl-PL" w:eastAsia="pl-PL"/>
        </w:rPr>
      </w:pPr>
      <w:r w:rsidRPr="00F742AA">
        <w:rPr>
          <w:b w:val="0"/>
          <w:bCs/>
          <w:sz w:val="24"/>
          <w:szCs w:val="24"/>
          <w:lang w:val="pl-PL" w:eastAsia="pl-PL"/>
        </w:rPr>
        <w:t xml:space="preserve">Radna </w:t>
      </w:r>
      <w:r w:rsidRPr="00F742AA">
        <w:rPr>
          <w:bCs/>
          <w:sz w:val="24"/>
          <w:szCs w:val="24"/>
          <w:lang w:val="pl-PL" w:eastAsia="pl-PL"/>
        </w:rPr>
        <w:t xml:space="preserve">Barbara </w:t>
      </w:r>
      <w:proofErr w:type="spellStart"/>
      <w:r w:rsidRPr="00F742AA">
        <w:rPr>
          <w:bCs/>
          <w:sz w:val="24"/>
          <w:szCs w:val="24"/>
          <w:lang w:val="pl-PL" w:eastAsia="pl-PL"/>
        </w:rPr>
        <w:t>Herej</w:t>
      </w:r>
      <w:proofErr w:type="spellEnd"/>
      <w:r w:rsidRPr="00F742AA">
        <w:rPr>
          <w:b w:val="0"/>
          <w:bCs/>
          <w:sz w:val="24"/>
          <w:szCs w:val="24"/>
          <w:lang w:val="pl-PL" w:eastAsia="pl-PL"/>
        </w:rPr>
        <w:t xml:space="preserve"> poprosiła o czytelniejsze pokazywanie zmian w dokumentach przekazywanych radnym. Prosiła radnych, by powrócić</w:t>
      </w:r>
      <w:r>
        <w:rPr>
          <w:b w:val="0"/>
          <w:bCs/>
          <w:sz w:val="24"/>
          <w:szCs w:val="24"/>
          <w:lang w:val="pl-PL" w:eastAsia="pl-PL"/>
        </w:rPr>
        <w:t xml:space="preserve"> do tematu parkowania w Rynku</w:t>
      </w:r>
      <w:r w:rsidRPr="00F742AA">
        <w:rPr>
          <w:b w:val="0"/>
          <w:bCs/>
          <w:sz w:val="24"/>
          <w:szCs w:val="24"/>
          <w:lang w:val="pl-PL" w:eastAsia="pl-PL"/>
        </w:rPr>
        <w:t xml:space="preserve"> oraz</w:t>
      </w:r>
      <w:r>
        <w:rPr>
          <w:b w:val="0"/>
          <w:bCs/>
          <w:sz w:val="24"/>
          <w:szCs w:val="24"/>
          <w:lang w:val="pl-PL" w:eastAsia="pl-PL"/>
        </w:rPr>
        <w:t> </w:t>
      </w:r>
      <w:r w:rsidRPr="00F742AA">
        <w:rPr>
          <w:b w:val="0"/>
          <w:bCs/>
          <w:sz w:val="24"/>
          <w:szCs w:val="24"/>
          <w:lang w:val="pl-PL" w:eastAsia="pl-PL"/>
        </w:rPr>
        <w:t>o powrócenie do sesji stacjonarnych, a nie prowadzonych online. Stwierdziła, że nie jest, aż tak niebezpiecznie, by było konieczne zdalne uczestnictwo w sesji.</w:t>
      </w:r>
    </w:p>
    <w:p w:rsidR="00C0095B" w:rsidRPr="00F742AA" w:rsidRDefault="00C0095B" w:rsidP="00C0095B">
      <w:pPr>
        <w:pStyle w:val="Tekstpodstawowy"/>
        <w:jc w:val="both"/>
        <w:rPr>
          <w:b w:val="0"/>
          <w:bCs/>
          <w:sz w:val="24"/>
          <w:szCs w:val="24"/>
          <w:lang w:val="pl-PL" w:eastAsia="pl-PL"/>
        </w:rPr>
      </w:pPr>
    </w:p>
    <w:p w:rsidR="00C0095B" w:rsidRPr="00F742AA" w:rsidRDefault="00C0095B" w:rsidP="00C0095B">
      <w:pPr>
        <w:pStyle w:val="Tekstpodstawowy"/>
        <w:jc w:val="both"/>
        <w:rPr>
          <w:b w:val="0"/>
          <w:bCs/>
          <w:sz w:val="24"/>
          <w:szCs w:val="24"/>
          <w:lang w:val="pl-PL" w:eastAsia="pl-PL"/>
        </w:rPr>
      </w:pPr>
      <w:r w:rsidRPr="00F742AA">
        <w:rPr>
          <w:bCs/>
          <w:sz w:val="24"/>
          <w:szCs w:val="24"/>
          <w:lang w:val="pl-PL" w:eastAsia="pl-PL"/>
        </w:rPr>
        <w:t>Przewodniczący</w:t>
      </w:r>
      <w:r w:rsidRPr="00F742AA">
        <w:rPr>
          <w:b w:val="0"/>
          <w:bCs/>
          <w:sz w:val="24"/>
          <w:szCs w:val="24"/>
          <w:lang w:val="pl-PL" w:eastAsia="pl-PL"/>
        </w:rPr>
        <w:t xml:space="preserve"> również opowiedział się za sesjami prowadzonymi stacjonarnie, jednakże przypomniał, że sytuacja epidemiologiczna znów się pogarsza i nie może całkowicie wyeliminować możliwości zdalnego uczestnictwa w sesji. Zaprosił radnych do uczestnictwa na sali. Odnośnie pokazywania zmian w dokumentach prosił o wypracowanie rozwiązania.</w:t>
      </w:r>
    </w:p>
    <w:p w:rsidR="00C0095B" w:rsidRPr="00F742AA" w:rsidRDefault="00C0095B" w:rsidP="00C0095B">
      <w:pPr>
        <w:pStyle w:val="Tekstpodstawowy"/>
        <w:jc w:val="both"/>
        <w:rPr>
          <w:bCs/>
          <w:sz w:val="24"/>
          <w:szCs w:val="24"/>
          <w:lang w:val="pl-PL" w:eastAsia="pl-PL"/>
        </w:rPr>
      </w:pPr>
    </w:p>
    <w:p w:rsidR="00C0095B" w:rsidRPr="00F742AA" w:rsidRDefault="00C0095B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F742AA">
        <w:rPr>
          <w:bCs/>
          <w:sz w:val="24"/>
          <w:szCs w:val="24"/>
          <w:lang w:val="pl-PL" w:eastAsia="pl-PL"/>
        </w:rPr>
        <w:t>Zastępca Burmistrza</w:t>
      </w:r>
      <w:r w:rsidRPr="00F742AA">
        <w:rPr>
          <w:sz w:val="24"/>
          <w:szCs w:val="24"/>
          <w:lang w:val="pl-PL"/>
        </w:rPr>
        <w:t xml:space="preserve"> </w:t>
      </w:r>
      <w:r w:rsidRPr="00F742AA">
        <w:rPr>
          <w:b w:val="0"/>
          <w:sz w:val="24"/>
          <w:szCs w:val="24"/>
          <w:lang w:val="pl-PL"/>
        </w:rPr>
        <w:t>odpowiedział, że zostanie ustalone, to w jaki sposób będą pokazywane zmiany w dokumentach dla radnych. Spotkanie dot. parkowania w Rynku zaproponował przed spotkaniem komisji w grudniu</w:t>
      </w:r>
      <w:r>
        <w:rPr>
          <w:b w:val="0"/>
          <w:sz w:val="24"/>
          <w:szCs w:val="24"/>
          <w:lang w:val="pl-PL"/>
        </w:rPr>
        <w:t>,</w:t>
      </w:r>
      <w:r w:rsidRPr="00F742AA">
        <w:rPr>
          <w:b w:val="0"/>
          <w:sz w:val="24"/>
          <w:szCs w:val="24"/>
          <w:lang w:val="pl-PL"/>
        </w:rPr>
        <w:t xml:space="preserve"> o godz. 16</w:t>
      </w:r>
      <w:r w:rsidRPr="00F742AA">
        <w:rPr>
          <w:b w:val="0"/>
          <w:sz w:val="24"/>
          <w:szCs w:val="24"/>
          <w:vertAlign w:val="superscript"/>
          <w:lang w:val="pl-PL"/>
        </w:rPr>
        <w:t>00</w:t>
      </w:r>
      <w:r w:rsidRPr="00F742AA">
        <w:rPr>
          <w:b w:val="0"/>
          <w:sz w:val="24"/>
          <w:szCs w:val="24"/>
          <w:lang w:val="pl-PL"/>
        </w:rPr>
        <w:t>.</w:t>
      </w:r>
    </w:p>
    <w:p w:rsidR="00C0095B" w:rsidRPr="00F742AA" w:rsidRDefault="00C0095B" w:rsidP="00C0095B">
      <w:pPr>
        <w:pStyle w:val="Tekstpodstawowy"/>
        <w:jc w:val="both"/>
        <w:rPr>
          <w:bCs/>
          <w:sz w:val="24"/>
          <w:szCs w:val="24"/>
          <w:lang w:val="pl-PL" w:eastAsia="pl-PL"/>
        </w:rPr>
      </w:pPr>
    </w:p>
    <w:p w:rsidR="00C0095B" w:rsidRPr="00F742AA" w:rsidRDefault="00C0095B" w:rsidP="00C0095B">
      <w:pPr>
        <w:pStyle w:val="Tekstpodstawowy"/>
        <w:jc w:val="both"/>
        <w:rPr>
          <w:b w:val="0"/>
          <w:bCs/>
          <w:sz w:val="24"/>
          <w:szCs w:val="24"/>
          <w:lang w:val="pl-PL" w:eastAsia="pl-PL"/>
        </w:rPr>
      </w:pPr>
      <w:r w:rsidRPr="00F742AA">
        <w:rPr>
          <w:bCs/>
          <w:sz w:val="24"/>
          <w:szCs w:val="24"/>
          <w:lang w:val="pl-PL" w:eastAsia="pl-PL"/>
        </w:rPr>
        <w:t xml:space="preserve">Przewodniczący </w:t>
      </w:r>
      <w:r w:rsidRPr="00F742AA">
        <w:rPr>
          <w:b w:val="0"/>
          <w:bCs/>
          <w:sz w:val="24"/>
          <w:szCs w:val="24"/>
          <w:lang w:val="pl-PL" w:eastAsia="pl-PL"/>
        </w:rPr>
        <w:t>zadeklarował, że takie spotkanie odbędzie się w grudniu, a jego szczegóły zostaną ustalone.</w:t>
      </w:r>
    </w:p>
    <w:p w:rsidR="00C0095B" w:rsidRPr="00F742AA" w:rsidRDefault="00C0095B" w:rsidP="00C0095B">
      <w:pPr>
        <w:pStyle w:val="Tekstpodstawowy"/>
        <w:jc w:val="both"/>
        <w:rPr>
          <w:bCs/>
          <w:sz w:val="24"/>
          <w:szCs w:val="24"/>
          <w:lang w:val="pl-PL" w:eastAsia="pl-PL"/>
        </w:rPr>
      </w:pPr>
    </w:p>
    <w:p w:rsidR="00C0095B" w:rsidRPr="00F742AA" w:rsidRDefault="00C0095B" w:rsidP="00C0095B">
      <w:pPr>
        <w:pStyle w:val="Tekstpodstawowy"/>
        <w:jc w:val="both"/>
        <w:rPr>
          <w:b w:val="0"/>
          <w:bCs/>
          <w:sz w:val="24"/>
          <w:szCs w:val="24"/>
          <w:lang w:val="pl-PL" w:eastAsia="pl-PL"/>
        </w:rPr>
      </w:pPr>
      <w:r w:rsidRPr="00F742AA">
        <w:rPr>
          <w:b w:val="0"/>
          <w:bCs/>
          <w:sz w:val="24"/>
          <w:szCs w:val="24"/>
          <w:lang w:val="pl-PL" w:eastAsia="pl-PL"/>
        </w:rPr>
        <w:lastRenderedPageBreak/>
        <w:t>Radna</w:t>
      </w:r>
      <w:r w:rsidRPr="00F742AA">
        <w:rPr>
          <w:bCs/>
          <w:sz w:val="24"/>
          <w:szCs w:val="24"/>
          <w:lang w:val="pl-PL" w:eastAsia="pl-PL"/>
        </w:rPr>
        <w:t xml:space="preserve"> Małgorzata Cembrzyńska </w:t>
      </w:r>
      <w:r w:rsidRPr="00F742AA">
        <w:rPr>
          <w:b w:val="0"/>
          <w:bCs/>
          <w:sz w:val="24"/>
          <w:szCs w:val="24"/>
          <w:lang w:val="pl-PL" w:eastAsia="pl-PL"/>
        </w:rPr>
        <w:t>zapytała o stodoły znajdujące się na wjeździe do miasta przy ul. Hallera. Przypomniała, że zostały podniesione podatki od budynków gospodarczych. Pytała czy konserwator zabytków ,,kontroluje” ten obszar?</w:t>
      </w:r>
    </w:p>
    <w:p w:rsidR="00C0095B" w:rsidRPr="00F742AA" w:rsidRDefault="00C0095B" w:rsidP="00C0095B">
      <w:pPr>
        <w:pStyle w:val="Tekstpodstawowy"/>
        <w:jc w:val="both"/>
        <w:rPr>
          <w:bCs/>
          <w:sz w:val="24"/>
          <w:szCs w:val="24"/>
          <w:lang w:val="pl-PL" w:eastAsia="pl-PL"/>
        </w:rPr>
      </w:pPr>
    </w:p>
    <w:p w:rsidR="00C0095B" w:rsidRPr="00F742AA" w:rsidRDefault="00C0095B" w:rsidP="00C0095B">
      <w:pPr>
        <w:pStyle w:val="Tekstpodstawowy"/>
        <w:jc w:val="both"/>
        <w:rPr>
          <w:b w:val="0"/>
          <w:bCs/>
          <w:sz w:val="24"/>
          <w:szCs w:val="24"/>
          <w:lang w:val="pl-PL" w:eastAsia="pl-PL"/>
        </w:rPr>
      </w:pPr>
      <w:r w:rsidRPr="00F742AA">
        <w:rPr>
          <w:bCs/>
          <w:sz w:val="24"/>
          <w:szCs w:val="24"/>
          <w:lang w:val="pl-PL" w:eastAsia="pl-PL"/>
        </w:rPr>
        <w:t xml:space="preserve">Burmistrz </w:t>
      </w:r>
      <w:r w:rsidRPr="00F742AA">
        <w:rPr>
          <w:b w:val="0"/>
          <w:bCs/>
          <w:sz w:val="24"/>
          <w:szCs w:val="24"/>
          <w:lang w:val="pl-PL" w:eastAsia="pl-PL"/>
        </w:rPr>
        <w:t xml:space="preserve">odpowiedział, że cały ciąg </w:t>
      </w:r>
      <w:r>
        <w:rPr>
          <w:b w:val="0"/>
          <w:bCs/>
          <w:sz w:val="24"/>
          <w:szCs w:val="24"/>
          <w:lang w:val="pl-PL" w:eastAsia="pl-PL"/>
        </w:rPr>
        <w:t>przy ulicy wjazdowej do miasta znajduje się</w:t>
      </w:r>
      <w:r w:rsidRPr="00F742AA">
        <w:rPr>
          <w:b w:val="0"/>
          <w:bCs/>
          <w:sz w:val="24"/>
          <w:szCs w:val="24"/>
          <w:lang w:val="pl-PL" w:eastAsia="pl-PL"/>
        </w:rPr>
        <w:t xml:space="preserve"> w</w:t>
      </w:r>
      <w:r>
        <w:rPr>
          <w:b w:val="0"/>
          <w:bCs/>
          <w:sz w:val="24"/>
          <w:szCs w:val="24"/>
          <w:lang w:val="pl-PL" w:eastAsia="pl-PL"/>
        </w:rPr>
        <w:t xml:space="preserve"> zabytkowej </w:t>
      </w:r>
      <w:r w:rsidRPr="00F742AA">
        <w:rPr>
          <w:b w:val="0"/>
          <w:bCs/>
          <w:sz w:val="24"/>
          <w:szCs w:val="24"/>
          <w:lang w:val="pl-PL" w:eastAsia="pl-PL"/>
        </w:rPr>
        <w:t xml:space="preserve">strefie </w:t>
      </w:r>
      <w:r>
        <w:rPr>
          <w:b w:val="0"/>
          <w:bCs/>
          <w:sz w:val="24"/>
          <w:szCs w:val="24"/>
          <w:lang w:val="pl-PL" w:eastAsia="pl-PL"/>
        </w:rPr>
        <w:t xml:space="preserve">ochrony </w:t>
      </w:r>
      <w:r w:rsidRPr="00F742AA">
        <w:rPr>
          <w:b w:val="0"/>
          <w:bCs/>
          <w:sz w:val="24"/>
          <w:szCs w:val="24"/>
          <w:lang w:val="pl-PL" w:eastAsia="pl-PL"/>
        </w:rPr>
        <w:t>konserwatorskiej. Użytkownicy mają problem z tymi budynkami i ich użytkowaniem. Faktem historycznym i architektonicznym jest to, że budynki nie wyglądają już jak dawne, tradycyjne</w:t>
      </w:r>
      <w:r>
        <w:rPr>
          <w:b w:val="0"/>
          <w:bCs/>
          <w:sz w:val="24"/>
          <w:szCs w:val="24"/>
          <w:lang w:val="pl-PL" w:eastAsia="pl-PL"/>
        </w:rPr>
        <w:t>,</w:t>
      </w:r>
      <w:r w:rsidRPr="00F742AA">
        <w:rPr>
          <w:b w:val="0"/>
          <w:bCs/>
          <w:sz w:val="24"/>
          <w:szCs w:val="24"/>
          <w:lang w:val="pl-PL" w:eastAsia="pl-PL"/>
        </w:rPr>
        <w:t xml:space="preserve"> sławkowskie stodoły. Zauważył</w:t>
      </w:r>
      <w:r>
        <w:rPr>
          <w:b w:val="0"/>
          <w:bCs/>
          <w:sz w:val="24"/>
          <w:szCs w:val="24"/>
          <w:lang w:val="pl-PL" w:eastAsia="pl-PL"/>
        </w:rPr>
        <w:t xml:space="preserve"> jednak</w:t>
      </w:r>
      <w:r w:rsidRPr="00F742AA">
        <w:rPr>
          <w:b w:val="0"/>
          <w:bCs/>
          <w:sz w:val="24"/>
          <w:szCs w:val="24"/>
          <w:lang w:val="pl-PL" w:eastAsia="pl-PL"/>
        </w:rPr>
        <w:t>, że</w:t>
      </w:r>
      <w:r>
        <w:rPr>
          <w:b w:val="0"/>
          <w:bCs/>
          <w:sz w:val="24"/>
          <w:szCs w:val="24"/>
          <w:lang w:val="pl-PL" w:eastAsia="pl-PL"/>
        </w:rPr>
        <w:t> </w:t>
      </w:r>
      <w:r w:rsidRPr="00F742AA">
        <w:rPr>
          <w:b w:val="0"/>
          <w:bCs/>
          <w:sz w:val="24"/>
          <w:szCs w:val="24"/>
          <w:lang w:val="pl-PL" w:eastAsia="pl-PL"/>
        </w:rPr>
        <w:t xml:space="preserve">jakakolwiek zmiana </w:t>
      </w:r>
      <w:r>
        <w:rPr>
          <w:b w:val="0"/>
          <w:bCs/>
          <w:sz w:val="24"/>
          <w:szCs w:val="24"/>
          <w:lang w:val="pl-PL" w:eastAsia="pl-PL"/>
        </w:rPr>
        <w:t xml:space="preserve">planu </w:t>
      </w:r>
      <w:r w:rsidRPr="00F742AA">
        <w:rPr>
          <w:b w:val="0"/>
          <w:bCs/>
          <w:sz w:val="24"/>
          <w:szCs w:val="24"/>
          <w:lang w:val="pl-PL" w:eastAsia="pl-PL"/>
        </w:rPr>
        <w:t xml:space="preserve">dotycząca tego tematu wywoła dyskusję pomiędzy zwolennikami </w:t>
      </w:r>
      <w:r>
        <w:rPr>
          <w:b w:val="0"/>
          <w:bCs/>
          <w:sz w:val="24"/>
          <w:szCs w:val="24"/>
          <w:lang w:val="pl-PL" w:eastAsia="pl-PL"/>
        </w:rPr>
        <w:t xml:space="preserve">sławkowskiej </w:t>
      </w:r>
      <w:r w:rsidRPr="00F742AA">
        <w:rPr>
          <w:b w:val="0"/>
          <w:bCs/>
          <w:sz w:val="24"/>
          <w:szCs w:val="24"/>
          <w:lang w:val="pl-PL" w:eastAsia="pl-PL"/>
        </w:rPr>
        <w:t>histor</w:t>
      </w:r>
      <w:r>
        <w:rPr>
          <w:b w:val="0"/>
          <w:bCs/>
          <w:sz w:val="24"/>
          <w:szCs w:val="24"/>
          <w:lang w:val="pl-PL" w:eastAsia="pl-PL"/>
        </w:rPr>
        <w:t>ii i tradycji</w:t>
      </w:r>
      <w:r w:rsidRPr="00F742AA">
        <w:rPr>
          <w:b w:val="0"/>
          <w:bCs/>
          <w:sz w:val="24"/>
          <w:szCs w:val="24"/>
          <w:lang w:val="pl-PL" w:eastAsia="pl-PL"/>
        </w:rPr>
        <w:t xml:space="preserve">, a </w:t>
      </w:r>
      <w:r>
        <w:rPr>
          <w:b w:val="0"/>
          <w:bCs/>
          <w:sz w:val="24"/>
          <w:szCs w:val="24"/>
          <w:lang w:val="pl-PL" w:eastAsia="pl-PL"/>
        </w:rPr>
        <w:t xml:space="preserve">ich </w:t>
      </w:r>
      <w:r w:rsidRPr="00F742AA">
        <w:rPr>
          <w:b w:val="0"/>
          <w:bCs/>
          <w:sz w:val="24"/>
          <w:szCs w:val="24"/>
          <w:lang w:val="pl-PL" w:eastAsia="pl-PL"/>
        </w:rPr>
        <w:t xml:space="preserve">właścicielami. </w:t>
      </w:r>
      <w:r>
        <w:rPr>
          <w:b w:val="0"/>
          <w:bCs/>
          <w:sz w:val="24"/>
          <w:szCs w:val="24"/>
          <w:lang w:val="pl-PL" w:eastAsia="pl-PL"/>
        </w:rPr>
        <w:t xml:space="preserve">Przede wszystkim jest tutaj konieczne </w:t>
      </w:r>
      <w:r w:rsidRPr="00F742AA">
        <w:rPr>
          <w:b w:val="0"/>
          <w:bCs/>
          <w:sz w:val="24"/>
          <w:szCs w:val="24"/>
          <w:lang w:val="pl-PL" w:eastAsia="pl-PL"/>
        </w:rPr>
        <w:t>zaangażowanie właścicieli</w:t>
      </w:r>
      <w:r>
        <w:rPr>
          <w:b w:val="0"/>
          <w:bCs/>
          <w:sz w:val="24"/>
          <w:szCs w:val="24"/>
          <w:lang w:val="pl-PL" w:eastAsia="pl-PL"/>
        </w:rPr>
        <w:t xml:space="preserve"> stodół, żeby konserwator zabytków zmienił swoje podejście do tego obszaru. </w:t>
      </w:r>
      <w:r w:rsidRPr="00F742AA">
        <w:rPr>
          <w:b w:val="0"/>
          <w:bCs/>
          <w:sz w:val="24"/>
          <w:szCs w:val="24"/>
          <w:lang w:val="pl-PL" w:eastAsia="pl-PL"/>
        </w:rPr>
        <w:t>Zostanie rozpoznana ta kwestia oraz to</w:t>
      </w:r>
      <w:r>
        <w:rPr>
          <w:b w:val="0"/>
          <w:bCs/>
          <w:sz w:val="24"/>
          <w:szCs w:val="24"/>
          <w:lang w:val="pl-PL" w:eastAsia="pl-PL"/>
        </w:rPr>
        <w:t>,</w:t>
      </w:r>
      <w:r w:rsidRPr="00F742AA">
        <w:rPr>
          <w:b w:val="0"/>
          <w:bCs/>
          <w:sz w:val="24"/>
          <w:szCs w:val="24"/>
          <w:lang w:val="pl-PL" w:eastAsia="pl-PL"/>
        </w:rPr>
        <w:t xml:space="preserve"> jakie rozmowy można podjąć z konserwatorem. Należy wspomnieć, że wygląd faktyczny jest daleki od tego, by</w:t>
      </w:r>
      <w:r>
        <w:rPr>
          <w:b w:val="0"/>
          <w:bCs/>
          <w:sz w:val="24"/>
          <w:szCs w:val="24"/>
          <w:lang w:val="pl-PL" w:eastAsia="pl-PL"/>
        </w:rPr>
        <w:t> </w:t>
      </w:r>
      <w:r w:rsidRPr="00F742AA">
        <w:rPr>
          <w:b w:val="0"/>
          <w:bCs/>
          <w:sz w:val="24"/>
          <w:szCs w:val="24"/>
          <w:lang w:val="pl-PL" w:eastAsia="pl-PL"/>
        </w:rPr>
        <w:t>obiekty</w:t>
      </w:r>
      <w:r>
        <w:rPr>
          <w:b w:val="0"/>
          <w:bCs/>
          <w:sz w:val="24"/>
          <w:szCs w:val="24"/>
          <w:lang w:val="pl-PL" w:eastAsia="pl-PL"/>
        </w:rPr>
        <w:t xml:space="preserve"> te dalej obejmować </w:t>
      </w:r>
      <w:r w:rsidRPr="00F742AA">
        <w:rPr>
          <w:b w:val="0"/>
          <w:bCs/>
          <w:sz w:val="24"/>
          <w:szCs w:val="24"/>
          <w:lang w:val="pl-PL" w:eastAsia="pl-PL"/>
        </w:rPr>
        <w:t>ochroną</w:t>
      </w:r>
      <w:r>
        <w:rPr>
          <w:b w:val="0"/>
          <w:bCs/>
          <w:sz w:val="24"/>
          <w:szCs w:val="24"/>
          <w:lang w:val="pl-PL" w:eastAsia="pl-PL"/>
        </w:rPr>
        <w:t xml:space="preserve"> konserwatorską</w:t>
      </w:r>
      <w:r w:rsidRPr="00F742AA">
        <w:rPr>
          <w:b w:val="0"/>
          <w:bCs/>
          <w:sz w:val="24"/>
          <w:szCs w:val="24"/>
          <w:lang w:val="pl-PL" w:eastAsia="pl-PL"/>
        </w:rPr>
        <w:t>. Być może przy zmianie m</w:t>
      </w:r>
      <w:r>
        <w:rPr>
          <w:b w:val="0"/>
          <w:bCs/>
          <w:sz w:val="24"/>
          <w:szCs w:val="24"/>
          <w:lang w:val="pl-PL" w:eastAsia="pl-PL"/>
        </w:rPr>
        <w:t xml:space="preserve">iejscowego </w:t>
      </w:r>
      <w:r w:rsidRPr="00F742AA">
        <w:rPr>
          <w:b w:val="0"/>
          <w:bCs/>
          <w:sz w:val="24"/>
          <w:szCs w:val="24"/>
          <w:lang w:val="pl-PL" w:eastAsia="pl-PL"/>
        </w:rPr>
        <w:t>p</w:t>
      </w:r>
      <w:r>
        <w:rPr>
          <w:b w:val="0"/>
          <w:bCs/>
          <w:sz w:val="24"/>
          <w:szCs w:val="24"/>
          <w:lang w:val="pl-PL" w:eastAsia="pl-PL"/>
        </w:rPr>
        <w:t xml:space="preserve">lanu zagospodarowania </w:t>
      </w:r>
      <w:r w:rsidRPr="00F742AA">
        <w:rPr>
          <w:b w:val="0"/>
          <w:bCs/>
          <w:sz w:val="24"/>
          <w:szCs w:val="24"/>
          <w:lang w:val="pl-PL" w:eastAsia="pl-PL"/>
        </w:rPr>
        <w:t>p</w:t>
      </w:r>
      <w:r>
        <w:rPr>
          <w:b w:val="0"/>
          <w:bCs/>
          <w:sz w:val="24"/>
          <w:szCs w:val="24"/>
          <w:lang w:val="pl-PL" w:eastAsia="pl-PL"/>
        </w:rPr>
        <w:t>rzestrzennego</w:t>
      </w:r>
      <w:r w:rsidRPr="00F742AA">
        <w:rPr>
          <w:b w:val="0"/>
          <w:bCs/>
          <w:sz w:val="24"/>
          <w:szCs w:val="24"/>
          <w:lang w:val="pl-PL" w:eastAsia="pl-PL"/>
        </w:rPr>
        <w:t xml:space="preserve"> </w:t>
      </w:r>
      <w:r>
        <w:rPr>
          <w:b w:val="0"/>
          <w:bCs/>
          <w:sz w:val="24"/>
          <w:szCs w:val="24"/>
          <w:lang w:val="pl-PL" w:eastAsia="pl-PL"/>
        </w:rPr>
        <w:t>–</w:t>
      </w:r>
      <w:r w:rsidRPr="00F742AA">
        <w:rPr>
          <w:b w:val="0"/>
          <w:bCs/>
          <w:sz w:val="24"/>
          <w:szCs w:val="24"/>
          <w:lang w:val="pl-PL" w:eastAsia="pl-PL"/>
        </w:rPr>
        <w:t xml:space="preserve"> która</w:t>
      </w:r>
      <w:r>
        <w:rPr>
          <w:b w:val="0"/>
          <w:bCs/>
          <w:sz w:val="24"/>
          <w:szCs w:val="24"/>
          <w:lang w:val="pl-PL" w:eastAsia="pl-PL"/>
        </w:rPr>
        <w:t xml:space="preserve"> </w:t>
      </w:r>
      <w:r w:rsidRPr="00F742AA">
        <w:rPr>
          <w:b w:val="0"/>
          <w:bCs/>
          <w:sz w:val="24"/>
          <w:szCs w:val="24"/>
          <w:lang w:val="pl-PL" w:eastAsia="pl-PL"/>
        </w:rPr>
        <w:t xml:space="preserve">jest planowana niebawem – będzie można </w:t>
      </w:r>
      <w:r>
        <w:rPr>
          <w:b w:val="0"/>
          <w:bCs/>
          <w:sz w:val="24"/>
          <w:szCs w:val="24"/>
          <w:lang w:val="pl-PL" w:eastAsia="pl-PL"/>
        </w:rPr>
        <w:t>zmienić sytuację prawną tego obszaru</w:t>
      </w:r>
      <w:r w:rsidRPr="00F742AA">
        <w:rPr>
          <w:b w:val="0"/>
          <w:bCs/>
          <w:sz w:val="24"/>
          <w:szCs w:val="24"/>
          <w:lang w:val="pl-PL" w:eastAsia="pl-PL"/>
        </w:rPr>
        <w:t xml:space="preserve">. </w:t>
      </w:r>
    </w:p>
    <w:p w:rsidR="00C0095B" w:rsidRPr="00F742AA" w:rsidRDefault="00C0095B" w:rsidP="00C0095B">
      <w:pPr>
        <w:pStyle w:val="Tekstpodstawowy"/>
        <w:jc w:val="both"/>
        <w:rPr>
          <w:bCs/>
          <w:sz w:val="24"/>
          <w:szCs w:val="24"/>
          <w:lang w:val="pl-PL" w:eastAsia="pl-PL"/>
        </w:rPr>
      </w:pPr>
    </w:p>
    <w:p w:rsidR="00C0095B" w:rsidRPr="00F742AA" w:rsidRDefault="00C0095B" w:rsidP="00C0095B">
      <w:pPr>
        <w:pStyle w:val="Tekstpodstawowy"/>
        <w:jc w:val="both"/>
        <w:rPr>
          <w:b w:val="0"/>
          <w:bCs/>
          <w:sz w:val="24"/>
          <w:szCs w:val="24"/>
          <w:lang w:val="pl-PL" w:eastAsia="pl-PL"/>
        </w:rPr>
      </w:pPr>
      <w:r w:rsidRPr="00F742AA">
        <w:rPr>
          <w:b w:val="0"/>
          <w:bCs/>
          <w:sz w:val="24"/>
          <w:szCs w:val="24"/>
          <w:lang w:val="pl-PL" w:eastAsia="pl-PL"/>
        </w:rPr>
        <w:t xml:space="preserve">Radny </w:t>
      </w:r>
      <w:r w:rsidRPr="00F742AA">
        <w:rPr>
          <w:bCs/>
          <w:sz w:val="24"/>
          <w:szCs w:val="24"/>
          <w:lang w:val="pl-PL" w:eastAsia="pl-PL"/>
        </w:rPr>
        <w:t>Marian Jędrusik</w:t>
      </w:r>
      <w:r w:rsidRPr="00F742AA">
        <w:rPr>
          <w:b w:val="0"/>
          <w:bCs/>
          <w:sz w:val="24"/>
          <w:szCs w:val="24"/>
          <w:lang w:val="pl-PL" w:eastAsia="pl-PL"/>
        </w:rPr>
        <w:t xml:space="preserve"> zgłosił problem z odtworzeniem transmisji i archiwum sesji.</w:t>
      </w:r>
    </w:p>
    <w:p w:rsidR="00C0095B" w:rsidRPr="00F742AA" w:rsidRDefault="00C0095B" w:rsidP="00C0095B">
      <w:pPr>
        <w:pStyle w:val="Tekstpodstawowy"/>
        <w:jc w:val="both"/>
        <w:rPr>
          <w:bCs/>
          <w:sz w:val="24"/>
          <w:szCs w:val="24"/>
          <w:lang w:val="pl-PL" w:eastAsia="pl-PL"/>
        </w:rPr>
      </w:pPr>
    </w:p>
    <w:p w:rsidR="00C0095B" w:rsidRPr="00F742AA" w:rsidRDefault="00C0095B" w:rsidP="00C0095B">
      <w:pPr>
        <w:pStyle w:val="Tekstpodstawowy"/>
        <w:jc w:val="both"/>
        <w:rPr>
          <w:b w:val="0"/>
          <w:bCs/>
          <w:sz w:val="24"/>
          <w:szCs w:val="24"/>
          <w:lang w:val="pl-PL" w:eastAsia="pl-PL"/>
        </w:rPr>
      </w:pPr>
      <w:r w:rsidRPr="00F742AA">
        <w:rPr>
          <w:bCs/>
          <w:sz w:val="24"/>
          <w:szCs w:val="24"/>
          <w:lang w:val="pl-PL" w:eastAsia="pl-PL"/>
        </w:rPr>
        <w:t xml:space="preserve">Przewodniczący </w:t>
      </w:r>
      <w:r w:rsidRPr="00F742AA">
        <w:rPr>
          <w:b w:val="0"/>
          <w:bCs/>
          <w:sz w:val="24"/>
          <w:szCs w:val="24"/>
          <w:lang w:val="pl-PL" w:eastAsia="pl-PL"/>
        </w:rPr>
        <w:t>poprosił o zweryfikowanie problemu.</w:t>
      </w:r>
    </w:p>
    <w:p w:rsidR="00C0095B" w:rsidRPr="00F742AA" w:rsidRDefault="00C0095B" w:rsidP="00C0095B">
      <w:pPr>
        <w:pStyle w:val="Tekstpodstawowy"/>
        <w:jc w:val="both"/>
        <w:rPr>
          <w:bCs/>
          <w:sz w:val="24"/>
          <w:szCs w:val="24"/>
          <w:lang w:val="pl-PL" w:eastAsia="pl-PL"/>
        </w:rPr>
      </w:pPr>
    </w:p>
    <w:p w:rsidR="00C0095B" w:rsidRPr="00F742AA" w:rsidRDefault="00C0095B" w:rsidP="00C0095B">
      <w:pPr>
        <w:pStyle w:val="Tekstpodstawowy"/>
        <w:jc w:val="both"/>
        <w:rPr>
          <w:b w:val="0"/>
          <w:bCs/>
          <w:sz w:val="24"/>
          <w:szCs w:val="24"/>
          <w:lang w:val="pl-PL" w:eastAsia="pl-PL"/>
        </w:rPr>
      </w:pPr>
      <w:r w:rsidRPr="00F742AA">
        <w:rPr>
          <w:b w:val="0"/>
          <w:bCs/>
          <w:sz w:val="24"/>
          <w:szCs w:val="24"/>
          <w:lang w:val="pl-PL" w:eastAsia="pl-PL"/>
        </w:rPr>
        <w:t xml:space="preserve">Radna </w:t>
      </w:r>
      <w:r w:rsidRPr="00F742AA">
        <w:rPr>
          <w:bCs/>
          <w:sz w:val="24"/>
          <w:szCs w:val="24"/>
          <w:lang w:val="pl-PL" w:eastAsia="pl-PL"/>
        </w:rPr>
        <w:t>Mariola Tomczyk</w:t>
      </w:r>
      <w:r w:rsidRPr="00F742AA">
        <w:rPr>
          <w:b w:val="0"/>
          <w:bCs/>
          <w:sz w:val="24"/>
          <w:szCs w:val="24"/>
          <w:lang w:val="pl-PL" w:eastAsia="pl-PL"/>
        </w:rPr>
        <w:t xml:space="preserve"> zgłosiła awarię lampy obok przedszkola przy placu zabaw, która zgodnie z informacjami uzyskanymi w </w:t>
      </w:r>
      <w:proofErr w:type="spellStart"/>
      <w:r w:rsidRPr="00F742AA">
        <w:rPr>
          <w:b w:val="0"/>
          <w:bCs/>
          <w:sz w:val="24"/>
          <w:szCs w:val="24"/>
          <w:lang w:val="pl-PL" w:eastAsia="pl-PL"/>
        </w:rPr>
        <w:t>Tauronie</w:t>
      </w:r>
      <w:proofErr w:type="spellEnd"/>
      <w:r w:rsidRPr="00F742AA">
        <w:rPr>
          <w:b w:val="0"/>
          <w:bCs/>
          <w:sz w:val="24"/>
          <w:szCs w:val="24"/>
          <w:lang w:val="pl-PL" w:eastAsia="pl-PL"/>
        </w:rPr>
        <w:t xml:space="preserve"> jest powiązana z oświetleniem przedszkola. Prosiła o patrol straży miejskiej lub policji w tym rejonie, ponieważ plac zabaw w okresie jesienno-zimowym wykorzystywany jest do spotkań młodzieży. W obrębie placu zabaw jest zadrzewione miejsce z ławeczkami, które często wykorzystywane jest przez osoby spożywające alkohol. Radna prosiła o uruchomienie lampy i patrol.</w:t>
      </w:r>
    </w:p>
    <w:p w:rsidR="00C0095B" w:rsidRPr="00F742AA" w:rsidRDefault="00C0095B" w:rsidP="00C0095B">
      <w:pPr>
        <w:pStyle w:val="Tekstpodstawowy"/>
        <w:jc w:val="both"/>
        <w:rPr>
          <w:b w:val="0"/>
          <w:bCs/>
          <w:sz w:val="24"/>
          <w:szCs w:val="24"/>
          <w:lang w:val="pl-PL" w:eastAsia="pl-PL"/>
        </w:rPr>
      </w:pPr>
    </w:p>
    <w:p w:rsidR="00C0095B" w:rsidRPr="00F742AA" w:rsidRDefault="00C0095B" w:rsidP="00C0095B">
      <w:pPr>
        <w:pStyle w:val="Tekstpodstawowy"/>
        <w:jc w:val="both"/>
        <w:rPr>
          <w:b w:val="0"/>
          <w:bCs/>
          <w:sz w:val="24"/>
          <w:szCs w:val="24"/>
          <w:lang w:val="pl-PL" w:eastAsia="pl-PL"/>
        </w:rPr>
      </w:pPr>
      <w:r w:rsidRPr="00F742AA">
        <w:rPr>
          <w:bCs/>
          <w:sz w:val="24"/>
          <w:szCs w:val="24"/>
          <w:lang w:val="pl-PL" w:eastAsia="pl-PL"/>
        </w:rPr>
        <w:t xml:space="preserve">Przewodniczący </w:t>
      </w:r>
      <w:r w:rsidRPr="00F742AA">
        <w:rPr>
          <w:b w:val="0"/>
          <w:bCs/>
          <w:sz w:val="24"/>
          <w:szCs w:val="24"/>
          <w:lang w:val="pl-PL" w:eastAsia="pl-PL"/>
        </w:rPr>
        <w:t>poprosił o przekazanie sprawy Straży Miejskiej i zweryfikowanie problemu.</w:t>
      </w:r>
    </w:p>
    <w:p w:rsidR="00C0095B" w:rsidRPr="00F742AA" w:rsidRDefault="00C0095B" w:rsidP="00C0095B">
      <w:pPr>
        <w:pStyle w:val="Tekstpodstawowy"/>
        <w:jc w:val="both"/>
        <w:rPr>
          <w:b w:val="0"/>
          <w:bCs/>
          <w:sz w:val="24"/>
          <w:szCs w:val="24"/>
          <w:lang w:val="pl-PL" w:eastAsia="pl-PL"/>
        </w:rPr>
      </w:pPr>
    </w:p>
    <w:p w:rsidR="00C0095B" w:rsidRPr="00F742AA" w:rsidRDefault="00C0095B" w:rsidP="00C0095B">
      <w:pPr>
        <w:pStyle w:val="Tekstpodstawowy"/>
        <w:jc w:val="both"/>
        <w:rPr>
          <w:b w:val="0"/>
          <w:bCs/>
          <w:sz w:val="24"/>
          <w:szCs w:val="24"/>
          <w:lang w:val="pl-PL" w:eastAsia="pl-PL"/>
        </w:rPr>
      </w:pPr>
      <w:r w:rsidRPr="00F742AA">
        <w:rPr>
          <w:b w:val="0"/>
          <w:bCs/>
          <w:sz w:val="24"/>
          <w:szCs w:val="24"/>
          <w:lang w:val="pl-PL" w:eastAsia="pl-PL"/>
        </w:rPr>
        <w:t xml:space="preserve">Radny </w:t>
      </w:r>
      <w:r w:rsidRPr="00F742AA">
        <w:rPr>
          <w:bCs/>
          <w:sz w:val="24"/>
          <w:szCs w:val="24"/>
          <w:lang w:val="pl-PL" w:eastAsia="pl-PL"/>
        </w:rPr>
        <w:t xml:space="preserve">Zbigniew Zych </w:t>
      </w:r>
      <w:r w:rsidRPr="00F742AA">
        <w:rPr>
          <w:b w:val="0"/>
          <w:bCs/>
          <w:sz w:val="24"/>
          <w:szCs w:val="24"/>
          <w:lang w:val="pl-PL" w:eastAsia="pl-PL"/>
        </w:rPr>
        <w:t xml:space="preserve">prosił o poinformowanie mieszkańców ul. Jodłowej o planach i realizacjach związanych z rurociągiem wodnym przejętym od Dąbrowy Górniczej. </w:t>
      </w:r>
    </w:p>
    <w:p w:rsidR="00C0095B" w:rsidRPr="00F742AA" w:rsidRDefault="00C0095B" w:rsidP="00C0095B">
      <w:pPr>
        <w:pStyle w:val="Tekstpodstawowy"/>
        <w:jc w:val="both"/>
        <w:rPr>
          <w:bCs/>
          <w:sz w:val="24"/>
          <w:szCs w:val="24"/>
          <w:lang w:val="pl-PL" w:eastAsia="pl-PL"/>
        </w:rPr>
      </w:pPr>
    </w:p>
    <w:p w:rsidR="00C0095B" w:rsidRPr="00F742AA" w:rsidRDefault="00C0095B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F742AA">
        <w:rPr>
          <w:bCs/>
          <w:sz w:val="24"/>
          <w:szCs w:val="24"/>
          <w:lang w:val="pl-PL" w:eastAsia="pl-PL"/>
        </w:rPr>
        <w:t>Zastępca Burmistrza</w:t>
      </w:r>
      <w:r w:rsidRPr="00F742AA">
        <w:rPr>
          <w:sz w:val="24"/>
          <w:szCs w:val="24"/>
          <w:lang w:val="pl-PL"/>
        </w:rPr>
        <w:t xml:space="preserve"> </w:t>
      </w:r>
      <w:r w:rsidRPr="00F742AA">
        <w:rPr>
          <w:b w:val="0"/>
          <w:sz w:val="24"/>
          <w:szCs w:val="24"/>
          <w:lang w:val="pl-PL"/>
        </w:rPr>
        <w:t>przyznał, że pismo do mieszkańców jest dobrym pomysłem. Co do jego treści nie jest w stanie teraz jej określić, ale temat zostanie poruszony. Patrząc na awaryjność wodociągu obawy mieszkańców należy uznać za uzasadnione, a takie pismo pozwoli ich uspokoić.</w:t>
      </w:r>
    </w:p>
    <w:p w:rsidR="00C0095B" w:rsidRPr="00F742AA" w:rsidRDefault="00C0095B" w:rsidP="00C0095B">
      <w:pPr>
        <w:pStyle w:val="Tekstpodstawowy"/>
        <w:jc w:val="both"/>
        <w:rPr>
          <w:b w:val="0"/>
          <w:bCs/>
          <w:sz w:val="24"/>
          <w:szCs w:val="24"/>
          <w:lang w:val="pl-PL" w:eastAsia="pl-PL"/>
        </w:rPr>
      </w:pPr>
    </w:p>
    <w:p w:rsidR="00C0095B" w:rsidRPr="00F742AA" w:rsidRDefault="00C0095B" w:rsidP="00C0095B">
      <w:pPr>
        <w:pStyle w:val="Tekstpodstawowy"/>
        <w:jc w:val="both"/>
        <w:rPr>
          <w:b w:val="0"/>
          <w:bCs/>
          <w:sz w:val="24"/>
          <w:szCs w:val="24"/>
          <w:lang w:val="pl-PL" w:eastAsia="pl-PL"/>
        </w:rPr>
      </w:pPr>
      <w:r w:rsidRPr="00F742AA">
        <w:rPr>
          <w:b w:val="0"/>
          <w:bCs/>
          <w:sz w:val="24"/>
          <w:szCs w:val="24"/>
          <w:lang w:val="pl-PL" w:eastAsia="pl-PL"/>
        </w:rPr>
        <w:t xml:space="preserve">Radny </w:t>
      </w:r>
      <w:r w:rsidRPr="00F742AA">
        <w:rPr>
          <w:bCs/>
          <w:sz w:val="24"/>
          <w:szCs w:val="24"/>
          <w:lang w:val="pl-PL" w:eastAsia="pl-PL"/>
        </w:rPr>
        <w:t>Michał Malinowski</w:t>
      </w:r>
      <w:r w:rsidRPr="00F742AA">
        <w:rPr>
          <w:b w:val="0"/>
          <w:bCs/>
          <w:sz w:val="24"/>
          <w:szCs w:val="24"/>
          <w:lang w:val="pl-PL" w:eastAsia="pl-PL"/>
        </w:rPr>
        <w:t xml:space="preserve"> prosił, by rozważyć zwoływanie 10 sesji w ciągu roku tak jak to miało miejsce wcześniej. Zwrócił uwagę, że aktualna sesja pokazuje, że jest taka potrzeba. Oczywiście w  miarę potrzeby odbywałyby się sesje nadzwyczajne. </w:t>
      </w:r>
    </w:p>
    <w:p w:rsidR="00C0095B" w:rsidRPr="00F742AA" w:rsidRDefault="00C0095B" w:rsidP="00C0095B">
      <w:pPr>
        <w:pStyle w:val="Tekstpodstawowy"/>
        <w:jc w:val="both"/>
        <w:rPr>
          <w:b w:val="0"/>
          <w:bCs/>
          <w:sz w:val="24"/>
          <w:szCs w:val="24"/>
          <w:lang w:val="pl-PL" w:eastAsia="pl-PL"/>
        </w:rPr>
      </w:pPr>
    </w:p>
    <w:p w:rsidR="00C0095B" w:rsidRPr="00F742AA" w:rsidRDefault="00C0095B" w:rsidP="00C0095B">
      <w:pPr>
        <w:pStyle w:val="Tekstpodstawowy"/>
        <w:jc w:val="both"/>
        <w:rPr>
          <w:b w:val="0"/>
          <w:bCs/>
          <w:sz w:val="24"/>
          <w:szCs w:val="24"/>
          <w:lang w:val="pl-PL" w:eastAsia="pl-PL"/>
        </w:rPr>
      </w:pPr>
      <w:r w:rsidRPr="00F742AA">
        <w:rPr>
          <w:bCs/>
          <w:sz w:val="24"/>
          <w:szCs w:val="24"/>
          <w:lang w:val="pl-PL" w:eastAsia="pl-PL"/>
        </w:rPr>
        <w:t xml:space="preserve">Przewodniczący </w:t>
      </w:r>
      <w:r w:rsidRPr="00F742AA">
        <w:rPr>
          <w:b w:val="0"/>
          <w:bCs/>
          <w:sz w:val="24"/>
          <w:szCs w:val="24"/>
          <w:lang w:val="pl-PL" w:eastAsia="pl-PL"/>
        </w:rPr>
        <w:t xml:space="preserve">zauważył, że zbliża się koniec roku i przy planowaniu pracy na kolejny rok ta kwestia zostanie rozważona. </w:t>
      </w:r>
    </w:p>
    <w:p w:rsidR="00C0095B" w:rsidRPr="00F742AA" w:rsidRDefault="00C0095B" w:rsidP="00C0095B">
      <w:pPr>
        <w:pStyle w:val="Tekstpodstawowy"/>
        <w:jc w:val="both"/>
        <w:rPr>
          <w:bCs/>
          <w:sz w:val="24"/>
          <w:szCs w:val="24"/>
          <w:lang w:val="pl-PL" w:eastAsia="pl-PL"/>
        </w:rPr>
      </w:pPr>
    </w:p>
    <w:p w:rsidR="00C0095B" w:rsidRPr="00F742AA" w:rsidRDefault="00C0095B" w:rsidP="00C0095B">
      <w:pPr>
        <w:pStyle w:val="Tekstpodstawowy"/>
        <w:jc w:val="both"/>
        <w:rPr>
          <w:b w:val="0"/>
          <w:bCs/>
          <w:sz w:val="24"/>
          <w:szCs w:val="24"/>
          <w:lang w:val="pl-PL" w:eastAsia="pl-PL"/>
        </w:rPr>
      </w:pPr>
      <w:r w:rsidRPr="00F742AA">
        <w:rPr>
          <w:b w:val="0"/>
          <w:bCs/>
          <w:sz w:val="24"/>
          <w:szCs w:val="24"/>
          <w:lang w:val="pl-PL" w:eastAsia="pl-PL"/>
        </w:rPr>
        <w:t xml:space="preserve">Radny </w:t>
      </w:r>
      <w:r w:rsidRPr="00F742AA">
        <w:rPr>
          <w:bCs/>
          <w:sz w:val="24"/>
          <w:szCs w:val="24"/>
          <w:lang w:val="pl-PL" w:eastAsia="pl-PL"/>
        </w:rPr>
        <w:t xml:space="preserve">Grzegorz Maciążek </w:t>
      </w:r>
      <w:r w:rsidRPr="00F742AA">
        <w:rPr>
          <w:b w:val="0"/>
          <w:bCs/>
          <w:sz w:val="24"/>
          <w:szCs w:val="24"/>
          <w:lang w:val="pl-PL" w:eastAsia="pl-PL"/>
        </w:rPr>
        <w:t>z</w:t>
      </w:r>
      <w:r w:rsidRPr="00F742AA">
        <w:rPr>
          <w:rFonts w:ascii="Calibri" w:eastAsia="Calibri" w:hAnsi="Calibri"/>
          <w:b w:val="0"/>
          <w:sz w:val="22"/>
          <w:szCs w:val="22"/>
          <w:lang w:val="pl-PL" w:eastAsia="en-US"/>
        </w:rPr>
        <w:t>a</w:t>
      </w:r>
      <w:r w:rsidRPr="00F742AA">
        <w:rPr>
          <w:b w:val="0"/>
          <w:bCs/>
          <w:sz w:val="24"/>
          <w:szCs w:val="24"/>
          <w:lang w:val="pl-PL" w:eastAsia="pl-PL"/>
        </w:rPr>
        <w:t xml:space="preserve">pytał czy było jakieś pismo w  sprawie ciągu ulic </w:t>
      </w:r>
      <w:proofErr w:type="spellStart"/>
      <w:r w:rsidRPr="00F742AA">
        <w:rPr>
          <w:b w:val="0"/>
          <w:bCs/>
          <w:sz w:val="24"/>
          <w:szCs w:val="24"/>
          <w:lang w:val="pl-PL" w:eastAsia="pl-PL"/>
        </w:rPr>
        <w:t>Wrocławska-Piłsudskiego-Olkuska</w:t>
      </w:r>
      <w:proofErr w:type="spellEnd"/>
      <w:r w:rsidRPr="00F742AA">
        <w:rPr>
          <w:b w:val="0"/>
          <w:bCs/>
          <w:sz w:val="24"/>
          <w:szCs w:val="24"/>
          <w:lang w:val="pl-PL" w:eastAsia="pl-PL"/>
        </w:rPr>
        <w:t xml:space="preserve">. Czy wiadomo ile pozwoleń zostało wydanych dla tych ulic? </w:t>
      </w:r>
    </w:p>
    <w:p w:rsidR="00C0095B" w:rsidRPr="00F742AA" w:rsidRDefault="00C0095B" w:rsidP="00C0095B">
      <w:pPr>
        <w:pStyle w:val="Tekstpodstawowy"/>
        <w:jc w:val="both"/>
        <w:rPr>
          <w:b w:val="0"/>
          <w:bCs/>
          <w:sz w:val="24"/>
          <w:szCs w:val="24"/>
          <w:lang w:val="pl-PL" w:eastAsia="pl-PL"/>
        </w:rPr>
      </w:pPr>
    </w:p>
    <w:p w:rsidR="00C0095B" w:rsidRPr="00F742AA" w:rsidRDefault="00C0095B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F742AA">
        <w:rPr>
          <w:bCs/>
          <w:sz w:val="24"/>
          <w:szCs w:val="24"/>
          <w:lang w:val="pl-PL" w:eastAsia="pl-PL"/>
        </w:rPr>
        <w:t>Zastępca Burmistrza</w:t>
      </w:r>
      <w:r w:rsidRPr="00F742AA">
        <w:rPr>
          <w:sz w:val="24"/>
          <w:szCs w:val="24"/>
          <w:lang w:val="pl-PL"/>
        </w:rPr>
        <w:t xml:space="preserve"> </w:t>
      </w:r>
      <w:r w:rsidRPr="00F742AA">
        <w:rPr>
          <w:b w:val="0"/>
          <w:sz w:val="24"/>
          <w:szCs w:val="24"/>
          <w:lang w:val="pl-PL"/>
        </w:rPr>
        <w:t>odpowiedział, że trwała długa korespondencja w tej sprawie z PZD, jednak pozwolenia wydaje Starostwo Powiatowe i tutaj nie ma pewności czy taka korespondencja dotarła. Zostanie to sprawdzone w Referacie Gospodarki Komunalnej i Inwestycji i radny zostanie poinformowany.</w:t>
      </w:r>
    </w:p>
    <w:p w:rsidR="00C0095B" w:rsidRPr="00F742AA" w:rsidRDefault="00C0095B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F742AA">
        <w:rPr>
          <w:b w:val="0"/>
          <w:sz w:val="24"/>
          <w:szCs w:val="24"/>
          <w:lang w:val="pl-PL"/>
        </w:rPr>
        <w:lastRenderedPageBreak/>
        <w:t>Dodał, że Burmistrz Miasta wystosował pismo do Starostwa Powiatowego i PZD o ograniczenie prędkości do 30 km/h dla samochodów przekraczających określony tonaż na</w:t>
      </w:r>
      <w:r>
        <w:rPr>
          <w:b w:val="0"/>
          <w:sz w:val="24"/>
          <w:szCs w:val="24"/>
          <w:lang w:val="pl-PL"/>
        </w:rPr>
        <w:t> </w:t>
      </w:r>
      <w:r w:rsidRPr="00F742AA">
        <w:rPr>
          <w:b w:val="0"/>
          <w:sz w:val="24"/>
          <w:szCs w:val="24"/>
          <w:lang w:val="pl-PL"/>
        </w:rPr>
        <w:t>ulicach powiatowych. Zgodnie z odpowiedzią PZD</w:t>
      </w:r>
      <w:r>
        <w:rPr>
          <w:b w:val="0"/>
          <w:sz w:val="24"/>
          <w:szCs w:val="24"/>
          <w:lang w:val="pl-PL"/>
        </w:rPr>
        <w:t>,</w:t>
      </w:r>
      <w:r w:rsidRPr="00F742AA">
        <w:rPr>
          <w:b w:val="0"/>
          <w:sz w:val="24"/>
          <w:szCs w:val="24"/>
          <w:lang w:val="pl-PL"/>
        </w:rPr>
        <w:t xml:space="preserve"> odpowiednia organizacja ruchu zostanie opracowana i wprowadzona. Wyraził nadzieję, że przyczyni się to do poprawy bezpieczeństwa na drogach powiatowych w Sławkowie. </w:t>
      </w:r>
    </w:p>
    <w:p w:rsidR="00C0095B" w:rsidRPr="00FF1EF4" w:rsidRDefault="00C0095B" w:rsidP="00C0095B">
      <w:pPr>
        <w:pStyle w:val="Tekstpodstawowy"/>
        <w:jc w:val="both"/>
        <w:rPr>
          <w:bCs/>
          <w:sz w:val="20"/>
          <w:lang w:val="pl-PL" w:eastAsia="pl-PL"/>
        </w:rPr>
      </w:pPr>
    </w:p>
    <w:p w:rsidR="00C0095B" w:rsidRPr="00F742AA" w:rsidRDefault="00C0095B" w:rsidP="00C0095B">
      <w:pPr>
        <w:pStyle w:val="Tekstpodstawowy"/>
        <w:jc w:val="both"/>
        <w:rPr>
          <w:b w:val="0"/>
          <w:bCs/>
          <w:sz w:val="24"/>
          <w:szCs w:val="24"/>
          <w:lang w:val="pl-PL" w:eastAsia="pl-PL"/>
        </w:rPr>
      </w:pPr>
      <w:r w:rsidRPr="00F742AA">
        <w:rPr>
          <w:b w:val="0"/>
          <w:bCs/>
          <w:sz w:val="24"/>
          <w:szCs w:val="24"/>
          <w:lang w:val="pl-PL" w:eastAsia="pl-PL"/>
        </w:rPr>
        <w:t xml:space="preserve">Radny </w:t>
      </w:r>
      <w:r w:rsidRPr="00F742AA">
        <w:rPr>
          <w:bCs/>
          <w:sz w:val="24"/>
          <w:szCs w:val="24"/>
          <w:lang w:val="pl-PL" w:eastAsia="pl-PL"/>
        </w:rPr>
        <w:t>Michał Malinowski</w:t>
      </w:r>
      <w:r w:rsidRPr="00F742AA">
        <w:rPr>
          <w:b w:val="0"/>
          <w:bCs/>
          <w:sz w:val="24"/>
          <w:szCs w:val="24"/>
          <w:lang w:val="pl-PL" w:eastAsia="pl-PL"/>
        </w:rPr>
        <w:t xml:space="preserve"> pytał kto będzie kontrolował tonaż i prędkość, jeśli jest decyzja o ograniczeniu prędkości dla określnych pojazdów. Czy zostanie wystosowany kolejny wniosek</w:t>
      </w:r>
      <w:r>
        <w:rPr>
          <w:b w:val="0"/>
          <w:bCs/>
          <w:sz w:val="24"/>
          <w:szCs w:val="24"/>
          <w:lang w:val="pl-PL" w:eastAsia="pl-PL"/>
        </w:rPr>
        <w:t>,</w:t>
      </w:r>
      <w:r w:rsidRPr="00F742AA">
        <w:rPr>
          <w:b w:val="0"/>
          <w:bCs/>
          <w:sz w:val="24"/>
          <w:szCs w:val="24"/>
          <w:lang w:val="pl-PL" w:eastAsia="pl-PL"/>
        </w:rPr>
        <w:t xml:space="preserve"> czy zadanie zostanie scedowane na Komisariat Policji w Sławkowie. Czy ewentualnie zostanie ustawiony fotoradar.</w:t>
      </w:r>
    </w:p>
    <w:p w:rsidR="00C0095B" w:rsidRPr="00FF1EF4" w:rsidRDefault="00C0095B" w:rsidP="00C0095B">
      <w:pPr>
        <w:pStyle w:val="Tekstpodstawowy"/>
        <w:jc w:val="both"/>
        <w:rPr>
          <w:bCs/>
          <w:sz w:val="20"/>
          <w:lang w:val="pl-PL" w:eastAsia="pl-PL"/>
        </w:rPr>
      </w:pPr>
    </w:p>
    <w:p w:rsidR="00C0095B" w:rsidRPr="00F742AA" w:rsidRDefault="00C0095B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F742AA">
        <w:rPr>
          <w:bCs/>
          <w:sz w:val="24"/>
          <w:szCs w:val="24"/>
          <w:lang w:val="pl-PL" w:eastAsia="pl-PL"/>
        </w:rPr>
        <w:t>Zastępca Burmistrza</w:t>
      </w:r>
      <w:r w:rsidRPr="00F742AA">
        <w:rPr>
          <w:sz w:val="24"/>
          <w:szCs w:val="24"/>
          <w:lang w:val="pl-PL"/>
        </w:rPr>
        <w:t xml:space="preserve"> </w:t>
      </w:r>
      <w:r w:rsidRPr="00F742AA">
        <w:rPr>
          <w:b w:val="0"/>
          <w:sz w:val="24"/>
          <w:szCs w:val="24"/>
          <w:lang w:val="pl-PL"/>
        </w:rPr>
        <w:t>odpowiedział, że kontrole prędkości leżą w kompetencji Komendy Powiatowej</w:t>
      </w:r>
      <w:r>
        <w:rPr>
          <w:b w:val="0"/>
          <w:sz w:val="24"/>
          <w:szCs w:val="24"/>
          <w:lang w:val="pl-PL"/>
        </w:rPr>
        <w:t xml:space="preserve"> Policji</w:t>
      </w:r>
      <w:r w:rsidRPr="00F742AA">
        <w:rPr>
          <w:b w:val="0"/>
          <w:sz w:val="24"/>
          <w:szCs w:val="24"/>
          <w:lang w:val="pl-PL"/>
        </w:rPr>
        <w:t xml:space="preserve">. Jeśli nastąpi zmiana organizacji ruchu to Urząd będzie </w:t>
      </w:r>
      <w:r>
        <w:rPr>
          <w:b w:val="0"/>
          <w:sz w:val="24"/>
          <w:szCs w:val="24"/>
          <w:lang w:val="pl-PL"/>
        </w:rPr>
        <w:t>wnioskował o </w:t>
      </w:r>
      <w:r w:rsidRPr="00F742AA">
        <w:rPr>
          <w:b w:val="0"/>
          <w:sz w:val="24"/>
          <w:szCs w:val="24"/>
          <w:lang w:val="pl-PL"/>
        </w:rPr>
        <w:t>wzmożenie kontroli prędkości. Nie ma mechanizmu kontroli tonażu pojazdów poruszających się po drogach. Tonaż pojazdu wpisany jest w dowodzie rejestracyjnym pojazdu, co też pozwoli ustalić czy może poruszać się po drodze z ograniczeniem.</w:t>
      </w:r>
    </w:p>
    <w:p w:rsidR="00C0095B" w:rsidRPr="00FF1EF4" w:rsidRDefault="00C0095B" w:rsidP="00C0095B">
      <w:pPr>
        <w:pStyle w:val="Tekstpodstawowy"/>
        <w:jc w:val="both"/>
        <w:rPr>
          <w:b w:val="0"/>
          <w:sz w:val="20"/>
          <w:lang w:val="pl-PL"/>
        </w:rPr>
      </w:pPr>
    </w:p>
    <w:p w:rsidR="00C0095B" w:rsidRPr="00F742AA" w:rsidRDefault="00C0095B" w:rsidP="00C0095B">
      <w:pPr>
        <w:pStyle w:val="Tekstpodstawowy"/>
        <w:jc w:val="both"/>
        <w:rPr>
          <w:b w:val="0"/>
          <w:bCs/>
          <w:sz w:val="24"/>
          <w:szCs w:val="24"/>
          <w:lang w:val="pl-PL" w:eastAsia="pl-PL"/>
        </w:rPr>
      </w:pPr>
      <w:r w:rsidRPr="00F742AA">
        <w:rPr>
          <w:b w:val="0"/>
          <w:bCs/>
          <w:sz w:val="24"/>
          <w:szCs w:val="24"/>
          <w:lang w:val="pl-PL" w:eastAsia="pl-PL"/>
        </w:rPr>
        <w:t xml:space="preserve">Radna </w:t>
      </w:r>
      <w:r w:rsidRPr="00F742AA">
        <w:rPr>
          <w:bCs/>
          <w:sz w:val="24"/>
          <w:szCs w:val="24"/>
          <w:lang w:val="pl-PL" w:eastAsia="pl-PL"/>
        </w:rPr>
        <w:t>Mariola Tomczyk</w:t>
      </w:r>
      <w:r w:rsidRPr="00F742AA">
        <w:rPr>
          <w:b w:val="0"/>
          <w:bCs/>
          <w:sz w:val="24"/>
          <w:szCs w:val="24"/>
          <w:lang w:val="pl-PL" w:eastAsia="pl-PL"/>
        </w:rPr>
        <w:t xml:space="preserve"> wspomniała, że o tonażu pojazdu mówi list przewozowy.</w:t>
      </w:r>
    </w:p>
    <w:p w:rsidR="00C0095B" w:rsidRPr="00FF1EF4" w:rsidRDefault="00C0095B" w:rsidP="00C0095B">
      <w:pPr>
        <w:pStyle w:val="Tekstpodstawowy"/>
        <w:jc w:val="both"/>
        <w:rPr>
          <w:b w:val="0"/>
          <w:bCs/>
          <w:sz w:val="20"/>
          <w:lang w:val="pl-PL" w:eastAsia="pl-PL"/>
        </w:rPr>
      </w:pPr>
    </w:p>
    <w:p w:rsidR="00C0095B" w:rsidRPr="00F742AA" w:rsidRDefault="00C0095B" w:rsidP="00C0095B">
      <w:pPr>
        <w:pStyle w:val="Tekstpodstawowy"/>
        <w:jc w:val="both"/>
        <w:rPr>
          <w:b w:val="0"/>
          <w:bCs/>
          <w:sz w:val="24"/>
          <w:szCs w:val="24"/>
          <w:lang w:val="pl-PL" w:eastAsia="pl-PL"/>
        </w:rPr>
      </w:pPr>
      <w:r w:rsidRPr="00F742AA">
        <w:rPr>
          <w:b w:val="0"/>
          <w:bCs/>
          <w:sz w:val="24"/>
          <w:szCs w:val="24"/>
          <w:lang w:val="pl-PL" w:eastAsia="pl-PL"/>
        </w:rPr>
        <w:t xml:space="preserve">Radny </w:t>
      </w:r>
      <w:r w:rsidRPr="00F742AA">
        <w:rPr>
          <w:bCs/>
          <w:sz w:val="24"/>
          <w:szCs w:val="24"/>
          <w:lang w:val="pl-PL" w:eastAsia="pl-PL"/>
        </w:rPr>
        <w:t>Michał Malinowski</w:t>
      </w:r>
      <w:r w:rsidRPr="00F742AA">
        <w:rPr>
          <w:b w:val="0"/>
          <w:bCs/>
          <w:sz w:val="24"/>
          <w:szCs w:val="24"/>
          <w:lang w:val="pl-PL" w:eastAsia="pl-PL"/>
        </w:rPr>
        <w:t xml:space="preserve">  podziękował za wyjaśnienia.</w:t>
      </w:r>
    </w:p>
    <w:p w:rsidR="00C0095B" w:rsidRPr="00FF1EF4" w:rsidRDefault="00C0095B" w:rsidP="00C0095B">
      <w:pPr>
        <w:pStyle w:val="Tekstpodstawowy"/>
        <w:jc w:val="both"/>
        <w:rPr>
          <w:b w:val="0"/>
          <w:bCs/>
          <w:sz w:val="20"/>
          <w:lang w:val="pl-PL" w:eastAsia="pl-PL"/>
        </w:rPr>
      </w:pPr>
    </w:p>
    <w:p w:rsidR="00C0095B" w:rsidRPr="00F742AA" w:rsidRDefault="00C0095B" w:rsidP="00C0095B">
      <w:pPr>
        <w:pStyle w:val="Tekstpodstawowy"/>
        <w:jc w:val="both"/>
        <w:rPr>
          <w:b w:val="0"/>
          <w:bCs/>
          <w:sz w:val="24"/>
          <w:szCs w:val="24"/>
          <w:lang w:val="pl-PL" w:eastAsia="pl-PL"/>
        </w:rPr>
      </w:pPr>
      <w:r w:rsidRPr="00F742AA">
        <w:rPr>
          <w:b w:val="0"/>
          <w:bCs/>
          <w:sz w:val="24"/>
          <w:szCs w:val="24"/>
          <w:lang w:val="pl-PL" w:eastAsia="pl-PL"/>
        </w:rPr>
        <w:t xml:space="preserve">Radna </w:t>
      </w:r>
      <w:r w:rsidRPr="00F742AA">
        <w:rPr>
          <w:bCs/>
          <w:sz w:val="24"/>
          <w:szCs w:val="24"/>
          <w:lang w:val="pl-PL" w:eastAsia="pl-PL"/>
        </w:rPr>
        <w:t xml:space="preserve">Barbara </w:t>
      </w:r>
      <w:proofErr w:type="spellStart"/>
      <w:r w:rsidRPr="00F742AA">
        <w:rPr>
          <w:bCs/>
          <w:sz w:val="24"/>
          <w:szCs w:val="24"/>
          <w:lang w:val="pl-PL" w:eastAsia="pl-PL"/>
        </w:rPr>
        <w:t>Herej</w:t>
      </w:r>
      <w:proofErr w:type="spellEnd"/>
      <w:r w:rsidRPr="00F742AA">
        <w:rPr>
          <w:b w:val="0"/>
          <w:bCs/>
          <w:sz w:val="24"/>
          <w:szCs w:val="24"/>
          <w:lang w:val="pl-PL" w:eastAsia="pl-PL"/>
        </w:rPr>
        <w:t xml:space="preserve"> przypomniała, że niedługo mija okres gdzie samochody ciężarowe mogą poruszać się po ulic</w:t>
      </w:r>
      <w:r>
        <w:rPr>
          <w:b w:val="0"/>
          <w:bCs/>
          <w:sz w:val="24"/>
          <w:szCs w:val="24"/>
          <w:lang w:val="pl-PL" w:eastAsia="pl-PL"/>
        </w:rPr>
        <w:t>ach m.in.</w:t>
      </w:r>
      <w:r w:rsidRPr="00F742AA">
        <w:rPr>
          <w:b w:val="0"/>
          <w:bCs/>
          <w:sz w:val="24"/>
          <w:szCs w:val="24"/>
          <w:lang w:val="pl-PL" w:eastAsia="pl-PL"/>
        </w:rPr>
        <w:t xml:space="preserve"> Wrocławskie</w:t>
      </w:r>
      <w:r>
        <w:rPr>
          <w:b w:val="0"/>
          <w:bCs/>
          <w:sz w:val="24"/>
          <w:szCs w:val="24"/>
          <w:lang w:val="pl-PL" w:eastAsia="pl-PL"/>
        </w:rPr>
        <w:t>j i</w:t>
      </w:r>
      <w:r w:rsidRPr="00F742AA">
        <w:rPr>
          <w:b w:val="0"/>
          <w:bCs/>
          <w:sz w:val="24"/>
          <w:szCs w:val="24"/>
          <w:lang w:val="pl-PL" w:eastAsia="pl-PL"/>
        </w:rPr>
        <w:t xml:space="preserve"> Hrubieszowskiej</w:t>
      </w:r>
      <w:r>
        <w:rPr>
          <w:b w:val="0"/>
          <w:bCs/>
          <w:sz w:val="24"/>
          <w:szCs w:val="24"/>
          <w:lang w:val="pl-PL" w:eastAsia="pl-PL"/>
        </w:rPr>
        <w:t>.</w:t>
      </w:r>
      <w:r w:rsidRPr="00F742AA">
        <w:rPr>
          <w:b w:val="0"/>
          <w:bCs/>
          <w:sz w:val="24"/>
          <w:szCs w:val="24"/>
          <w:lang w:val="pl-PL" w:eastAsia="pl-PL"/>
        </w:rPr>
        <w:t xml:space="preserve"> Prosiła, by informować policję, o tym, że samochody pomimo zakazu nadal jeżdżą tymi ulicami. </w:t>
      </w:r>
    </w:p>
    <w:p w:rsidR="00C0095B" w:rsidRPr="00FF1EF4" w:rsidRDefault="00C0095B" w:rsidP="00C0095B">
      <w:pPr>
        <w:pStyle w:val="Tekstpodstawowy"/>
        <w:jc w:val="both"/>
        <w:rPr>
          <w:b w:val="0"/>
          <w:bCs/>
          <w:sz w:val="20"/>
          <w:lang w:val="pl-PL" w:eastAsia="pl-PL"/>
        </w:rPr>
      </w:pPr>
    </w:p>
    <w:p w:rsidR="00C0095B" w:rsidRPr="00F742AA" w:rsidRDefault="00C0095B" w:rsidP="00C0095B">
      <w:pPr>
        <w:pStyle w:val="Tekstpodstawowy"/>
        <w:jc w:val="both"/>
        <w:rPr>
          <w:bCs/>
          <w:sz w:val="24"/>
          <w:szCs w:val="24"/>
          <w:lang w:val="pl-PL" w:eastAsia="pl-PL"/>
        </w:rPr>
      </w:pPr>
      <w:r w:rsidRPr="00F742AA">
        <w:rPr>
          <w:b w:val="0"/>
          <w:bCs/>
          <w:sz w:val="24"/>
          <w:szCs w:val="24"/>
          <w:lang w:val="pl-PL" w:eastAsia="pl-PL"/>
        </w:rPr>
        <w:t xml:space="preserve">Radny </w:t>
      </w:r>
      <w:r w:rsidRPr="00F742AA">
        <w:rPr>
          <w:bCs/>
          <w:sz w:val="24"/>
          <w:szCs w:val="24"/>
          <w:lang w:val="pl-PL" w:eastAsia="pl-PL"/>
        </w:rPr>
        <w:t xml:space="preserve">Zbigniew Zych </w:t>
      </w:r>
      <w:r w:rsidRPr="00F742AA">
        <w:rPr>
          <w:b w:val="0"/>
          <w:bCs/>
          <w:sz w:val="24"/>
          <w:szCs w:val="24"/>
          <w:lang w:val="pl-PL" w:eastAsia="pl-PL"/>
        </w:rPr>
        <w:t>pytał jaka jest cena zasilania solarnego, o którym mówił radny Michał Malinowski. Bezpieczeństwo jest bardzo ważne, ale żeby było wiadomo ile takie rozwiązanie kosztuje.</w:t>
      </w:r>
      <w:r w:rsidRPr="00F742AA">
        <w:rPr>
          <w:bCs/>
          <w:sz w:val="24"/>
          <w:szCs w:val="24"/>
          <w:lang w:val="pl-PL" w:eastAsia="pl-PL"/>
        </w:rPr>
        <w:t xml:space="preserve"> </w:t>
      </w:r>
    </w:p>
    <w:p w:rsidR="00C0095B" w:rsidRPr="00FF1EF4" w:rsidRDefault="00C0095B" w:rsidP="00C0095B">
      <w:pPr>
        <w:pStyle w:val="Tekstpodstawowy"/>
        <w:jc w:val="both"/>
        <w:rPr>
          <w:bCs/>
          <w:sz w:val="20"/>
          <w:lang w:val="pl-PL" w:eastAsia="pl-PL"/>
        </w:rPr>
      </w:pPr>
    </w:p>
    <w:p w:rsidR="00C0095B" w:rsidRPr="00F742AA" w:rsidRDefault="00C0095B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F742AA">
        <w:rPr>
          <w:bCs/>
          <w:sz w:val="24"/>
          <w:szCs w:val="24"/>
          <w:lang w:val="pl-PL" w:eastAsia="pl-PL"/>
        </w:rPr>
        <w:t>Zastępca Burmistrza</w:t>
      </w:r>
      <w:r w:rsidRPr="00F742AA">
        <w:rPr>
          <w:sz w:val="24"/>
          <w:szCs w:val="24"/>
          <w:lang w:val="pl-PL"/>
        </w:rPr>
        <w:t xml:space="preserve"> </w:t>
      </w:r>
      <w:r w:rsidRPr="00F742AA">
        <w:rPr>
          <w:b w:val="0"/>
          <w:sz w:val="24"/>
          <w:szCs w:val="24"/>
          <w:lang w:val="pl-PL"/>
        </w:rPr>
        <w:t>stwierdził, że to raczej niebagatelna kwota skoro powiat zdecydował się na oznakowani</w:t>
      </w:r>
      <w:r>
        <w:rPr>
          <w:b w:val="0"/>
          <w:sz w:val="24"/>
          <w:szCs w:val="24"/>
          <w:lang w:val="pl-PL"/>
        </w:rPr>
        <w:t>e tylko jednego przejścia w ten sposób</w:t>
      </w:r>
      <w:r w:rsidRPr="00F742AA">
        <w:rPr>
          <w:b w:val="0"/>
          <w:sz w:val="24"/>
          <w:szCs w:val="24"/>
          <w:lang w:val="pl-PL"/>
        </w:rPr>
        <w:t>. Koszt takiego rozwiązania zostanie sprawdzony.</w:t>
      </w:r>
    </w:p>
    <w:p w:rsidR="00C0095B" w:rsidRPr="00FF1EF4" w:rsidRDefault="00C0095B" w:rsidP="00C0095B">
      <w:pPr>
        <w:pStyle w:val="Tekstpodstawowy"/>
        <w:jc w:val="both"/>
        <w:rPr>
          <w:b w:val="0"/>
          <w:bCs/>
          <w:sz w:val="20"/>
          <w:lang w:val="pl-PL" w:eastAsia="pl-PL"/>
        </w:rPr>
      </w:pPr>
    </w:p>
    <w:p w:rsidR="00C0095B" w:rsidRPr="00F742AA" w:rsidRDefault="00C0095B" w:rsidP="00C0095B">
      <w:pPr>
        <w:pStyle w:val="Tekstpodstawowy"/>
        <w:jc w:val="both"/>
        <w:rPr>
          <w:b w:val="0"/>
          <w:bCs/>
          <w:sz w:val="24"/>
          <w:szCs w:val="24"/>
          <w:lang w:val="pl-PL" w:eastAsia="pl-PL"/>
        </w:rPr>
      </w:pPr>
      <w:r w:rsidRPr="00F742AA">
        <w:rPr>
          <w:b w:val="0"/>
          <w:bCs/>
          <w:sz w:val="24"/>
          <w:szCs w:val="24"/>
          <w:lang w:val="pl-PL" w:eastAsia="pl-PL"/>
        </w:rPr>
        <w:t xml:space="preserve">Radny </w:t>
      </w:r>
      <w:r w:rsidRPr="00F742AA">
        <w:rPr>
          <w:bCs/>
          <w:sz w:val="24"/>
          <w:szCs w:val="24"/>
          <w:lang w:val="pl-PL" w:eastAsia="pl-PL"/>
        </w:rPr>
        <w:t>Michał Malinowski</w:t>
      </w:r>
      <w:r w:rsidRPr="00F742AA">
        <w:rPr>
          <w:b w:val="0"/>
          <w:bCs/>
          <w:sz w:val="24"/>
          <w:szCs w:val="24"/>
          <w:lang w:val="pl-PL" w:eastAsia="pl-PL"/>
        </w:rPr>
        <w:t xml:space="preserve"> dołączył się do pytania radnego Zbigniewa Zycha o koszt takiego rozwiązania. Stwierdził, że dyskusje dot. finansów miasta warto poruszać na sesjach, bo</w:t>
      </w:r>
      <w:r>
        <w:rPr>
          <w:b w:val="0"/>
          <w:bCs/>
          <w:sz w:val="24"/>
          <w:szCs w:val="24"/>
          <w:lang w:val="pl-PL" w:eastAsia="pl-PL"/>
        </w:rPr>
        <w:t> </w:t>
      </w:r>
      <w:r w:rsidRPr="00F742AA">
        <w:rPr>
          <w:b w:val="0"/>
          <w:bCs/>
          <w:sz w:val="24"/>
          <w:szCs w:val="24"/>
          <w:lang w:val="pl-PL" w:eastAsia="pl-PL"/>
        </w:rPr>
        <w:t>można się wspólnie zastanowić skąd pozyskać pieniądze.</w:t>
      </w:r>
    </w:p>
    <w:p w:rsidR="00C0095B" w:rsidRPr="00FF1EF4" w:rsidRDefault="00C0095B" w:rsidP="00C0095B">
      <w:pPr>
        <w:pStyle w:val="Tekstpodstawowy"/>
        <w:jc w:val="both"/>
        <w:rPr>
          <w:sz w:val="20"/>
        </w:rPr>
      </w:pPr>
    </w:p>
    <w:p w:rsidR="00C0095B" w:rsidRPr="00F742AA" w:rsidRDefault="00C0095B" w:rsidP="00C0095B">
      <w:pPr>
        <w:pStyle w:val="Tekstpodstawowy"/>
        <w:jc w:val="both"/>
        <w:rPr>
          <w:b w:val="0"/>
          <w:bCs/>
          <w:sz w:val="24"/>
          <w:szCs w:val="24"/>
          <w:lang w:val="pl-PL" w:eastAsia="pl-PL"/>
        </w:rPr>
      </w:pPr>
      <w:r w:rsidRPr="00F742AA">
        <w:rPr>
          <w:bCs/>
          <w:sz w:val="24"/>
          <w:szCs w:val="24"/>
          <w:lang w:val="pl-PL" w:eastAsia="pl-PL"/>
        </w:rPr>
        <w:t xml:space="preserve">Przewodniczący </w:t>
      </w:r>
      <w:r w:rsidRPr="00F742AA">
        <w:rPr>
          <w:b w:val="0"/>
          <w:bCs/>
          <w:sz w:val="24"/>
          <w:szCs w:val="24"/>
          <w:lang w:val="pl-PL" w:eastAsia="pl-PL"/>
        </w:rPr>
        <w:t>przypomniał, że na poprzedniej sesji odczytywał list mieszkańca dot. naprawy drogi od ul. Krakowskiej do garaży. Mieszkaniec odpowiedział pisemnie. Poprosił o przekazanie radnym skanu pisma.</w:t>
      </w:r>
    </w:p>
    <w:p w:rsidR="00C0095B" w:rsidRPr="00FF1EF4" w:rsidRDefault="00C0095B" w:rsidP="00C0095B">
      <w:pPr>
        <w:pStyle w:val="Tekstpodstawowy"/>
        <w:jc w:val="both"/>
        <w:rPr>
          <w:sz w:val="20"/>
        </w:rPr>
      </w:pPr>
    </w:p>
    <w:p w:rsidR="00C0095B" w:rsidRPr="00F742AA" w:rsidRDefault="00C0095B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F742AA">
        <w:rPr>
          <w:b w:val="0"/>
          <w:i/>
          <w:sz w:val="24"/>
          <w:szCs w:val="24"/>
          <w:lang w:val="pl-PL"/>
        </w:rPr>
        <w:t>Wykaz spraw zgłoszonych na sesji oraz sposób ich realizacji</w:t>
      </w:r>
      <w:r w:rsidRPr="00F742AA">
        <w:rPr>
          <w:i/>
          <w:sz w:val="24"/>
          <w:szCs w:val="24"/>
          <w:lang w:val="pl-PL"/>
        </w:rPr>
        <w:t xml:space="preserve"> </w:t>
      </w:r>
      <w:r w:rsidRPr="00F742AA">
        <w:rPr>
          <w:b w:val="0"/>
          <w:sz w:val="24"/>
          <w:szCs w:val="24"/>
          <w:lang w:val="pl-PL"/>
        </w:rPr>
        <w:t xml:space="preserve">stanowi </w:t>
      </w:r>
      <w:r w:rsidRPr="00F742AA">
        <w:rPr>
          <w:sz w:val="24"/>
          <w:szCs w:val="24"/>
          <w:lang w:val="pl-PL"/>
        </w:rPr>
        <w:t>załącznik nr 17</w:t>
      </w:r>
      <w:r w:rsidRPr="00F742AA">
        <w:rPr>
          <w:b w:val="0"/>
          <w:sz w:val="24"/>
          <w:szCs w:val="24"/>
          <w:lang w:val="pl-PL"/>
        </w:rPr>
        <w:t xml:space="preserve"> do</w:t>
      </w:r>
      <w:r>
        <w:rPr>
          <w:b w:val="0"/>
          <w:sz w:val="24"/>
          <w:szCs w:val="24"/>
          <w:lang w:val="pl-PL"/>
        </w:rPr>
        <w:t> </w:t>
      </w:r>
      <w:r w:rsidRPr="00F742AA">
        <w:rPr>
          <w:b w:val="0"/>
          <w:sz w:val="24"/>
          <w:szCs w:val="24"/>
          <w:lang w:val="pl-PL"/>
        </w:rPr>
        <w:t>protokołu.</w:t>
      </w:r>
    </w:p>
    <w:p w:rsidR="00C0095B" w:rsidRPr="00FF1EF4" w:rsidRDefault="00C0095B" w:rsidP="00C0095B">
      <w:pPr>
        <w:pStyle w:val="Tekstpodstawowy"/>
        <w:jc w:val="both"/>
        <w:rPr>
          <w:sz w:val="20"/>
        </w:rPr>
      </w:pPr>
    </w:p>
    <w:p w:rsidR="00C0095B" w:rsidRPr="00F742AA" w:rsidRDefault="00C0095B" w:rsidP="00C0095B">
      <w:pPr>
        <w:pStyle w:val="Tekstpodstawowy"/>
        <w:jc w:val="both"/>
        <w:rPr>
          <w:sz w:val="24"/>
          <w:szCs w:val="24"/>
          <w:lang w:val="pl-PL"/>
        </w:rPr>
      </w:pPr>
      <w:r w:rsidRPr="00F742AA">
        <w:rPr>
          <w:sz w:val="24"/>
          <w:szCs w:val="24"/>
        </w:rPr>
        <w:t>Ad. 1</w:t>
      </w:r>
      <w:r w:rsidRPr="00F742AA">
        <w:rPr>
          <w:sz w:val="24"/>
          <w:szCs w:val="24"/>
          <w:lang w:val="pl-PL"/>
        </w:rPr>
        <w:t>0</w:t>
      </w:r>
      <w:r w:rsidRPr="00F742AA">
        <w:rPr>
          <w:sz w:val="24"/>
          <w:szCs w:val="24"/>
        </w:rPr>
        <w:t>. Zakończenie.</w:t>
      </w:r>
      <w:r w:rsidRPr="00F742AA">
        <w:rPr>
          <w:sz w:val="24"/>
          <w:szCs w:val="24"/>
          <w:lang w:val="pl-PL"/>
        </w:rPr>
        <w:t xml:space="preserve"> </w:t>
      </w:r>
    </w:p>
    <w:p w:rsidR="00C0095B" w:rsidRPr="00FF1EF4" w:rsidRDefault="00C0095B" w:rsidP="00C0095B">
      <w:pPr>
        <w:pStyle w:val="Tekstpodstawowy"/>
        <w:jc w:val="both"/>
        <w:rPr>
          <w:sz w:val="20"/>
          <w:szCs w:val="24"/>
          <w:lang w:val="pl-PL"/>
        </w:rPr>
      </w:pPr>
    </w:p>
    <w:p w:rsidR="00C0095B" w:rsidRPr="00F742AA" w:rsidRDefault="00C0095B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F742AA">
        <w:rPr>
          <w:sz w:val="24"/>
          <w:szCs w:val="24"/>
          <w:lang w:val="pl-PL"/>
        </w:rPr>
        <w:t xml:space="preserve">Przewodniczący </w:t>
      </w:r>
      <w:r w:rsidRPr="00F742AA">
        <w:rPr>
          <w:b w:val="0"/>
          <w:sz w:val="24"/>
          <w:szCs w:val="24"/>
          <w:lang w:val="pl-PL"/>
        </w:rPr>
        <w:t>podziękował za uczestnictwo i zakończył sesję.</w:t>
      </w:r>
    </w:p>
    <w:p w:rsidR="00C0095B" w:rsidRPr="00FF1EF4" w:rsidRDefault="00C0095B" w:rsidP="00C0095B">
      <w:pPr>
        <w:pStyle w:val="Tekstpodstawowy"/>
        <w:jc w:val="both"/>
        <w:rPr>
          <w:sz w:val="20"/>
        </w:rPr>
      </w:pPr>
    </w:p>
    <w:p w:rsidR="00C0095B" w:rsidRPr="00F742AA" w:rsidRDefault="00C0095B" w:rsidP="00C0095B">
      <w:pPr>
        <w:pStyle w:val="Tekstpodstawowy"/>
        <w:jc w:val="both"/>
        <w:rPr>
          <w:b w:val="0"/>
          <w:bCs/>
          <w:sz w:val="24"/>
          <w:szCs w:val="24"/>
          <w:lang w:val="pl-PL"/>
        </w:rPr>
      </w:pPr>
      <w:r w:rsidRPr="00F742AA">
        <w:rPr>
          <w:b w:val="0"/>
          <w:bCs/>
          <w:sz w:val="24"/>
          <w:szCs w:val="24"/>
        </w:rPr>
        <w:t xml:space="preserve">Protokołowała: </w:t>
      </w:r>
      <w:r w:rsidRPr="00F742AA">
        <w:rPr>
          <w:b w:val="0"/>
          <w:bCs/>
          <w:sz w:val="24"/>
          <w:szCs w:val="24"/>
          <w:lang w:val="pl-PL"/>
        </w:rPr>
        <w:t>Anna Kędzierska</w:t>
      </w:r>
    </w:p>
    <w:p w:rsidR="007A364E" w:rsidRDefault="007A364E">
      <w:bookmarkStart w:id="0" w:name="_GoBack"/>
      <w:bookmarkEnd w:id="0"/>
    </w:p>
    <w:sectPr w:rsidR="007A364E" w:rsidSect="00EC618A">
      <w:footerReference w:type="default" r:id="rId5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11C" w:rsidRDefault="00C0095B">
    <w:pPr>
      <w:pStyle w:val="Stopka"/>
      <w:jc w:val="center"/>
    </w:pPr>
    <w:r>
      <w:fldChar w:fldCharType="begin"/>
    </w:r>
    <w:r>
      <w:instrText>PAGE   \* MER</w:instrText>
    </w:r>
    <w:r>
      <w:instrText>GEFORMAT</w:instrText>
    </w:r>
    <w:r>
      <w:fldChar w:fldCharType="separate"/>
    </w:r>
    <w:r>
      <w:rPr>
        <w:noProof/>
      </w:rPr>
      <w:t>9</w:t>
    </w:r>
    <w:r>
      <w:fldChar w:fldCharType="end"/>
    </w:r>
  </w:p>
  <w:p w:rsidR="00AA411C" w:rsidRDefault="00C0095B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25858"/>
    <w:multiLevelType w:val="hybridMultilevel"/>
    <w:tmpl w:val="E06E70F4"/>
    <w:lvl w:ilvl="0" w:tplc="04150011">
      <w:start w:val="1"/>
      <w:numFmt w:val="decimal"/>
      <w:lvlText w:val="%1)"/>
      <w:lvlJc w:val="left"/>
      <w:pPr>
        <w:ind w:left="1668" w:hanging="360"/>
      </w:pPr>
    </w:lvl>
    <w:lvl w:ilvl="1" w:tplc="04150019" w:tentative="1">
      <w:start w:val="1"/>
      <w:numFmt w:val="lowerLetter"/>
      <w:lvlText w:val="%2."/>
      <w:lvlJc w:val="left"/>
      <w:pPr>
        <w:ind w:left="2388" w:hanging="360"/>
      </w:pPr>
    </w:lvl>
    <w:lvl w:ilvl="2" w:tplc="0415001B" w:tentative="1">
      <w:start w:val="1"/>
      <w:numFmt w:val="lowerRoman"/>
      <w:lvlText w:val="%3."/>
      <w:lvlJc w:val="right"/>
      <w:pPr>
        <w:ind w:left="3108" w:hanging="180"/>
      </w:pPr>
    </w:lvl>
    <w:lvl w:ilvl="3" w:tplc="0415000F" w:tentative="1">
      <w:start w:val="1"/>
      <w:numFmt w:val="decimal"/>
      <w:lvlText w:val="%4."/>
      <w:lvlJc w:val="left"/>
      <w:pPr>
        <w:ind w:left="3828" w:hanging="360"/>
      </w:pPr>
    </w:lvl>
    <w:lvl w:ilvl="4" w:tplc="04150019" w:tentative="1">
      <w:start w:val="1"/>
      <w:numFmt w:val="lowerLetter"/>
      <w:lvlText w:val="%5."/>
      <w:lvlJc w:val="left"/>
      <w:pPr>
        <w:ind w:left="4548" w:hanging="360"/>
      </w:pPr>
    </w:lvl>
    <w:lvl w:ilvl="5" w:tplc="0415001B" w:tentative="1">
      <w:start w:val="1"/>
      <w:numFmt w:val="lowerRoman"/>
      <w:lvlText w:val="%6."/>
      <w:lvlJc w:val="right"/>
      <w:pPr>
        <w:ind w:left="5268" w:hanging="180"/>
      </w:pPr>
    </w:lvl>
    <w:lvl w:ilvl="6" w:tplc="0415000F" w:tentative="1">
      <w:start w:val="1"/>
      <w:numFmt w:val="decimal"/>
      <w:lvlText w:val="%7."/>
      <w:lvlJc w:val="left"/>
      <w:pPr>
        <w:ind w:left="5988" w:hanging="360"/>
      </w:pPr>
    </w:lvl>
    <w:lvl w:ilvl="7" w:tplc="04150019" w:tentative="1">
      <w:start w:val="1"/>
      <w:numFmt w:val="lowerLetter"/>
      <w:lvlText w:val="%8."/>
      <w:lvlJc w:val="left"/>
      <w:pPr>
        <w:ind w:left="6708" w:hanging="360"/>
      </w:pPr>
    </w:lvl>
    <w:lvl w:ilvl="8" w:tplc="0415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1" w15:restartNumberingAfterBreak="0">
    <w:nsid w:val="0D5D581C"/>
    <w:multiLevelType w:val="hybridMultilevel"/>
    <w:tmpl w:val="49189B2E"/>
    <w:lvl w:ilvl="0" w:tplc="C026E77C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1A50B64"/>
    <w:multiLevelType w:val="hybridMultilevel"/>
    <w:tmpl w:val="FE6062FA"/>
    <w:lvl w:ilvl="0" w:tplc="4ED84560">
      <w:start w:val="1"/>
      <w:numFmt w:val="bullet"/>
      <w:lvlText w:val="‒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73188"/>
    <w:multiLevelType w:val="hybridMultilevel"/>
    <w:tmpl w:val="B8507114"/>
    <w:lvl w:ilvl="0" w:tplc="645CAAE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50F96"/>
    <w:multiLevelType w:val="hybridMultilevel"/>
    <w:tmpl w:val="4F26C22A"/>
    <w:lvl w:ilvl="0" w:tplc="2670F918">
      <w:start w:val="4"/>
      <w:numFmt w:val="decimal"/>
      <w:lvlText w:val="%1)"/>
      <w:lvlJc w:val="left"/>
      <w:pPr>
        <w:ind w:left="50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87A"/>
    <w:rsid w:val="007A364E"/>
    <w:rsid w:val="007E087A"/>
    <w:rsid w:val="00C0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E40F33-ADAE-4058-8EBC-B070B2F7C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095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0095B"/>
    <w:pPr>
      <w:jc w:val="center"/>
      <w:outlineLvl w:val="0"/>
    </w:pPr>
    <w:rPr>
      <w:rFonts w:ascii="Times New Roman" w:eastAsia="Times New Roman" w:hAnsi="Times New Roman"/>
      <w:b/>
      <w:sz w:val="26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C0095B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C0095B"/>
    <w:pPr>
      <w:jc w:val="center"/>
    </w:pPr>
    <w:rPr>
      <w:rFonts w:ascii="Times New Roman" w:eastAsia="Times New Roman" w:hAnsi="Times New Roman"/>
      <w:b/>
      <w:sz w:val="26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C0095B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C0095B"/>
    <w:pPr>
      <w:ind w:left="708"/>
    </w:pPr>
    <w:rPr>
      <w:rFonts w:ascii="Times New Roman" w:eastAsia="Times New Roman" w:hAnsi="Times New Roman"/>
      <w:sz w:val="2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095B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C0095B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3214</Words>
  <Characters>19288</Characters>
  <Application>Microsoft Office Word</Application>
  <DocSecurity>0</DocSecurity>
  <Lines>160</Lines>
  <Paragraphs>44</Paragraphs>
  <ScaleCrop>false</ScaleCrop>
  <Company/>
  <LinksUpToDate>false</LinksUpToDate>
  <CharactersWithSpaces>22458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Kędzierska</dc:creator>
  <cp:keywords/>
  <dc:description/>
  <cp:lastModifiedBy>Anna Kędzierska</cp:lastModifiedBy>
  <cp:revision>2</cp:revision>
  <dcterms:created xsi:type="dcterms:W3CDTF">2022-01-04T09:43:00Z</dcterms:created>
  <dcterms:modified xsi:type="dcterms:W3CDTF">2022-01-04T09:46:00Z</dcterms:modified>
</cp:coreProperties>
</file>