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513E7F">
        <w:rPr>
          <w:rFonts w:ascii="Times New Roman" w:hAnsi="Times New Roman" w:cs="Times New Roman"/>
          <w:b/>
          <w:sz w:val="26"/>
          <w:szCs w:val="26"/>
        </w:rPr>
        <w:t>XX</w:t>
      </w:r>
      <w:bookmarkStart w:id="0" w:name="_GoBack"/>
      <w:bookmarkEnd w:id="0"/>
      <w:r w:rsidR="008A4964" w:rsidRPr="00CF2F79">
        <w:rPr>
          <w:rFonts w:ascii="Times New Roman" w:hAnsi="Times New Roman" w:cs="Times New Roman"/>
          <w:b/>
          <w:sz w:val="26"/>
          <w:szCs w:val="26"/>
        </w:rPr>
        <w:t>V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21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513E7F">
        <w:rPr>
          <w:rFonts w:ascii="Times New Roman" w:hAnsi="Times New Roman" w:cs="Times New Roman"/>
          <w:b/>
          <w:sz w:val="26"/>
          <w:szCs w:val="26"/>
        </w:rPr>
        <w:t>5</w:t>
      </w:r>
      <w:r w:rsidR="003D1CB0" w:rsidRPr="00CF2F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3E7F">
        <w:rPr>
          <w:rFonts w:ascii="Times New Roman" w:hAnsi="Times New Roman" w:cs="Times New Roman"/>
          <w:b/>
          <w:sz w:val="26"/>
          <w:szCs w:val="26"/>
        </w:rPr>
        <w:t>listopad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a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21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RPr="00CF2F79" w:rsidTr="004B0E18">
        <w:tc>
          <w:tcPr>
            <w:tcW w:w="141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Projekt uchwały </w:t>
            </w:r>
            <w:r w:rsidRPr="002A53C6">
              <w:rPr>
                <w:rFonts w:ascii="Times New Roman" w:hAnsi="Times New Roman" w:cs="Times New Roman"/>
                <w:bCs/>
              </w:rPr>
              <w:t>w sprawie sprzedaży nieruchomości gruntowej na rzecz użytkownika wieczystego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Projekt uchwały</w:t>
            </w:r>
            <w:r w:rsidRPr="002A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53C6">
              <w:rPr>
                <w:rFonts w:ascii="Times New Roman" w:hAnsi="Times New Roman" w:cs="Times New Roman"/>
                <w:bCs/>
              </w:rPr>
              <w:t>w sprawie wyrażenia z</w:t>
            </w:r>
            <w:r>
              <w:rPr>
                <w:rFonts w:ascii="Times New Roman" w:hAnsi="Times New Roman" w:cs="Times New Roman"/>
                <w:bCs/>
              </w:rPr>
              <w:t>gody na zbycia nieruchomości gm</w:t>
            </w:r>
            <w:r w:rsidR="006546E2">
              <w:rPr>
                <w:rFonts w:ascii="Times New Roman" w:hAnsi="Times New Roman" w:cs="Times New Roman"/>
                <w:bCs/>
              </w:rPr>
              <w:t xml:space="preserve">innej w </w:t>
            </w:r>
            <w:r w:rsidRPr="002A53C6">
              <w:rPr>
                <w:rFonts w:ascii="Times New Roman" w:hAnsi="Times New Roman" w:cs="Times New Roman"/>
                <w:bCs/>
              </w:rPr>
              <w:t>trybie przetargowym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Projekt uchwały</w:t>
            </w:r>
            <w:r w:rsidRPr="002A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53C6">
              <w:rPr>
                <w:rFonts w:ascii="Times New Roman" w:hAnsi="Times New Roman" w:cs="Times New Roman"/>
                <w:bCs/>
              </w:rPr>
              <w:t>w sprawie sprzedaży nieruchomości lokalowej nr 15 przy ul. PCK 7a  w Sławkowie wraz z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A53C6">
              <w:rPr>
                <w:rFonts w:ascii="Times New Roman" w:hAnsi="Times New Roman" w:cs="Times New Roman"/>
                <w:bCs/>
              </w:rPr>
              <w:t>udziałem w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A53C6">
              <w:rPr>
                <w:rFonts w:ascii="Times New Roman" w:hAnsi="Times New Roman" w:cs="Times New Roman"/>
                <w:bCs/>
              </w:rPr>
              <w:t>nieruchomości wspólnej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6546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Projekt uchwały</w:t>
            </w:r>
            <w:r w:rsidRPr="002A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53C6">
              <w:rPr>
                <w:rFonts w:ascii="Times New Roman" w:hAnsi="Times New Roman" w:cs="Times New Roman"/>
                <w:bCs/>
              </w:rPr>
              <w:t>w sprawie sprzedaży nieruchomości lokalowej nr 18 przy ul. PCK 1</w:t>
            </w:r>
            <w:r>
              <w:rPr>
                <w:rFonts w:ascii="Times New Roman" w:hAnsi="Times New Roman" w:cs="Times New Roman"/>
                <w:bCs/>
              </w:rPr>
              <w:t>1 w </w:t>
            </w:r>
            <w:r w:rsidRPr="002A53C6">
              <w:rPr>
                <w:rFonts w:ascii="Times New Roman" w:hAnsi="Times New Roman" w:cs="Times New Roman"/>
                <w:bCs/>
              </w:rPr>
              <w:t>Sławkowie wraz z udziałem w nieruchomości wspólnej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Projekt uchwały</w:t>
            </w:r>
            <w:r w:rsidRPr="002A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53C6">
              <w:rPr>
                <w:rFonts w:ascii="Times New Roman" w:hAnsi="Times New Roman" w:cs="Times New Roman"/>
                <w:bCs/>
              </w:rPr>
              <w:t>w sprawie sprzedaży nieruchomości lokalowej nr 36 przy ul. PCK 11 w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2A53C6">
              <w:rPr>
                <w:rFonts w:ascii="Times New Roman" w:hAnsi="Times New Roman" w:cs="Times New Roman"/>
                <w:bCs/>
              </w:rPr>
              <w:t>Sławkowie wraz z udziałem w nieruchomości wspólnej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Projekt uchwały</w:t>
            </w:r>
            <w:r w:rsidRPr="002A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2A53C6">
              <w:rPr>
                <w:rFonts w:ascii="Times New Roman" w:hAnsi="Times New Roman" w:cs="Times New Roman"/>
                <w:bCs/>
              </w:rPr>
              <w:t>w sprawie przyjęcia i wdrożenia "Rocznego programu opieki nad zwierzętami bezdomnymi oraz zapobiegania bezdomności zwierząt na terenie Gminy Sławków w 2021 roku"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Projekt uchwały </w:t>
            </w:r>
            <w:r w:rsidRPr="00A86624">
              <w:rPr>
                <w:rFonts w:ascii="Times New Roman" w:hAnsi="Times New Roman" w:cs="Times New Roman"/>
                <w:bCs/>
              </w:rPr>
              <w:t>w sprawie pokrycia części kosztów gospodarowania odpadami komunalnymi z dochodów własnych Gminy Sławków niepochodzących z pobranej opłaty za gospodarowanie odpadami komunalnymi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A86624" w:rsidRDefault="00A90A54" w:rsidP="006546E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Projekt uchwały </w:t>
            </w:r>
            <w:r w:rsidRPr="00A86624">
              <w:rPr>
                <w:rFonts w:ascii="Times New Roman" w:hAnsi="Times New Roman" w:cs="Times New Roman"/>
                <w:bCs/>
              </w:rPr>
              <w:t>w sprawie przyjęcia "Regulaminu dostarczania wody i odprowadzania ścieków na terenie gminy Sławków"</w:t>
            </w:r>
          </w:p>
        </w:tc>
      </w:tr>
      <w:tr w:rsidR="00A90A54" w:rsidRPr="00CF2F79" w:rsidTr="003D1CB0">
        <w:trPr>
          <w:trHeight w:val="548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XXVI/263/2020 w sprawie uchwalenia Wieloletniej Prognozy Finansowej Gminy Sławków na lata 2021 - 2035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XXVI/264/2020 w sprawie uchwały budżetowej Miasta Sławkowa na 2021 rok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Projekt uchwały</w:t>
            </w:r>
            <w:r w:rsidRPr="00A866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86624">
              <w:rPr>
                <w:rFonts w:ascii="Times New Roman" w:hAnsi="Times New Roman" w:cs="Times New Roman"/>
                <w:bCs/>
              </w:rPr>
              <w:t>w sprawie zasad przyznawania i wysokości diet oraz ustalenia stawek zwrotu kosztów podróży służbowej radnych Rady Miejskiej w Sławkowie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CF2F79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CF2F79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Projekt uchwały </w:t>
            </w:r>
            <w:r w:rsidRPr="00A86624">
              <w:rPr>
                <w:rFonts w:ascii="Times New Roman" w:hAnsi="Times New Roman" w:cs="Times New Roman"/>
                <w:bCs/>
              </w:rPr>
              <w:t>w sprawie ustalenia wynagrodzenia Burmistrza Miasta Sławkowa</w:t>
            </w:r>
          </w:p>
        </w:tc>
      </w:tr>
    </w:tbl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DC0" w:rsidRDefault="00C45D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DC0" w:rsidRDefault="00C45D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DC0" w:rsidRDefault="00C45D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DC0" w:rsidRDefault="00C45D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DC0" w:rsidRDefault="00C45D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DC0" w:rsidRDefault="00C45D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DC0" w:rsidRDefault="00C45D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90398" w:rsidTr="00990398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A90A54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</w:t>
            </w:r>
            <w:r w:rsidR="00990398">
              <w:rPr>
                <w:rFonts w:ascii="Arial CE" w:hAnsi="Arial CE" w:cs="Arial CE"/>
              </w:rPr>
              <w:t>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 w:rsidR="00A90A54">
              <w:rPr>
                <w:rFonts w:ascii="Arial CE" w:hAnsi="Arial CE" w:cs="Arial CE"/>
              </w:rPr>
              <w:t>5</w:t>
            </w:r>
            <w:r>
              <w:rPr>
                <w:rFonts w:ascii="Arial CE" w:hAnsi="Arial CE" w:cs="Arial CE"/>
              </w:rPr>
              <w:t>-1</w:t>
            </w:r>
            <w:r w:rsidR="00A90A54"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90398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</w:tr>
      <w:tr w:rsidR="00990398" w:rsidTr="00990398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C45DC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45DC0">
              <w:rPr>
                <w:rFonts w:ascii="Arial CE" w:hAnsi="Arial CE" w:cs="Arial CE"/>
              </w:rPr>
              <w:t>5</w:t>
            </w: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C45DC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45DC0">
              <w:rPr>
                <w:rFonts w:ascii="Arial CE" w:hAnsi="Arial CE" w:cs="Arial CE"/>
              </w:rPr>
              <w:t>5</w:t>
            </w: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C45DC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45DC0">
              <w:rPr>
                <w:rFonts w:ascii="Arial CE" w:hAnsi="Arial CE" w:cs="Arial CE"/>
              </w:rPr>
              <w:t>5</w:t>
            </w: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90398" w:rsidTr="00990398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9039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A90A54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A54" w:rsidRPr="00A85072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90A54" w:rsidTr="00A90A5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A54" w:rsidRDefault="00A90A54" w:rsidP="00A90A54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A90A54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A54" w:rsidRDefault="00A90A54" w:rsidP="00A90A54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A90A54" w:rsidTr="00A90A5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A54" w:rsidRDefault="00A90A54" w:rsidP="00A90A54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A90A54" w:rsidTr="00A90A5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A54" w:rsidRDefault="00A90A54" w:rsidP="00A90A54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A90A54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A54" w:rsidRPr="00A85072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90A54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A54" w:rsidRDefault="00A90A54" w:rsidP="00A90A54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A90A54" w:rsidTr="00A90A5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A54" w:rsidRDefault="00A90A54" w:rsidP="00A90A54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A90A54" w:rsidTr="00A90A5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A54" w:rsidRDefault="00A90A54" w:rsidP="00A90A54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A90A54" w:rsidTr="00A90A5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A54" w:rsidRDefault="00A90A54" w:rsidP="00A90A54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A90A54" w:rsidTr="00A90A5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0A54" w:rsidRDefault="00A90A54" w:rsidP="00A90A5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A54" w:rsidRDefault="00A90A54" w:rsidP="00A90A54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DC0" w:rsidRDefault="00C45D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5DC0" w:rsidRDefault="00C45D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45DC0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45DC0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</w:p>
        </w:tc>
      </w:tr>
      <w:tr w:rsidR="00C45DC0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</w:p>
        </w:tc>
      </w:tr>
      <w:tr w:rsidR="00C45DC0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911C8E"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</w:p>
        </w:tc>
      </w:tr>
      <w:tr w:rsidR="00C45DC0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</w:tr>
      <w:tr w:rsidR="00C45DC0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45DC0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C45DC0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C45DC0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C45DC0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45DC0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45DC0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</w:p>
        </w:tc>
      </w:tr>
      <w:tr w:rsidR="00C45DC0" w:rsidTr="00911C8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DC0" w:rsidRPr="00A85072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DC0" w:rsidRPr="00A85072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45DC0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5DC0" w:rsidRDefault="00C45DC0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DC0" w:rsidRDefault="00C45DC0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C45DC0" w:rsidRDefault="00C45D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</w:tr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</w:tr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</w:tr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</w:tr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4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</w:tr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4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</w:tr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</w:tr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</w:tr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</w:tr>
      <w:tr w:rsidR="00911C8E" w:rsidTr="00911C8E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11C8E" w:rsidTr="00911C8E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</w:p>
        </w:tc>
      </w:tr>
      <w:tr w:rsidR="00911C8E" w:rsidTr="00911C8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Pr="00A85072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11C8E" w:rsidTr="00911C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C8E" w:rsidRDefault="00911C8E" w:rsidP="00911C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C8E" w:rsidRDefault="00911C8E" w:rsidP="00911C8E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11C8E" w:rsidRDefault="00911C8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E40" w:rsidRDefault="00CA7E4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E40" w:rsidRDefault="00CA7E4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E40" w:rsidRDefault="00CA7E4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E40" w:rsidRDefault="00CA7E4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E40" w:rsidTr="007616DB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Pr="00CA7E40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</w:p>
        </w:tc>
      </w:tr>
      <w:tr w:rsidR="00CA7E40" w:rsidTr="007616DB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</w:tr>
      <w:tr w:rsidR="00CA7E40" w:rsidTr="007616DB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CA7E4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CA7E40" w:rsidTr="007616DB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</w:p>
        </w:tc>
      </w:tr>
      <w:tr w:rsidR="00CA7E40" w:rsidTr="007616D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40" w:rsidRDefault="00CA7E40" w:rsidP="007616DB">
            <w:r>
              <w:rPr>
                <w:rFonts w:ascii="Arial CE" w:hAnsi="Arial CE" w:cs="Arial CE"/>
              </w:rPr>
              <w:t>NIE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40" w:rsidRPr="00A85072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>
              <w:rPr>
                <w:rFonts w:ascii="Arial CE" w:hAnsi="Arial CE" w:cs="Arial CE"/>
              </w:rPr>
              <w:t>WSTRZ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>
              <w:rPr>
                <w:rFonts w:ascii="Arial CE" w:hAnsi="Arial CE" w:cs="Arial CE"/>
              </w:rPr>
              <w:t>NIE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40" w:rsidRPr="00A85072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CA7E40" w:rsidRDefault="00CA7E4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E40" w:rsidRDefault="00CA7E4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E40" w:rsidRDefault="00CA7E4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E40" w:rsidRDefault="00CA7E4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E40" w:rsidRDefault="00CA7E4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E40" w:rsidTr="007616DB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25-11-2021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CA7E4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Pr="00CA7E40">
              <w:rPr>
                <w:rFonts w:ascii="Arial CE" w:hAnsi="Arial CE" w:cs="Arial CE"/>
                <w:b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</w:p>
        </w:tc>
      </w:tr>
      <w:tr w:rsidR="00CA7E40" w:rsidTr="007616DB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</w:tr>
      <w:tr w:rsidR="00CA7E40" w:rsidTr="007616DB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</w:tr>
      <w:tr w:rsidR="00CA7E40" w:rsidTr="007616DB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CA7E40" w:rsidTr="007616DB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</w:p>
        </w:tc>
      </w:tr>
      <w:tr w:rsidR="00CA7E40" w:rsidTr="007616D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40" w:rsidRDefault="00CA7E40" w:rsidP="007616DB">
            <w:r>
              <w:rPr>
                <w:rFonts w:ascii="Arial CE" w:hAnsi="Arial CE" w:cs="Arial CE"/>
              </w:rPr>
              <w:t>NIE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40" w:rsidRPr="00A85072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>
              <w:rPr>
                <w:rFonts w:ascii="Arial CE" w:hAnsi="Arial CE" w:cs="Arial CE"/>
              </w:rPr>
              <w:t>WSTRZ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>
              <w:rPr>
                <w:rFonts w:ascii="Arial CE" w:hAnsi="Arial CE" w:cs="Arial CE"/>
              </w:rPr>
              <w:t>NIE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40" w:rsidRPr="00A85072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CA7E40" w:rsidTr="007616D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7E40" w:rsidRDefault="00CA7E40" w:rsidP="007616D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40" w:rsidRDefault="00CA7E40" w:rsidP="007616DB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CA7E40" w:rsidRDefault="00CA7E4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A7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44CD"/>
    <w:rsid w:val="00100835"/>
    <w:rsid w:val="00152C12"/>
    <w:rsid w:val="00262F05"/>
    <w:rsid w:val="00307EEE"/>
    <w:rsid w:val="0033070D"/>
    <w:rsid w:val="00381C63"/>
    <w:rsid w:val="003D1CB0"/>
    <w:rsid w:val="004669C2"/>
    <w:rsid w:val="004A0C6F"/>
    <w:rsid w:val="004B0E18"/>
    <w:rsid w:val="004D16A9"/>
    <w:rsid w:val="004D5CDE"/>
    <w:rsid w:val="00501D21"/>
    <w:rsid w:val="00513E7F"/>
    <w:rsid w:val="00552E17"/>
    <w:rsid w:val="005822D2"/>
    <w:rsid w:val="005A7837"/>
    <w:rsid w:val="005B44D6"/>
    <w:rsid w:val="005B6CDC"/>
    <w:rsid w:val="00650A69"/>
    <w:rsid w:val="006546E2"/>
    <w:rsid w:val="00670EC1"/>
    <w:rsid w:val="006B3055"/>
    <w:rsid w:val="007542F8"/>
    <w:rsid w:val="00767CE7"/>
    <w:rsid w:val="00811A8E"/>
    <w:rsid w:val="0083302A"/>
    <w:rsid w:val="008A4964"/>
    <w:rsid w:val="008D68F3"/>
    <w:rsid w:val="00911C8E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B574E2"/>
    <w:rsid w:val="00C44AD1"/>
    <w:rsid w:val="00C4572C"/>
    <w:rsid w:val="00C45DC0"/>
    <w:rsid w:val="00C87FAB"/>
    <w:rsid w:val="00CA7E40"/>
    <w:rsid w:val="00CC3513"/>
    <w:rsid w:val="00CF2F79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14</Pages>
  <Words>1431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34</cp:revision>
  <cp:lastPrinted>2019-12-05T11:49:00Z</cp:lastPrinted>
  <dcterms:created xsi:type="dcterms:W3CDTF">2018-12-28T06:56:00Z</dcterms:created>
  <dcterms:modified xsi:type="dcterms:W3CDTF">2021-12-29T07:04:00Z</dcterms:modified>
</cp:coreProperties>
</file>