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BD3CE" w14:textId="500CE75D" w:rsidR="00543A96" w:rsidRPr="009778C9" w:rsidRDefault="00E37682" w:rsidP="000B40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</w:t>
      </w:r>
      <w:r w:rsidR="005E4927"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F1D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7247D"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D1425"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60ADD"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A96"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6B741922" w14:textId="66469B90" w:rsidR="00F850AB" w:rsidRPr="008A7B45" w:rsidRDefault="00C73DBA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4D1425"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2369D"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2DB1" w:rsidRPr="009778C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0C7F277" w14:textId="77777777" w:rsidR="00F36534" w:rsidRPr="009778C9" w:rsidRDefault="00F36534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80B49F" w14:textId="77777777" w:rsidR="002A7593" w:rsidRPr="009778C9" w:rsidRDefault="00A81D6B" w:rsidP="000B4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C9">
        <w:rPr>
          <w:rFonts w:ascii="Times New Roman" w:hAnsi="Times New Roman" w:cs="Times New Roman"/>
          <w:b/>
          <w:sz w:val="24"/>
          <w:szCs w:val="24"/>
        </w:rPr>
        <w:t xml:space="preserve">Informacja z działalności samorządu Miasta Sławkowa </w:t>
      </w:r>
    </w:p>
    <w:p w14:paraId="17941D49" w14:textId="5D6B2774" w:rsidR="007170F9" w:rsidRPr="009778C9" w:rsidRDefault="005E4927" w:rsidP="000B4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8C9">
        <w:rPr>
          <w:rFonts w:ascii="Times New Roman" w:hAnsi="Times New Roman" w:cs="Times New Roman"/>
          <w:b/>
          <w:sz w:val="24"/>
          <w:szCs w:val="24"/>
        </w:rPr>
        <w:t>w</w:t>
      </w:r>
      <w:r w:rsidR="002A7593" w:rsidRPr="00977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8C9">
        <w:rPr>
          <w:rFonts w:ascii="Times New Roman" w:hAnsi="Times New Roman" w:cs="Times New Roman"/>
          <w:b/>
          <w:sz w:val="24"/>
          <w:szCs w:val="24"/>
        </w:rPr>
        <w:t>okresie wrzesień</w:t>
      </w:r>
      <w:r w:rsidR="004D1425" w:rsidRPr="009778C9">
        <w:rPr>
          <w:rFonts w:ascii="Times New Roman" w:hAnsi="Times New Roman" w:cs="Times New Roman"/>
          <w:b/>
          <w:sz w:val="24"/>
          <w:szCs w:val="24"/>
        </w:rPr>
        <w:t>-październik</w:t>
      </w:r>
      <w:r w:rsidR="006D3EFD" w:rsidRPr="00977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593" w:rsidRPr="009778C9">
        <w:rPr>
          <w:rFonts w:ascii="Times New Roman" w:hAnsi="Times New Roman" w:cs="Times New Roman"/>
          <w:b/>
          <w:sz w:val="24"/>
          <w:szCs w:val="24"/>
        </w:rPr>
        <w:t xml:space="preserve">2022 roku </w:t>
      </w:r>
    </w:p>
    <w:p w14:paraId="21ADA43C" w14:textId="77777777" w:rsidR="00F36534" w:rsidRPr="009778C9" w:rsidRDefault="00F36534" w:rsidP="000B408D">
      <w:pPr>
        <w:tabs>
          <w:tab w:val="left" w:pos="1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9E0F3" w14:textId="253D5653" w:rsidR="00543A96" w:rsidRPr="009778C9" w:rsidRDefault="00543A96" w:rsidP="006B2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</w:t>
      </w:r>
      <w:r w:rsidR="00016843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rodowiska i gospodarką odpadami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D645C2F" w14:textId="0135F0D4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Ankiety dla innych podmiotów i jednostek organizacyjnych – 3 ankiety. </w:t>
      </w:r>
    </w:p>
    <w:p w14:paraId="4E3155B5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sz w:val="24"/>
          <w:szCs w:val="24"/>
          <w:lang w:eastAsia="pl-PL"/>
        </w:rPr>
        <w:t>Bieżące utrzymanie czystości i porządku na terenie Gminy Sławków.</w:t>
      </w:r>
    </w:p>
    <w:p w14:paraId="55B1EA67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Deklaracje dotyczące źródeł ciepła i spalania paliw – 77 przyjętych deklaracji.</w:t>
      </w:r>
    </w:p>
    <w:p w14:paraId="257A4F9B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Deklaracje o wysokości opłat za gospodarowanie odpadami komunalnymi (przegląd deklaracji oraz koordynacja dostarczania lub wymiany pojemników na odpady zmieszane) – 41 zweryfikowanych deklaracji.</w:t>
      </w:r>
    </w:p>
    <w:p w14:paraId="604CAD25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Dokarmianie kotów wolnożyjących – na bieżąco.</w:t>
      </w:r>
    </w:p>
    <w:p w14:paraId="789B5B59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Faktury – 5 zrealizowanych płatności.</w:t>
      </w:r>
    </w:p>
    <w:p w14:paraId="7B0C6FA5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Karty przekazania odpadów – 10 wystawionych kart przekazania w BDO.</w:t>
      </w:r>
    </w:p>
    <w:p w14:paraId="27241922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Postępowania w sprawie wydania decyzji o środowiskowych uwarunkowaniach – 2 prowadzone postępowania w zakresie DUŚ.</w:t>
      </w:r>
    </w:p>
    <w:p w14:paraId="2EE5017F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Prowadzenie postępowania w sprawie usunięcia drzew bez wymaganego zezwolenia – 1.</w:t>
      </w:r>
    </w:p>
    <w:p w14:paraId="22773E4E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sz w:val="24"/>
          <w:szCs w:val="24"/>
          <w:lang w:eastAsia="pl-PL"/>
        </w:rPr>
        <w:t>Prowadzenie prac pielęgnacyjnych w obrębie terenów zieleni miejskiej.</w:t>
      </w:r>
    </w:p>
    <w:p w14:paraId="539DEFA8" w14:textId="55DE6444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Przyjmowanie zgłoszeń telefonicznych dot. dziko żyjących zwierząt – 15 zgłoszeń i interwencji.</w:t>
      </w:r>
    </w:p>
    <w:p w14:paraId="6CFFD825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Otrzymanie decyzji ze Starostwa w Będzinie w sprawie odstrzału redukcyjnego zwierząt wolnożyjących oraz zawarcie porozumienia z Kołem Łowieckim „Cietrzew” – 1. </w:t>
      </w:r>
    </w:p>
    <w:p w14:paraId="2E13F4A9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Skierowania na zabieg kastracji kotów – 4.</w:t>
      </w:r>
    </w:p>
    <w:p w14:paraId="4E9DBC8E" w14:textId="04E164AA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Udzielanie informacji o dotacjach do przydomowych oczyszczalni ścieków – 1 udzielona informacja i przekazany wniosek.</w:t>
      </w:r>
    </w:p>
    <w:p w14:paraId="1457602A" w14:textId="6E0956A3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Wnioski o dofinansowanie do odbioru i utylizacji azbestu – 1 przyjęte zgłoszenie i 1 informacja.</w:t>
      </w:r>
    </w:p>
    <w:p w14:paraId="7710F728" w14:textId="2D063AD9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Wnioski o udzielenie dotacji do przydomowych oczyszczalni ścieków – 1 w trakcie rozpatrywania.</w:t>
      </w:r>
    </w:p>
    <w:p w14:paraId="60E6B9CF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Wnioski o wpis do rejestru działalności regulowanej w zakresie odbierania odpadów komunalnych od właścicieli nieruchomości oraz o wykreślenie z rejestru – 2 rozpatrzone wnioski.</w:t>
      </w:r>
    </w:p>
    <w:p w14:paraId="0E7312D8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Zgłoszenia dotyczące gospodarki odpadami – 8 przyjętych zgłoszeń i interwencji. </w:t>
      </w:r>
    </w:p>
    <w:p w14:paraId="6FA6975F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Zgłoszenia eksploatacji przydomowej oczyszczalni ścieków – 1.</w:t>
      </w:r>
    </w:p>
    <w:p w14:paraId="650A0C79" w14:textId="77777777" w:rsidR="00016843" w:rsidRPr="009778C9" w:rsidRDefault="00016843" w:rsidP="00016843">
      <w:pPr>
        <w:pStyle w:val="Akapitzlist"/>
        <w:numPr>
          <w:ilvl w:val="0"/>
          <w:numId w:val="2"/>
        </w:numPr>
        <w:suppressAutoHyphens w:val="0"/>
        <w:autoSpaceDN/>
        <w:spacing w:line="259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Zgłoszenia zamiaru wycięcia drzew – 5 zrealizowanych zgłoszeń.</w:t>
      </w:r>
    </w:p>
    <w:p w14:paraId="608AB6C4" w14:textId="04E9ED93" w:rsidR="006921C2" w:rsidRPr="009778C9" w:rsidRDefault="006316C3" w:rsidP="006B2A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gospodarki komunalnej i inwestycji:</w:t>
      </w:r>
    </w:p>
    <w:p w14:paraId="3BEBB697" w14:textId="77777777" w:rsidR="00016843" w:rsidRPr="009778C9" w:rsidRDefault="00016843" w:rsidP="00B809AE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Dnia 14.09.2022 r. została zawarta umowa na wykonanie zadania inwestycyjnego pn.: „Rozbudowa drogowej infrastruktury w centrum Sławkowa przez modernizację odcinka ulicy PCK i budowa bezpiecznej towarzyszącej infrastruktury technicznej”</w:t>
      </w:r>
    </w:p>
    <w:p w14:paraId="5CC88CEE" w14:textId="0779615C" w:rsidR="00016843" w:rsidRPr="009778C9" w:rsidRDefault="00016843" w:rsidP="00B809AE">
      <w:pPr>
        <w:spacing w:after="0" w:line="276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9778C9">
        <w:rPr>
          <w:rFonts w:ascii="Times New Roman" w:eastAsia="Calibri" w:hAnsi="Times New Roman" w:cs="Times New Roman"/>
          <w:sz w:val="24"/>
          <w:szCs w:val="24"/>
        </w:rPr>
        <w:t xml:space="preserve">Wykonawca: </w:t>
      </w:r>
      <w:r w:rsidRPr="009778C9">
        <w:rPr>
          <w:rFonts w:ascii="Times New Roman" w:hAnsi="Times New Roman" w:cs="Times New Roman"/>
          <w:sz w:val="24"/>
          <w:szCs w:val="24"/>
          <w:lang w:bidi="pl-PL"/>
        </w:rPr>
        <w:t xml:space="preserve">Przedsiębiorstwo Usługowo </w:t>
      </w:r>
      <w:r w:rsidR="00E57EBD" w:rsidRPr="009778C9">
        <w:rPr>
          <w:rFonts w:ascii="Times New Roman" w:hAnsi="Times New Roman" w:cs="Times New Roman"/>
          <w:sz w:val="24"/>
          <w:szCs w:val="24"/>
          <w:lang w:bidi="pl-PL"/>
        </w:rPr>
        <w:t>-</w:t>
      </w:r>
      <w:r w:rsidRPr="009778C9">
        <w:rPr>
          <w:rFonts w:ascii="Times New Roman" w:hAnsi="Times New Roman" w:cs="Times New Roman"/>
          <w:sz w:val="24"/>
          <w:szCs w:val="24"/>
          <w:lang w:bidi="pl-PL"/>
        </w:rPr>
        <w:t xml:space="preserve"> Handlowo - Transportowe WIKOS FRESH Michał Strzelec, ul. Adama Mickiewicza 72, 32-551 Wygiełzów</w:t>
      </w:r>
    </w:p>
    <w:p w14:paraId="14D36AA5" w14:textId="77777777" w:rsidR="00016843" w:rsidRPr="009778C9" w:rsidRDefault="00016843" w:rsidP="00B809AE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9778C9">
        <w:rPr>
          <w:rFonts w:ascii="Times New Roman" w:eastAsia="Calibri" w:hAnsi="Times New Roman" w:cs="Times New Roman"/>
          <w:sz w:val="24"/>
          <w:szCs w:val="24"/>
        </w:rPr>
        <w:t xml:space="preserve">Wartość zadania: </w:t>
      </w:r>
      <w:r w:rsidRPr="009778C9">
        <w:rPr>
          <w:rFonts w:ascii="Times New Roman" w:hAnsi="Times New Roman" w:cs="Times New Roman"/>
          <w:bCs/>
          <w:sz w:val="24"/>
          <w:szCs w:val="24"/>
          <w:lang w:bidi="pl-PL"/>
        </w:rPr>
        <w:t>1 987 093,70 zł brutto</w:t>
      </w:r>
    </w:p>
    <w:p w14:paraId="0A4C173F" w14:textId="2C018B39" w:rsidR="00016843" w:rsidRPr="009778C9" w:rsidRDefault="00016843" w:rsidP="00B809AE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Dnia 14.09.2022 r. została zawarta umowa na wykonanie usługi kompleksowego wielobranżowego nadzoru inwestorskiego inwestycji współfinansowanej ze środków Programu Rządowego Fundusz Polski Ład: Program Inwestycji Strategicznych </w:t>
      </w:r>
      <w:r w:rsidRPr="009778C9">
        <w:rPr>
          <w:rFonts w:ascii="Times New Roman" w:hAnsi="Times New Roman"/>
          <w:sz w:val="24"/>
          <w:szCs w:val="24"/>
        </w:rPr>
        <w:lastRenderedPageBreak/>
        <w:t>pn.: „Rozbudowa drogowej infrastruktury w centrum Sławkowa przez modernizację odcinka ulicy PCK i budowa bezpiecznej towarzyszącej infrastruktury technicznej”</w:t>
      </w:r>
      <w:r w:rsidR="00B809AE" w:rsidRPr="009778C9">
        <w:rPr>
          <w:rFonts w:ascii="Times New Roman" w:hAnsi="Times New Roman"/>
          <w:sz w:val="24"/>
          <w:szCs w:val="24"/>
        </w:rPr>
        <w:t>.</w:t>
      </w:r>
    </w:p>
    <w:p w14:paraId="24248116" w14:textId="3D2EB212" w:rsidR="00016843" w:rsidRPr="009778C9" w:rsidRDefault="00016843" w:rsidP="00B809AE">
      <w:pPr>
        <w:spacing w:after="0" w:line="276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9778C9">
        <w:rPr>
          <w:rFonts w:ascii="Times New Roman" w:eastAsia="Calibri" w:hAnsi="Times New Roman" w:cs="Times New Roman"/>
          <w:sz w:val="24"/>
          <w:szCs w:val="24"/>
        </w:rPr>
        <w:t xml:space="preserve">Wykonawca: </w:t>
      </w:r>
      <w:r w:rsidRPr="009778C9">
        <w:rPr>
          <w:rFonts w:ascii="Times New Roman" w:hAnsi="Times New Roman" w:cs="Times New Roman"/>
          <w:sz w:val="24"/>
          <w:szCs w:val="24"/>
          <w:lang w:bidi="pl-PL"/>
        </w:rPr>
        <w:t xml:space="preserve">Przedsiębiorstwo Usługowo </w:t>
      </w:r>
      <w:r w:rsidR="00E57EBD" w:rsidRPr="009778C9">
        <w:rPr>
          <w:rFonts w:ascii="Times New Roman" w:hAnsi="Times New Roman" w:cs="Times New Roman"/>
          <w:sz w:val="24"/>
          <w:szCs w:val="24"/>
          <w:lang w:bidi="pl-PL"/>
        </w:rPr>
        <w:t>-</w:t>
      </w:r>
      <w:r w:rsidRPr="009778C9">
        <w:rPr>
          <w:rFonts w:ascii="Times New Roman" w:hAnsi="Times New Roman" w:cs="Times New Roman"/>
          <w:sz w:val="24"/>
          <w:szCs w:val="24"/>
          <w:lang w:bidi="pl-PL"/>
        </w:rPr>
        <w:t xml:space="preserve"> Handlowo - Transportowe WIKOS FRESH Michał Strzelec, ul. Adama Mickiewicza 72, 32-551 Wygiełzów</w:t>
      </w:r>
    </w:p>
    <w:p w14:paraId="683AB960" w14:textId="14484B01" w:rsidR="00016843" w:rsidRPr="009778C9" w:rsidRDefault="00016843" w:rsidP="00B809AE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9778C9">
        <w:rPr>
          <w:rFonts w:ascii="Times New Roman" w:eastAsia="Calibri" w:hAnsi="Times New Roman" w:cs="Times New Roman"/>
          <w:sz w:val="24"/>
          <w:szCs w:val="24"/>
        </w:rPr>
        <w:t xml:space="preserve">Wartość zadania: </w:t>
      </w:r>
      <w:r w:rsidRPr="009778C9">
        <w:rPr>
          <w:rFonts w:ascii="Times New Roman" w:hAnsi="Times New Roman" w:cs="Times New Roman"/>
          <w:bCs/>
          <w:sz w:val="24"/>
          <w:szCs w:val="24"/>
          <w:lang w:bidi="pl-PL"/>
        </w:rPr>
        <w:t>23 985,00 zł brutto</w:t>
      </w:r>
    </w:p>
    <w:p w14:paraId="2FE69515" w14:textId="6312B2DA" w:rsidR="00016843" w:rsidRPr="009778C9" w:rsidRDefault="00016843" w:rsidP="00B809AE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Dnia 20.09.2022 r. zlecono wykonanie rocznego przeglądu przejazdów </w:t>
      </w:r>
      <w:r w:rsidR="008009A2">
        <w:rPr>
          <w:rFonts w:ascii="Times New Roman" w:hAnsi="Times New Roman"/>
          <w:sz w:val="24"/>
          <w:szCs w:val="24"/>
        </w:rPr>
        <w:br/>
      </w:r>
      <w:r w:rsidRPr="009778C9">
        <w:rPr>
          <w:rFonts w:ascii="Times New Roman" w:hAnsi="Times New Roman"/>
          <w:sz w:val="24"/>
          <w:szCs w:val="24"/>
        </w:rPr>
        <w:t>kolejowo – drogowych na terenie Gminy Sławków, w tym na wykonanie pomiaru natężenia ruchu oraz sprawdzenia widoczności przejazdów.</w:t>
      </w:r>
    </w:p>
    <w:p w14:paraId="3BF20E1C" w14:textId="77777777" w:rsidR="00016843" w:rsidRPr="009778C9" w:rsidRDefault="00016843" w:rsidP="00B809AE">
      <w:pPr>
        <w:spacing w:after="0" w:line="276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9778C9">
        <w:rPr>
          <w:rFonts w:ascii="Times New Roman" w:hAnsi="Times New Roman" w:cs="Times New Roman"/>
          <w:bCs/>
          <w:sz w:val="24"/>
          <w:szCs w:val="24"/>
        </w:rPr>
        <w:t>RTM Marcin Kita, ul. Młynki Kraśnickie 6, 62-590 Golina</w:t>
      </w:r>
    </w:p>
    <w:p w14:paraId="310D4BE2" w14:textId="347224D4" w:rsidR="00016843" w:rsidRPr="009778C9" w:rsidRDefault="00016843" w:rsidP="00B809AE">
      <w:pPr>
        <w:spacing w:after="0" w:line="276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>Wartość zadania: 1 968,00 zł brutto</w:t>
      </w:r>
    </w:p>
    <w:p w14:paraId="2F22FB44" w14:textId="667B8EBE" w:rsidR="00016843" w:rsidRPr="009778C9" w:rsidRDefault="00016843" w:rsidP="00B809AE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Dnia 20.09.2022 r. zwiększono budżet na udzielenie Powiatowi Będzińskiemu dotacji celowej o 55 000,00 zł na łączną kwotę dotacji 305 000,00 zł z przeznaczeniem na realizację zadania inwestycyjnego pn.: „Modernizacja nawierzchni jezdni drogi powiatowej </w:t>
      </w:r>
      <w:r w:rsidR="008009A2">
        <w:rPr>
          <w:rFonts w:ascii="Times New Roman" w:hAnsi="Times New Roman"/>
          <w:sz w:val="24"/>
          <w:szCs w:val="24"/>
        </w:rPr>
        <w:br/>
      </w:r>
      <w:r w:rsidRPr="009778C9">
        <w:rPr>
          <w:rFonts w:ascii="Times New Roman" w:hAnsi="Times New Roman"/>
          <w:sz w:val="24"/>
          <w:szCs w:val="24"/>
        </w:rPr>
        <w:t>4809S – ul. Obrońców Westerplatte w Sławkowie”.</w:t>
      </w:r>
    </w:p>
    <w:p w14:paraId="6C0E1C05" w14:textId="77777777" w:rsidR="00016843" w:rsidRPr="009778C9" w:rsidRDefault="00016843" w:rsidP="00B809AE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Dnia 03.10. 2022 r. zlecono dostawę oznakowania pionowego na teren Gminy Sławków</w:t>
      </w:r>
    </w:p>
    <w:p w14:paraId="7455CE1F" w14:textId="77777777" w:rsidR="00016843" w:rsidRPr="009778C9" w:rsidRDefault="00016843" w:rsidP="00B809AE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 xml:space="preserve">Wykonawca: UNISTOP, </w:t>
      </w:r>
      <w:r w:rsidRPr="009778C9">
        <w:rPr>
          <w:rStyle w:val="elementor-heading-title"/>
          <w:rFonts w:ascii="Times New Roman" w:hAnsi="Times New Roman" w:cs="Times New Roman"/>
          <w:sz w:val="24"/>
          <w:szCs w:val="24"/>
        </w:rPr>
        <w:t>ul. Lwowska 1, 41-250 Czeladź</w:t>
      </w:r>
    </w:p>
    <w:p w14:paraId="6D86837F" w14:textId="01EE0823" w:rsidR="00016843" w:rsidRPr="009778C9" w:rsidRDefault="00016843" w:rsidP="00B809AE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>Wartość zadania 442,8 zł brutto</w:t>
      </w:r>
    </w:p>
    <w:p w14:paraId="4126BF97" w14:textId="694BA598" w:rsidR="00016843" w:rsidRPr="009778C9" w:rsidRDefault="00016843" w:rsidP="00B809AE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9778C9">
        <w:rPr>
          <w:rFonts w:ascii="Times New Roman" w:hAnsi="Times New Roman"/>
          <w:bCs/>
          <w:sz w:val="24"/>
          <w:szCs w:val="24"/>
        </w:rPr>
        <w:t>Dnia 05.10.2022 r. w ramach rozpoczęcia „Akcji Zima” ogłoszono za</w:t>
      </w:r>
      <w:r w:rsidR="00B809AE" w:rsidRPr="009778C9">
        <w:rPr>
          <w:rFonts w:ascii="Times New Roman" w:hAnsi="Times New Roman"/>
          <w:bCs/>
          <w:sz w:val="24"/>
          <w:szCs w:val="24"/>
        </w:rPr>
        <w:t>proszenie do składania ofert na</w:t>
      </w:r>
      <w:r w:rsidRPr="009778C9">
        <w:rPr>
          <w:rFonts w:ascii="Times New Roman" w:hAnsi="Times New Roman"/>
          <w:bCs/>
          <w:sz w:val="24"/>
          <w:szCs w:val="24"/>
        </w:rPr>
        <w:t xml:space="preserve"> dostawę soli drogowej do 31.12.2022 r. na potrzeby Urzędu Miasta Sławkowa. </w:t>
      </w:r>
    </w:p>
    <w:p w14:paraId="0690E9E9" w14:textId="2B66CD79" w:rsidR="00016843" w:rsidRPr="009778C9" w:rsidRDefault="00016843" w:rsidP="00B809AE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9778C9">
        <w:rPr>
          <w:rFonts w:ascii="Times New Roman" w:hAnsi="Times New Roman"/>
          <w:bCs/>
          <w:sz w:val="24"/>
          <w:szCs w:val="24"/>
        </w:rPr>
        <w:t>Dnia 06.10.2022 r. ogłoszono zap</w:t>
      </w:r>
      <w:r w:rsidR="00B809AE" w:rsidRPr="009778C9">
        <w:rPr>
          <w:rFonts w:ascii="Times New Roman" w:hAnsi="Times New Roman"/>
          <w:bCs/>
          <w:sz w:val="24"/>
          <w:szCs w:val="24"/>
        </w:rPr>
        <w:t xml:space="preserve">roszenie do składania ofert na </w:t>
      </w:r>
      <w:r w:rsidRPr="009778C9">
        <w:rPr>
          <w:rFonts w:ascii="Times New Roman" w:hAnsi="Times New Roman"/>
          <w:bCs/>
          <w:sz w:val="24"/>
          <w:szCs w:val="24"/>
        </w:rPr>
        <w:t xml:space="preserve">świadczenie kompleksowego wielobranżowego nadzoru inwestorskiego nad inwestycją pn.: „Budowa kontenerowej oczyszczalni ścieków komunalnych dla centrum Sławkowa”. </w:t>
      </w:r>
    </w:p>
    <w:p w14:paraId="4F81B121" w14:textId="6C343F21" w:rsidR="00016843" w:rsidRPr="009778C9" w:rsidRDefault="00016843" w:rsidP="00B809AE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Trwają końcowe prace dotyczące zadania pn.: „Budowa tężni solankowej wraz zagospodarowaniem terenu w Parku Doliny Białe</w:t>
      </w:r>
      <w:r w:rsidR="00B809AE" w:rsidRPr="009778C9">
        <w:rPr>
          <w:rFonts w:ascii="Times New Roman" w:hAnsi="Times New Roman"/>
          <w:sz w:val="24"/>
          <w:szCs w:val="24"/>
        </w:rPr>
        <w:t>j Przemszy przy ul. Młyńskiej w </w:t>
      </w:r>
      <w:r w:rsidRPr="009778C9">
        <w:rPr>
          <w:rFonts w:ascii="Times New Roman" w:hAnsi="Times New Roman"/>
          <w:sz w:val="24"/>
          <w:szCs w:val="24"/>
        </w:rPr>
        <w:t>Sławkowie w formie zaprojektuj i wybuduj.”</w:t>
      </w:r>
      <w:r w:rsidRPr="009778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7517AB" w14:textId="77777777" w:rsidR="00016843" w:rsidRPr="009778C9" w:rsidRDefault="00016843" w:rsidP="00B809AE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8C9">
        <w:rPr>
          <w:rFonts w:ascii="Times New Roman" w:eastAsia="Calibri" w:hAnsi="Times New Roman" w:cs="Times New Roman"/>
          <w:sz w:val="24"/>
          <w:szCs w:val="24"/>
        </w:rPr>
        <w:t>Wykonawca: AQUARIUS Środa &amp; Holisz Sp. z o.o.</w:t>
      </w:r>
    </w:p>
    <w:p w14:paraId="415647A7" w14:textId="6FC98523" w:rsidR="00016843" w:rsidRPr="009778C9" w:rsidRDefault="00016843" w:rsidP="00B809AE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8C9">
        <w:rPr>
          <w:rFonts w:ascii="Times New Roman" w:eastAsia="Calibri" w:hAnsi="Times New Roman" w:cs="Times New Roman"/>
          <w:sz w:val="24"/>
          <w:szCs w:val="24"/>
        </w:rPr>
        <w:t>Wartość zadania: 467 400,00 zł brutto</w:t>
      </w:r>
    </w:p>
    <w:p w14:paraId="4905D770" w14:textId="4ADFD479" w:rsidR="0049751F" w:rsidRPr="009778C9" w:rsidRDefault="0049751F" w:rsidP="00E57EB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Przygotowano dokumenty do kontroli realizacji projektu pn.: „</w:t>
      </w:r>
      <w:r w:rsidRPr="009778C9">
        <w:rPr>
          <w:rFonts w:ascii="Times New Roman" w:hAnsi="Times New Roman"/>
          <w:bCs/>
          <w:sz w:val="24"/>
          <w:szCs w:val="24"/>
        </w:rPr>
        <w:t>Budowa budynku mieszkalnego wielorodzinnego wraz z instalacjami i budową trzech bezodpływowych zbiorników na nieczystości, na działce o numerze geodezyjnym 2118/31 przy ul. Fabryczna 11 w Sławkowie.” p</w:t>
      </w:r>
      <w:r w:rsidRPr="009778C9">
        <w:rPr>
          <w:rFonts w:ascii="Times New Roman" w:hAnsi="Times New Roman"/>
          <w:sz w:val="24"/>
          <w:szCs w:val="24"/>
        </w:rPr>
        <w:t>rzez Biuro do spraw kontroli i audytu wewnętrznego Górnośląsko - Zagłębiowskiej Metropolii.</w:t>
      </w:r>
    </w:p>
    <w:p w14:paraId="2607AD75" w14:textId="77777777" w:rsidR="00016843" w:rsidRPr="009778C9" w:rsidRDefault="00016843" w:rsidP="00B809AE">
      <w:pPr>
        <w:spacing w:after="0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620601"/>
      <w:r w:rsidRPr="009778C9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0E9DF11B" w14:textId="66A7868C" w:rsidR="00016843" w:rsidRPr="009778C9" w:rsidRDefault="00016843" w:rsidP="00016843">
      <w:pPr>
        <w:pStyle w:val="Akapitzlist"/>
        <w:numPr>
          <w:ilvl w:val="0"/>
          <w:numId w:val="36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dokonano analizy, opisano i przekazano do Referatu Księgowości i Budżetu 21 </w:t>
      </w:r>
      <w:r w:rsidR="00B809AE" w:rsidRPr="009778C9">
        <w:rPr>
          <w:rFonts w:ascii="Times New Roman" w:hAnsi="Times New Roman"/>
          <w:sz w:val="24"/>
          <w:szCs w:val="24"/>
        </w:rPr>
        <w:t>faktur,</w:t>
      </w:r>
    </w:p>
    <w:p w14:paraId="5C374A69" w14:textId="3FBB838B" w:rsidR="00016843" w:rsidRPr="009778C9" w:rsidRDefault="00016843" w:rsidP="00016843">
      <w:pPr>
        <w:pStyle w:val="Akapitzlist"/>
        <w:numPr>
          <w:ilvl w:val="0"/>
          <w:numId w:val="36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wydano 3 decyzje o uzgodnieniu lokalizacji urządzeń infrastruktury</w:t>
      </w:r>
      <w:r w:rsidR="00B809AE" w:rsidRPr="009778C9">
        <w:rPr>
          <w:rFonts w:ascii="Times New Roman" w:hAnsi="Times New Roman"/>
          <w:sz w:val="24"/>
          <w:szCs w:val="24"/>
        </w:rPr>
        <w:t>,</w:t>
      </w:r>
    </w:p>
    <w:p w14:paraId="502E816D" w14:textId="29D36BAE" w:rsidR="00016843" w:rsidRPr="009778C9" w:rsidRDefault="00016843" w:rsidP="00016843">
      <w:pPr>
        <w:pStyle w:val="Akapitzlist"/>
        <w:numPr>
          <w:ilvl w:val="0"/>
          <w:numId w:val="36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wydano 5 decyzji dotyczących zajęcia pasa drogowego</w:t>
      </w:r>
      <w:r w:rsidR="00B809AE" w:rsidRPr="009778C9">
        <w:rPr>
          <w:rFonts w:ascii="Times New Roman" w:hAnsi="Times New Roman"/>
          <w:sz w:val="24"/>
          <w:szCs w:val="24"/>
        </w:rPr>
        <w:t>,</w:t>
      </w:r>
    </w:p>
    <w:p w14:paraId="2327FFED" w14:textId="090EDC2A" w:rsidR="00016843" w:rsidRPr="009778C9" w:rsidRDefault="00016843" w:rsidP="00016843">
      <w:pPr>
        <w:pStyle w:val="Akapitzlist"/>
        <w:numPr>
          <w:ilvl w:val="0"/>
          <w:numId w:val="36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zaopiniowano 1 projekt czasowej zmiany organizacji ruchu na czas budowy przyłącza</w:t>
      </w:r>
      <w:r w:rsidR="00B809AE" w:rsidRPr="009778C9">
        <w:rPr>
          <w:rFonts w:ascii="Times New Roman" w:hAnsi="Times New Roman"/>
          <w:sz w:val="24"/>
          <w:szCs w:val="24"/>
        </w:rPr>
        <w:t>,</w:t>
      </w:r>
    </w:p>
    <w:p w14:paraId="5091EBF5" w14:textId="091490EE" w:rsidR="00016843" w:rsidRPr="009778C9" w:rsidRDefault="00016843" w:rsidP="00016843">
      <w:pPr>
        <w:pStyle w:val="Akapitzlist"/>
        <w:numPr>
          <w:ilvl w:val="0"/>
          <w:numId w:val="36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wydano </w:t>
      </w:r>
      <w:r w:rsidR="00666830">
        <w:rPr>
          <w:rFonts w:ascii="Times New Roman" w:hAnsi="Times New Roman"/>
          <w:sz w:val="24"/>
          <w:szCs w:val="24"/>
        </w:rPr>
        <w:t>8</w:t>
      </w:r>
      <w:r w:rsidRPr="009778C9">
        <w:rPr>
          <w:rFonts w:ascii="Times New Roman" w:hAnsi="Times New Roman"/>
          <w:sz w:val="24"/>
          <w:szCs w:val="24"/>
        </w:rPr>
        <w:t xml:space="preserve"> zgód na handel przy Cmentarzu Parafialnym </w:t>
      </w:r>
      <w:r w:rsidR="00666830">
        <w:rPr>
          <w:rFonts w:ascii="Times New Roman" w:hAnsi="Times New Roman"/>
          <w:sz w:val="24"/>
          <w:szCs w:val="24"/>
        </w:rPr>
        <w:t>w dniach 26.10.2022 r. do 2.11.20222 r.</w:t>
      </w:r>
    </w:p>
    <w:p w14:paraId="1EF48354" w14:textId="37DD17F3" w:rsidR="00E57EBD" w:rsidRDefault="00016843" w:rsidP="00F36534">
      <w:pPr>
        <w:pStyle w:val="Akapitzlist"/>
        <w:numPr>
          <w:ilvl w:val="0"/>
          <w:numId w:val="36"/>
        </w:numPr>
        <w:suppressAutoHyphens w:val="0"/>
        <w:autoSpaceDN/>
        <w:spacing w:after="0" w:line="276" w:lineRule="auto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wydano 1 zgodę na handel na płycie Rynku </w:t>
      </w:r>
      <w:bookmarkEnd w:id="0"/>
      <w:r w:rsidR="00666830">
        <w:rPr>
          <w:rFonts w:ascii="Times New Roman" w:hAnsi="Times New Roman"/>
          <w:sz w:val="24"/>
          <w:szCs w:val="24"/>
        </w:rPr>
        <w:t>w okresie od 28.10.2022 r. do 31.10.2022 r.</w:t>
      </w:r>
    </w:p>
    <w:p w14:paraId="073372EA" w14:textId="0A62FB6E" w:rsidR="00DB6E22" w:rsidRPr="009778C9" w:rsidRDefault="00DB6E22" w:rsidP="00F36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gospodarki wodno-kanalizacyjnej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D1CEBBF" w14:textId="388AD16B" w:rsidR="00B809AE" w:rsidRPr="009778C9" w:rsidRDefault="00B809AE" w:rsidP="006B2A6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Wydano warunki przyłączenia do sieci wodociągowej i kanalizacyjnej – woda 2 szt., kanalizacja 1 szt.</w:t>
      </w:r>
    </w:p>
    <w:p w14:paraId="498CD0F5" w14:textId="10ABFBC8" w:rsidR="00B809AE" w:rsidRPr="009778C9" w:rsidRDefault="00B809AE" w:rsidP="006B2A6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lastRenderedPageBreak/>
        <w:t>Poddano wymianie 40 sztuk wodomierzy.</w:t>
      </w:r>
    </w:p>
    <w:p w14:paraId="3A39274A" w14:textId="566E5D13" w:rsidR="00B809AE" w:rsidRPr="009778C9" w:rsidRDefault="00B809AE" w:rsidP="006B2A6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Uzgodniono 1 projekt przyłącza do sieci wodociągowej i 2 projekty branżowe.</w:t>
      </w:r>
    </w:p>
    <w:p w14:paraId="3DA50505" w14:textId="418BF407" w:rsidR="00B809AE" w:rsidRPr="009778C9" w:rsidRDefault="00B809AE" w:rsidP="006B2A6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Zawarto 10 umów o zaopatrzenie w wodę i/lub odprowadzanie ścieków.</w:t>
      </w:r>
    </w:p>
    <w:p w14:paraId="7EBE6110" w14:textId="7A5AE04B" w:rsidR="00B809AE" w:rsidRPr="009778C9" w:rsidRDefault="00B809AE" w:rsidP="006B2A6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Wykonano następujące prace na sieci wodociągowej i kanalizacyjnej:</w:t>
      </w:r>
    </w:p>
    <w:p w14:paraId="689E9141" w14:textId="7362F352" w:rsidR="00B809AE" w:rsidRPr="009778C9" w:rsidRDefault="00B809AE" w:rsidP="006B2A6F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14.09.2022 usunięto awarię na przyłączu wodociągowym w ulicy Siewierskiej,</w:t>
      </w:r>
    </w:p>
    <w:p w14:paraId="263760ED" w14:textId="7521A90F" w:rsidR="00B809AE" w:rsidRPr="009778C9" w:rsidRDefault="00B809AE" w:rsidP="006B2A6F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bCs/>
          <w:sz w:val="24"/>
          <w:szCs w:val="24"/>
        </w:rPr>
        <w:t>15.09.202</w:t>
      </w:r>
      <w:r w:rsidR="008009A2">
        <w:rPr>
          <w:rFonts w:ascii="Times New Roman" w:hAnsi="Times New Roman"/>
          <w:bCs/>
          <w:sz w:val="24"/>
          <w:szCs w:val="24"/>
        </w:rPr>
        <w:t>2</w:t>
      </w:r>
      <w:r w:rsidRPr="009778C9">
        <w:rPr>
          <w:rFonts w:ascii="Times New Roman" w:hAnsi="Times New Roman"/>
          <w:bCs/>
          <w:sz w:val="24"/>
          <w:szCs w:val="24"/>
        </w:rPr>
        <w:t xml:space="preserve"> udrożniono rów deszczowy w ul. Owocowej,</w:t>
      </w:r>
    </w:p>
    <w:p w14:paraId="358E36AB" w14:textId="1DFB676D" w:rsidR="00B809AE" w:rsidRPr="009778C9" w:rsidRDefault="00B809AE" w:rsidP="006B2A6F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19.09.2022 usunięto awarię na przyłączu wodociągowym w ulicy Zakościelnej,</w:t>
      </w:r>
    </w:p>
    <w:p w14:paraId="2BD41E68" w14:textId="32964A6C" w:rsidR="00B809AE" w:rsidRPr="009778C9" w:rsidRDefault="00B809AE" w:rsidP="006B2A6F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05.10.2022 usunięto awarię na rurociągu głównym Ø100 w ulicy Korzennej.</w:t>
      </w:r>
    </w:p>
    <w:p w14:paraId="039F3EEC" w14:textId="18E2BD15" w:rsidR="00B809AE" w:rsidRPr="009778C9" w:rsidRDefault="00B809AE" w:rsidP="006B2A6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Uzupełniano oznakowanie pionowe dróg gminnych. </w:t>
      </w:r>
    </w:p>
    <w:p w14:paraId="0F3D8D9F" w14:textId="6564AA4B" w:rsidR="00B809AE" w:rsidRPr="009778C9" w:rsidRDefault="00B809AE" w:rsidP="006B2A6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Uzupełniano „asfaltem na zimno” ubytki w nawierzchni ulicy Radosnej.</w:t>
      </w:r>
    </w:p>
    <w:p w14:paraId="476ED4D8" w14:textId="052F221B" w:rsidR="00B809AE" w:rsidRPr="009778C9" w:rsidRDefault="00B809AE" w:rsidP="006B2A6F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Koszono pobocza dróg gminnych.</w:t>
      </w:r>
    </w:p>
    <w:p w14:paraId="09C542BC" w14:textId="25AB3D58" w:rsidR="004D1425" w:rsidRPr="009778C9" w:rsidRDefault="00B809AE" w:rsidP="006B2A6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Wykonano przegląd i naprawy sprzętu do „Akcji zima”.</w:t>
      </w:r>
    </w:p>
    <w:p w14:paraId="65C89E76" w14:textId="0BAAC163" w:rsidR="00FA5C08" w:rsidRPr="009778C9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gospodarki przestrzennej:</w:t>
      </w:r>
    </w:p>
    <w:p w14:paraId="1299B8BF" w14:textId="4B4A245E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konsultacje społeczne z udziałem Pracowni Urbanistycznej i mieszkańców, dotyczące zagospodarowania kwartału w granicach ulic Obrońców Westerplatte, Krzywda, 23 Stycznia i Sikorskiego.</w:t>
      </w:r>
    </w:p>
    <w:p w14:paraId="2E512DC9" w14:textId="0022E4A8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Prowadzon</w:t>
      </w:r>
      <w:r w:rsidR="007A7513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prace nad przekazanymi przez p</w:t>
      </w:r>
      <w:r w:rsidR="001A7011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rojektanta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materiałami roboczymi </w:t>
      </w:r>
      <w:r w:rsidR="001A7011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planów 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– częścią gr</w:t>
      </w:r>
      <w:r w:rsidR="00324BB6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aficzną i tekstową planów dla 6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-ciu obszarów, sprawdzany jest sposób rozpatrzenia złożonych wniosków zarówno w procedurze uchwalania pl</w:t>
      </w:r>
      <w:r w:rsidR="001A7011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anu jak również w 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latach poprzednich i składanych po terminie, analizowane są przyjęte zapisy i rozwiązania w przedstawionych materiałach, planowane jest spotkanie w celu omówienia przedstawionych projektów i przekazania uwag.</w:t>
      </w:r>
    </w:p>
    <w:p w14:paraId="7B564CE9" w14:textId="78630E0C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Ustalono 6 numerów porządkowych dla budynków oraz</w:t>
      </w:r>
      <w:r w:rsidR="001A7011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wydano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 zaświadczenie dotyczące prawidłowego numeru budynku; przygotowano zawiadomienia i</w:t>
      </w:r>
      <w:r w:rsidR="00E149F2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wprowadzono do EMUiA.</w:t>
      </w:r>
    </w:p>
    <w:p w14:paraId="38D17F21" w14:textId="047CA6C3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1 postępowanie dotyczące zgodności proponowanego podziału nieruchomości z ustaleniami miejscowego planu zagospodarowania. Wydano postanowienie pozytywnie opiniujące podział.</w:t>
      </w:r>
    </w:p>
    <w:p w14:paraId="5806F1D3" w14:textId="61DC203F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Wydano 27 wypisów i wyrysów z miejscowego planu zagospodarowania przestrzennego – łącznie dla 64 działek.</w:t>
      </w:r>
    </w:p>
    <w:p w14:paraId="1D780784" w14:textId="18F09DF1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Wydano 2 zaświadczenia o zgodności z planem miejscowym zamierzonego sposobu użytkowania obiektu budowlanego.</w:t>
      </w:r>
    </w:p>
    <w:p w14:paraId="20C520F5" w14:textId="26078286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Sprawdzono i zaopiniowano 4 projekty miejscowych planów zagospodarowania przestrzennego dla gmin sąsiednich.</w:t>
      </w:r>
    </w:p>
    <w:p w14:paraId="458E0DDA" w14:textId="126AD657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Wydano 1 opinię konserwatorską.</w:t>
      </w:r>
    </w:p>
    <w:p w14:paraId="75B63C88" w14:textId="42104AA1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Prowadzonych jest 13 postępowań dot. oddania działek gminnych w najem, przygotowano wykazy nieruchomości do wywieszenia na tablicach ogłoszeń i umieszczenia w BIP.</w:t>
      </w:r>
    </w:p>
    <w:p w14:paraId="6B3D3387" w14:textId="66C1AFA6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Przygotowano 1 odpowiedź na wniosek dot. informacji publicznej.</w:t>
      </w:r>
    </w:p>
    <w:p w14:paraId="25EEA147" w14:textId="3AC8128E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Zakończono 3 postępowania podziałowe, wydano i uprawomocniono decyzje zatwierdzające podziały nieruchomości, przekazano prawomocne d</w:t>
      </w:r>
      <w:r w:rsidR="001A7011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ecyzje do Starostwa Powiatowego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</w:t>
      </w:r>
      <w:r w:rsidR="001A7011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geodety celem ujęcia w operacie i złożenia w O</w:t>
      </w:r>
      <w:r w:rsidR="001A7011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środku Dokumentacji Geodezyjnej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 Kartograficznej.</w:t>
      </w:r>
    </w:p>
    <w:p w14:paraId="4EADF589" w14:textId="62F4A8BF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2 postępowania w celu zatwierdzenia podziału nieruchomości, przygotowano projekty decyzji, poinformowano strony o możliwości zapoznania się z całością dokumentacji przed wydaniem decyzji.</w:t>
      </w:r>
    </w:p>
    <w:p w14:paraId="02B17352" w14:textId="7A8525CC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Wszczęto 3 nowe postępowania dotyczące podziałów nieruchomości.</w:t>
      </w:r>
    </w:p>
    <w:p w14:paraId="6CA1CF80" w14:textId="756CAA7B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Sprawdzono przedłożony przez geodetę operat rozgraniczeniowy, przekazano uwagi do operatu celem jego poprawy i uzupełnienia.</w:t>
      </w:r>
    </w:p>
    <w:p w14:paraId="16A262FB" w14:textId="7EEAC88E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Wydano 1 postanowienie o wszczęciu postępowania rozgraniczeniowego.</w:t>
      </w:r>
    </w:p>
    <w:p w14:paraId="6EBBFCF0" w14:textId="352C7ED5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Wydano 2 odpisy Aktów Własności Ziemi.</w:t>
      </w:r>
    </w:p>
    <w:p w14:paraId="3CE38783" w14:textId="610CD649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Ogłoszono przetarg na 2 działki przy ul. Słonecznikowej, działkę przy ul. Szerokotorowej i działkę przy ul. Konarowej.</w:t>
      </w:r>
    </w:p>
    <w:p w14:paraId="7FD27E09" w14:textId="194D355B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Przygotowano dokumenty do podpisana aktu notarialnego – umowy sprzedaży działki położonej przy ul. Jagiellońskiej.</w:t>
      </w:r>
    </w:p>
    <w:p w14:paraId="493A0A1E" w14:textId="2FD63525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Przygotowano dokumenty do sporządzenia umowy darowizny na rzecz gminy, działek położonych przy ul. Szymanowskiego.</w:t>
      </w:r>
    </w:p>
    <w:p w14:paraId="52A2FBA3" w14:textId="6C1901BA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Zrealizowano 3 umowy dotyczące sporządzenia operatów szacunkowych nieruchomości.</w:t>
      </w:r>
    </w:p>
    <w:p w14:paraId="519C74C8" w14:textId="6B0C4ADA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Zlecono sporządzenie 10 operatów szacunkowych nieruchomości.</w:t>
      </w:r>
    </w:p>
    <w:p w14:paraId="7A38EAF4" w14:textId="00369530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Skompletowano i złożono do Sądu Rejonowego</w:t>
      </w:r>
      <w:r w:rsidR="00BC629E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Wydziału Ksiąg Wieczystych 6 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wniosków w sprawie regulacji stanu prawnego gruntów gminnych.</w:t>
      </w:r>
    </w:p>
    <w:p w14:paraId="749A8BB9" w14:textId="004FCEDC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Wszczęto 4 nowe postępowania dotyczące uregulowania stanu prawnego działek.</w:t>
      </w:r>
    </w:p>
    <w:p w14:paraId="67EF266D" w14:textId="0AD9BFA2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Złożono do Starostwa Powiatowego 9 wniosków o wydanie dokumentów koniecznych do skompletowania wniosków do ksiąg wieczystych.</w:t>
      </w:r>
    </w:p>
    <w:p w14:paraId="5CA204EE" w14:textId="38341A4A" w:rsidR="008F67AD" w:rsidRPr="009778C9" w:rsidRDefault="002E6E9E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Udział w </w:t>
      </w:r>
      <w:r w:rsidR="008F67AD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spotkani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8F67AD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Wydziale Ksiąg Wieczystych dotyczące omówienia sposobu regulacji stanu prawnego trzech nieruchomości o skomplikowanym stanie prawnym.</w:t>
      </w:r>
    </w:p>
    <w:p w14:paraId="4EA3F66D" w14:textId="4905FE92" w:rsidR="008F67AD" w:rsidRPr="009778C9" w:rsidRDefault="008F67AD" w:rsidP="00862DDF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5 wizji w terenie</w:t>
      </w:r>
      <w:r w:rsidR="00BC629E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działek przeznaczonych do zbycia w drodze przetargu i działek przeznaczonych do oddania w najem.</w:t>
      </w:r>
    </w:p>
    <w:p w14:paraId="7CF37FB0" w14:textId="2C72763D" w:rsidR="00987B55" w:rsidRPr="00F36534" w:rsidRDefault="008F67AD" w:rsidP="00F3653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Na bieżąco uzupełnian</w:t>
      </w:r>
      <w:r w:rsidR="007A7513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dane w prowadzonych przez Referat rejestrach</w:t>
      </w:r>
      <w:r w:rsidR="00BC629E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aktów notarialnych (8 spraw), zawiadomień z ksiąg wieczystych (8 spraw), decyzji wojewódzkiego konserwatora zabytków, decyzji o pozwoleniu na budowę, pozwoleń na użytkowanie prowadzonych przez PINB, faktur (20 spraw).</w:t>
      </w:r>
    </w:p>
    <w:p w14:paraId="5564A392" w14:textId="2429BAAD" w:rsidR="007B3A6B" w:rsidRPr="009778C9" w:rsidRDefault="00FA5C08" w:rsidP="00F36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organizacyjnych i obywatelskich</w:t>
      </w: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5299795" w14:textId="77777777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hAnsi="Times New Roman"/>
          <w:sz w:val="24"/>
          <w:szCs w:val="24"/>
        </w:rPr>
        <w:t>W zakresie obsługi kancelarii ogólnej:</w:t>
      </w:r>
    </w:p>
    <w:p w14:paraId="67A91627" w14:textId="1C69A9C5" w:rsidR="005E4927" w:rsidRPr="009778C9" w:rsidRDefault="005E4927" w:rsidP="000B408D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 xml:space="preserve">poczta przychodząca (w tym papierowa, elektroniczna, email): </w:t>
      </w:r>
      <w:r w:rsidRPr="009778C9">
        <w:rPr>
          <w:rFonts w:ascii="Times New Roman" w:hAnsi="Times New Roman" w:cs="Times New Roman"/>
          <w:sz w:val="24"/>
          <w:szCs w:val="24"/>
        </w:rPr>
        <w:tab/>
      </w:r>
      <w:r w:rsidR="006B2A6F" w:rsidRPr="009778C9">
        <w:rPr>
          <w:rFonts w:ascii="Times New Roman" w:hAnsi="Times New Roman" w:cs="Times New Roman"/>
          <w:sz w:val="24"/>
          <w:szCs w:val="24"/>
        </w:rPr>
        <w:t>1208</w:t>
      </w:r>
      <w:r w:rsidR="002B1B8D" w:rsidRPr="009778C9">
        <w:rPr>
          <w:rFonts w:ascii="Times New Roman" w:hAnsi="Times New Roman" w:cs="Times New Roman"/>
          <w:sz w:val="24"/>
          <w:szCs w:val="24"/>
        </w:rPr>
        <w:t>,</w:t>
      </w:r>
    </w:p>
    <w:p w14:paraId="5CC3CD01" w14:textId="28AF39FA" w:rsidR="005E4927" w:rsidRPr="009778C9" w:rsidRDefault="005E4927" w:rsidP="000B408D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poczta wychodząca (w tym papierowa, elektroniczna, email):</w:t>
      </w:r>
      <w:r w:rsidR="00484E81" w:rsidRPr="009778C9">
        <w:rPr>
          <w:rFonts w:ascii="Times New Roman" w:hAnsi="Times New Roman" w:cs="Times New Roman"/>
          <w:sz w:val="24"/>
          <w:szCs w:val="24"/>
        </w:rPr>
        <w:t xml:space="preserve"> </w:t>
      </w:r>
      <w:r w:rsidR="006B2A6F" w:rsidRPr="009778C9">
        <w:rPr>
          <w:rFonts w:ascii="Times New Roman" w:hAnsi="Times New Roman" w:cs="Times New Roman"/>
          <w:sz w:val="24"/>
          <w:szCs w:val="24"/>
        </w:rPr>
        <w:t>1917</w:t>
      </w:r>
      <w:r w:rsidR="002B1B8D" w:rsidRPr="009778C9">
        <w:rPr>
          <w:rFonts w:ascii="Times New Roman" w:hAnsi="Times New Roman" w:cs="Times New Roman"/>
          <w:sz w:val="24"/>
          <w:szCs w:val="24"/>
        </w:rPr>
        <w:t>,</w:t>
      </w:r>
    </w:p>
    <w:p w14:paraId="54071AD5" w14:textId="36B95859" w:rsidR="002B1B8D" w:rsidRPr="009778C9" w:rsidRDefault="002B1B8D" w:rsidP="000B408D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obsługa petentów (telefoniczna oraz w UM).</w:t>
      </w:r>
    </w:p>
    <w:p w14:paraId="5E9C7C59" w14:textId="77777777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 zakresie kadr:</w:t>
      </w:r>
    </w:p>
    <w:p w14:paraId="345B4C22" w14:textId="462A61C7" w:rsidR="005E4927" w:rsidRPr="009778C9" w:rsidRDefault="005E4927" w:rsidP="000B40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ogólna liczba zatrudnionych pracowników w UM</w:t>
      </w:r>
      <w:r w:rsidR="008252F8" w:rsidRPr="009778C9">
        <w:rPr>
          <w:rFonts w:ascii="Times New Roman" w:hAnsi="Times New Roman" w:cs="Times New Roman"/>
          <w:sz w:val="24"/>
          <w:szCs w:val="24"/>
        </w:rPr>
        <w:t xml:space="preserve"> </w:t>
      </w:r>
      <w:r w:rsidRPr="009778C9">
        <w:rPr>
          <w:rFonts w:ascii="Times New Roman" w:hAnsi="Times New Roman" w:cs="Times New Roman"/>
          <w:sz w:val="24"/>
          <w:szCs w:val="24"/>
        </w:rPr>
        <w:t xml:space="preserve">– </w:t>
      </w:r>
      <w:r w:rsidR="006B2A6F" w:rsidRPr="009778C9">
        <w:rPr>
          <w:rFonts w:ascii="Times New Roman" w:hAnsi="Times New Roman" w:cs="Times New Roman"/>
          <w:sz w:val="24"/>
          <w:szCs w:val="24"/>
        </w:rPr>
        <w:t>83,</w:t>
      </w:r>
    </w:p>
    <w:p w14:paraId="2A3391F4" w14:textId="77777777" w:rsidR="006B2A6F" w:rsidRPr="009778C9" w:rsidRDefault="006B2A6F" w:rsidP="006B2A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nawiązano stosunek pracy z 1 pracownikiem,</w:t>
      </w:r>
    </w:p>
    <w:p w14:paraId="62F5F485" w14:textId="15BE5FEB" w:rsidR="006B2A6F" w:rsidRPr="009778C9" w:rsidRDefault="006B2A6F" w:rsidP="006B2A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ogłoszono 2 nabory na stanowiska inne niż urzędnicze,</w:t>
      </w:r>
    </w:p>
    <w:p w14:paraId="4E4D6222" w14:textId="79FCFD44" w:rsidR="005E4927" w:rsidRPr="009778C9" w:rsidRDefault="005E4927" w:rsidP="000B408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na bieżąco prowadzona jest ewidencja zwolnień lekarskich</w:t>
      </w:r>
      <w:r w:rsidR="00F37F6D" w:rsidRPr="009778C9">
        <w:rPr>
          <w:rFonts w:ascii="Times New Roman" w:hAnsi="Times New Roman" w:cs="Times New Roman"/>
          <w:sz w:val="24"/>
          <w:szCs w:val="24"/>
        </w:rPr>
        <w:t>, urlopów pracowniczych, prac w </w:t>
      </w:r>
      <w:r w:rsidRPr="009778C9">
        <w:rPr>
          <w:rFonts w:ascii="Times New Roman" w:hAnsi="Times New Roman" w:cs="Times New Roman"/>
          <w:sz w:val="24"/>
          <w:szCs w:val="24"/>
        </w:rPr>
        <w:t xml:space="preserve">godzinach nadliczbowych i nocnych oraz dokumentacja kadrowo-płacowa, </w:t>
      </w:r>
    </w:p>
    <w:p w14:paraId="09BA83A7" w14:textId="77777777" w:rsidR="005E4927" w:rsidRPr="009778C9" w:rsidRDefault="005E4927" w:rsidP="000B40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sporządzano miesięczne sprawozdania PFRON oraz kwartalne GUS.</w:t>
      </w:r>
    </w:p>
    <w:p w14:paraId="53595437" w14:textId="77777777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 zakresie upoważnień i zarządzeń Burmistrza:</w:t>
      </w:r>
    </w:p>
    <w:p w14:paraId="2500A4D0" w14:textId="1A2BD5A4" w:rsidR="005E4927" w:rsidRPr="009778C9" w:rsidRDefault="00002DAD" w:rsidP="000B40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 xml:space="preserve">wydano </w:t>
      </w:r>
      <w:r w:rsidR="006B2A6F" w:rsidRPr="009778C9">
        <w:rPr>
          <w:rFonts w:ascii="Times New Roman" w:hAnsi="Times New Roman" w:cs="Times New Roman"/>
          <w:sz w:val="24"/>
          <w:szCs w:val="24"/>
        </w:rPr>
        <w:t>1</w:t>
      </w:r>
      <w:r w:rsidR="008252F8" w:rsidRPr="009778C9">
        <w:rPr>
          <w:rFonts w:ascii="Times New Roman" w:hAnsi="Times New Roman" w:cs="Times New Roman"/>
          <w:sz w:val="24"/>
          <w:szCs w:val="24"/>
        </w:rPr>
        <w:t>0</w:t>
      </w:r>
      <w:r w:rsidR="005E4927" w:rsidRPr="009778C9">
        <w:rPr>
          <w:rFonts w:ascii="Times New Roman" w:hAnsi="Times New Roman" w:cs="Times New Roman"/>
          <w:sz w:val="24"/>
          <w:szCs w:val="24"/>
        </w:rPr>
        <w:t xml:space="preserve"> upoważnień,</w:t>
      </w:r>
    </w:p>
    <w:p w14:paraId="7AAF1475" w14:textId="1095E09D" w:rsidR="006B2A6F" w:rsidRPr="009778C9" w:rsidRDefault="00002DAD" w:rsidP="006B2A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 xml:space="preserve">opublikowano </w:t>
      </w:r>
      <w:r w:rsidR="006B2A6F" w:rsidRPr="009778C9">
        <w:rPr>
          <w:rFonts w:ascii="Times New Roman" w:hAnsi="Times New Roman" w:cs="Times New Roman"/>
          <w:sz w:val="24"/>
          <w:szCs w:val="24"/>
        </w:rPr>
        <w:t>1</w:t>
      </w:r>
      <w:r w:rsidR="008252F8" w:rsidRPr="009778C9">
        <w:rPr>
          <w:rFonts w:ascii="Times New Roman" w:hAnsi="Times New Roman" w:cs="Times New Roman"/>
          <w:sz w:val="24"/>
          <w:szCs w:val="24"/>
        </w:rPr>
        <w:t>6</w:t>
      </w:r>
      <w:r w:rsidR="005E4927" w:rsidRPr="009778C9">
        <w:rPr>
          <w:rFonts w:ascii="Times New Roman" w:hAnsi="Times New Roman" w:cs="Times New Roman"/>
          <w:sz w:val="24"/>
          <w:szCs w:val="24"/>
        </w:rPr>
        <w:t xml:space="preserve"> zarządzeń.</w:t>
      </w:r>
    </w:p>
    <w:p w14:paraId="03F83FD5" w14:textId="5FAFF593" w:rsidR="006B2A6F" w:rsidRPr="009778C9" w:rsidRDefault="006B2A6F" w:rsidP="00E149F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bCs/>
          <w:sz w:val="24"/>
          <w:szCs w:val="24"/>
        </w:rPr>
        <w:t xml:space="preserve">Platforma </w:t>
      </w:r>
      <w:proofErr w:type="spellStart"/>
      <w:r w:rsidRPr="009778C9">
        <w:rPr>
          <w:rFonts w:ascii="Times New Roman" w:hAnsi="Times New Roman"/>
          <w:bCs/>
          <w:sz w:val="24"/>
          <w:szCs w:val="24"/>
        </w:rPr>
        <w:t>eUrząd</w:t>
      </w:r>
      <w:proofErr w:type="spellEnd"/>
      <w:r w:rsidRPr="009778C9">
        <w:rPr>
          <w:rFonts w:ascii="Times New Roman" w:hAnsi="Times New Roman"/>
          <w:bCs/>
          <w:sz w:val="24"/>
          <w:szCs w:val="24"/>
        </w:rPr>
        <w:t>:</w:t>
      </w:r>
      <w:r w:rsidRPr="009778C9">
        <w:rPr>
          <w:rFonts w:ascii="Times New Roman" w:hAnsi="Times New Roman"/>
          <w:sz w:val="24"/>
          <w:szCs w:val="24"/>
        </w:rPr>
        <w:t xml:space="preserve"> wpłynął 1 wniosek o utworzenie konta na platformie </w:t>
      </w:r>
      <w:proofErr w:type="spellStart"/>
      <w:r w:rsidRPr="009778C9">
        <w:rPr>
          <w:rFonts w:ascii="Times New Roman" w:hAnsi="Times New Roman"/>
          <w:sz w:val="24"/>
          <w:szCs w:val="24"/>
        </w:rPr>
        <w:t>eUrząd</w:t>
      </w:r>
      <w:proofErr w:type="spellEnd"/>
      <w:r w:rsidRPr="009778C9">
        <w:rPr>
          <w:rFonts w:ascii="Times New Roman" w:hAnsi="Times New Roman"/>
          <w:sz w:val="24"/>
          <w:szCs w:val="24"/>
        </w:rPr>
        <w:t>.</w:t>
      </w:r>
    </w:p>
    <w:p w14:paraId="630891A2" w14:textId="77777777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bCs/>
          <w:sz w:val="24"/>
          <w:szCs w:val="24"/>
        </w:rPr>
        <w:t>W zakresie udostępniania informacji publicznej</w:t>
      </w:r>
      <w:r w:rsidRPr="009778C9">
        <w:rPr>
          <w:rFonts w:ascii="Times New Roman" w:hAnsi="Times New Roman"/>
          <w:sz w:val="24"/>
          <w:szCs w:val="24"/>
        </w:rPr>
        <w:t xml:space="preserve">: </w:t>
      </w:r>
    </w:p>
    <w:p w14:paraId="4329F76C" w14:textId="29594830" w:rsidR="005E4927" w:rsidRPr="009778C9" w:rsidRDefault="005E4927" w:rsidP="000B408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 xml:space="preserve">wpłynęło </w:t>
      </w:r>
      <w:r w:rsidR="008252F8" w:rsidRPr="009778C9">
        <w:rPr>
          <w:rFonts w:ascii="Times New Roman" w:hAnsi="Times New Roman" w:cs="Times New Roman"/>
          <w:sz w:val="24"/>
          <w:szCs w:val="24"/>
        </w:rPr>
        <w:t>1</w:t>
      </w:r>
      <w:r w:rsidR="006B2A6F" w:rsidRPr="009778C9">
        <w:rPr>
          <w:rFonts w:ascii="Times New Roman" w:hAnsi="Times New Roman" w:cs="Times New Roman"/>
          <w:sz w:val="24"/>
          <w:szCs w:val="24"/>
        </w:rPr>
        <w:t>0</w:t>
      </w:r>
      <w:r w:rsidRPr="009778C9">
        <w:rPr>
          <w:rFonts w:ascii="Times New Roman" w:hAnsi="Times New Roman" w:cs="Times New Roman"/>
          <w:sz w:val="24"/>
          <w:szCs w:val="24"/>
        </w:rPr>
        <w:t xml:space="preserve"> wniosków o udostępnienie informacji publicznej.</w:t>
      </w:r>
    </w:p>
    <w:p w14:paraId="3C05CB31" w14:textId="77777777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 zakresie ewidencji ludności i dowodów osobistych:</w:t>
      </w:r>
    </w:p>
    <w:p w14:paraId="2250BDB0" w14:textId="267C0809" w:rsidR="008252F8" w:rsidRPr="009778C9" w:rsidRDefault="008252F8" w:rsidP="000B408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Ogólna liczba mieszkańców</w:t>
      </w:r>
      <w:r w:rsidRPr="009778C9">
        <w:rPr>
          <w:rFonts w:ascii="Times New Roman" w:hAnsi="Times New Roman" w:cs="Times New Roman"/>
          <w:sz w:val="24"/>
          <w:szCs w:val="24"/>
        </w:rPr>
        <w:tab/>
        <w:t>- pobyt stały - 660</w:t>
      </w:r>
      <w:r w:rsidR="006B2A6F" w:rsidRPr="009778C9">
        <w:rPr>
          <w:rFonts w:ascii="Times New Roman" w:hAnsi="Times New Roman" w:cs="Times New Roman"/>
          <w:sz w:val="24"/>
          <w:szCs w:val="24"/>
        </w:rPr>
        <w:t>2</w:t>
      </w:r>
    </w:p>
    <w:p w14:paraId="0E89D97D" w14:textId="4A6C65FC" w:rsidR="008252F8" w:rsidRPr="009778C9" w:rsidRDefault="008252F8" w:rsidP="000B4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ab/>
      </w:r>
      <w:r w:rsidRPr="009778C9">
        <w:rPr>
          <w:rFonts w:ascii="Times New Roman" w:hAnsi="Times New Roman" w:cs="Times New Roman"/>
          <w:sz w:val="24"/>
          <w:szCs w:val="24"/>
        </w:rPr>
        <w:tab/>
      </w:r>
      <w:r w:rsidRPr="009778C9">
        <w:rPr>
          <w:rFonts w:ascii="Times New Roman" w:hAnsi="Times New Roman" w:cs="Times New Roman"/>
          <w:sz w:val="24"/>
          <w:szCs w:val="24"/>
        </w:rPr>
        <w:tab/>
      </w:r>
      <w:r w:rsidRPr="009778C9">
        <w:rPr>
          <w:rFonts w:ascii="Times New Roman" w:hAnsi="Times New Roman" w:cs="Times New Roman"/>
          <w:sz w:val="24"/>
          <w:szCs w:val="24"/>
        </w:rPr>
        <w:tab/>
      </w:r>
      <w:r w:rsidR="00725924" w:rsidRPr="009778C9">
        <w:rPr>
          <w:rFonts w:ascii="Times New Roman" w:hAnsi="Times New Roman" w:cs="Times New Roman"/>
          <w:sz w:val="24"/>
          <w:szCs w:val="24"/>
        </w:rPr>
        <w:tab/>
      </w:r>
      <w:r w:rsidRPr="009778C9">
        <w:rPr>
          <w:rFonts w:ascii="Times New Roman" w:hAnsi="Times New Roman" w:cs="Times New Roman"/>
          <w:sz w:val="24"/>
          <w:szCs w:val="24"/>
        </w:rPr>
        <w:t>- pobyt czasowy - 1</w:t>
      </w:r>
      <w:r w:rsidR="006B2A6F" w:rsidRPr="009778C9">
        <w:rPr>
          <w:rFonts w:ascii="Times New Roman" w:hAnsi="Times New Roman" w:cs="Times New Roman"/>
          <w:sz w:val="24"/>
          <w:szCs w:val="24"/>
        </w:rPr>
        <w:t>12</w:t>
      </w:r>
    </w:p>
    <w:p w14:paraId="59694E00" w14:textId="191B7158" w:rsidR="008252F8" w:rsidRPr="009778C9" w:rsidRDefault="008252F8" w:rsidP="008A7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37E23BAE" w14:textId="4FD804E1" w:rsidR="008252F8" w:rsidRPr="009778C9" w:rsidRDefault="00484E81" w:rsidP="00862DD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liczba urodzeń -</w:t>
      </w:r>
      <w:r w:rsidR="008252F8" w:rsidRPr="009778C9">
        <w:rPr>
          <w:rFonts w:ascii="Times New Roman" w:hAnsi="Times New Roman"/>
          <w:sz w:val="24"/>
          <w:szCs w:val="24"/>
        </w:rPr>
        <w:t xml:space="preserve"> </w:t>
      </w:r>
      <w:r w:rsidR="006B2A6F" w:rsidRPr="009778C9">
        <w:rPr>
          <w:rFonts w:ascii="Times New Roman" w:hAnsi="Times New Roman"/>
          <w:sz w:val="24"/>
          <w:szCs w:val="24"/>
        </w:rPr>
        <w:t>4</w:t>
      </w:r>
      <w:r w:rsidR="008252F8" w:rsidRPr="009778C9">
        <w:rPr>
          <w:rFonts w:ascii="Times New Roman" w:hAnsi="Times New Roman"/>
          <w:sz w:val="24"/>
          <w:szCs w:val="24"/>
        </w:rPr>
        <w:t>,</w:t>
      </w:r>
    </w:p>
    <w:p w14:paraId="7D184857" w14:textId="0C28902F" w:rsidR="008252F8" w:rsidRPr="009778C9" w:rsidRDefault="008252F8" w:rsidP="00862DDF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liczba zgonów</w:t>
      </w:r>
      <w:r w:rsidR="006423FF" w:rsidRPr="009778C9">
        <w:rPr>
          <w:rFonts w:ascii="Times New Roman" w:hAnsi="Times New Roman"/>
          <w:sz w:val="24"/>
          <w:szCs w:val="24"/>
        </w:rPr>
        <w:t xml:space="preserve"> -</w:t>
      </w:r>
      <w:r w:rsidRPr="009778C9">
        <w:rPr>
          <w:rFonts w:ascii="Times New Roman" w:hAnsi="Times New Roman"/>
          <w:sz w:val="24"/>
          <w:szCs w:val="24"/>
        </w:rPr>
        <w:t xml:space="preserve"> </w:t>
      </w:r>
      <w:r w:rsidR="006B2A6F" w:rsidRPr="009778C9">
        <w:rPr>
          <w:rFonts w:ascii="Times New Roman" w:hAnsi="Times New Roman"/>
          <w:sz w:val="24"/>
          <w:szCs w:val="24"/>
        </w:rPr>
        <w:t>4</w:t>
      </w:r>
      <w:r w:rsidRPr="009778C9">
        <w:rPr>
          <w:rFonts w:ascii="Times New Roman" w:hAnsi="Times New Roman"/>
          <w:sz w:val="24"/>
          <w:szCs w:val="24"/>
        </w:rPr>
        <w:t>,</w:t>
      </w:r>
    </w:p>
    <w:p w14:paraId="279C3269" w14:textId="4C5D97E5" w:rsidR="008252F8" w:rsidRPr="009778C9" w:rsidRDefault="008252F8" w:rsidP="00862DD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liczba wniosków o wydanie dowodu osobistego - </w:t>
      </w:r>
      <w:r w:rsidR="006B2A6F" w:rsidRPr="009778C9">
        <w:rPr>
          <w:rFonts w:ascii="Times New Roman" w:hAnsi="Times New Roman"/>
          <w:sz w:val="24"/>
          <w:szCs w:val="24"/>
        </w:rPr>
        <w:t>51</w:t>
      </w:r>
      <w:r w:rsidRPr="009778C9">
        <w:rPr>
          <w:rFonts w:ascii="Times New Roman" w:hAnsi="Times New Roman"/>
          <w:sz w:val="24"/>
          <w:szCs w:val="24"/>
        </w:rPr>
        <w:t>,</w:t>
      </w:r>
    </w:p>
    <w:p w14:paraId="66E4AA65" w14:textId="351E54D6" w:rsidR="008252F8" w:rsidRPr="009778C9" w:rsidRDefault="008252F8" w:rsidP="00862DD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liczba wniosków o nadanie numeru PESEL na podstawie ustawy o ewidencji ludności </w:t>
      </w:r>
      <w:r w:rsidR="00484E81" w:rsidRPr="009778C9">
        <w:rPr>
          <w:rFonts w:ascii="Times New Roman" w:hAnsi="Times New Roman"/>
          <w:sz w:val="24"/>
          <w:szCs w:val="24"/>
        </w:rPr>
        <w:t xml:space="preserve">- </w:t>
      </w:r>
      <w:r w:rsidR="006B2A6F" w:rsidRPr="009778C9">
        <w:rPr>
          <w:rFonts w:ascii="Times New Roman" w:hAnsi="Times New Roman"/>
          <w:sz w:val="24"/>
          <w:szCs w:val="24"/>
        </w:rPr>
        <w:t>2</w:t>
      </w:r>
      <w:r w:rsidRPr="009778C9">
        <w:rPr>
          <w:rFonts w:ascii="Times New Roman" w:hAnsi="Times New Roman"/>
          <w:sz w:val="24"/>
          <w:szCs w:val="24"/>
        </w:rPr>
        <w:t>,</w:t>
      </w:r>
    </w:p>
    <w:p w14:paraId="6D69D827" w14:textId="6608A864" w:rsidR="008252F8" w:rsidRPr="009778C9" w:rsidRDefault="008252F8" w:rsidP="00862DD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zameldowano na pobyt stały </w:t>
      </w:r>
      <w:r w:rsidR="00484E81" w:rsidRPr="009778C9">
        <w:rPr>
          <w:rFonts w:ascii="Times New Roman" w:hAnsi="Times New Roman"/>
          <w:sz w:val="24"/>
          <w:szCs w:val="24"/>
        </w:rPr>
        <w:t xml:space="preserve">- </w:t>
      </w:r>
      <w:r w:rsidR="006B2A6F" w:rsidRPr="009778C9">
        <w:rPr>
          <w:rFonts w:ascii="Times New Roman" w:hAnsi="Times New Roman"/>
          <w:sz w:val="24"/>
          <w:szCs w:val="24"/>
        </w:rPr>
        <w:t>8</w:t>
      </w:r>
      <w:r w:rsidRPr="009778C9">
        <w:rPr>
          <w:rFonts w:ascii="Times New Roman" w:hAnsi="Times New Roman"/>
          <w:sz w:val="24"/>
          <w:szCs w:val="24"/>
        </w:rPr>
        <w:t>,</w:t>
      </w:r>
    </w:p>
    <w:p w14:paraId="10964CDA" w14:textId="71C486E4" w:rsidR="008252F8" w:rsidRPr="009778C9" w:rsidRDefault="008252F8" w:rsidP="00862DD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zameldowano na pobyt czasowy </w:t>
      </w:r>
      <w:r w:rsidR="00484E81" w:rsidRPr="009778C9">
        <w:rPr>
          <w:rFonts w:ascii="Times New Roman" w:hAnsi="Times New Roman"/>
          <w:sz w:val="24"/>
          <w:szCs w:val="24"/>
        </w:rPr>
        <w:t xml:space="preserve">- </w:t>
      </w:r>
      <w:r w:rsidR="006B2A6F" w:rsidRPr="009778C9">
        <w:rPr>
          <w:rFonts w:ascii="Times New Roman" w:hAnsi="Times New Roman"/>
          <w:sz w:val="24"/>
          <w:szCs w:val="24"/>
        </w:rPr>
        <w:t>5</w:t>
      </w:r>
      <w:r w:rsidRPr="009778C9">
        <w:rPr>
          <w:rFonts w:ascii="Times New Roman" w:hAnsi="Times New Roman"/>
          <w:sz w:val="24"/>
          <w:szCs w:val="24"/>
        </w:rPr>
        <w:t>,</w:t>
      </w:r>
    </w:p>
    <w:p w14:paraId="710F0442" w14:textId="5C6F8073" w:rsidR="008252F8" w:rsidRPr="009778C9" w:rsidRDefault="008252F8" w:rsidP="00862DD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lastRenderedPageBreak/>
        <w:t xml:space="preserve">wydano zaświadczeń z rejestru Mieszkańców i Rejestru Dowodów Osobistych </w:t>
      </w:r>
      <w:r w:rsidR="00484E81" w:rsidRPr="009778C9">
        <w:rPr>
          <w:rFonts w:ascii="Times New Roman" w:hAnsi="Times New Roman"/>
          <w:sz w:val="24"/>
          <w:szCs w:val="24"/>
        </w:rPr>
        <w:t xml:space="preserve">- </w:t>
      </w:r>
      <w:r w:rsidR="006B2A6F" w:rsidRPr="009778C9">
        <w:rPr>
          <w:rFonts w:ascii="Times New Roman" w:hAnsi="Times New Roman"/>
          <w:sz w:val="24"/>
          <w:szCs w:val="24"/>
        </w:rPr>
        <w:t>2</w:t>
      </w:r>
      <w:r w:rsidRPr="009778C9">
        <w:rPr>
          <w:rFonts w:ascii="Times New Roman" w:hAnsi="Times New Roman"/>
          <w:sz w:val="24"/>
          <w:szCs w:val="24"/>
        </w:rPr>
        <w:t>,</w:t>
      </w:r>
    </w:p>
    <w:p w14:paraId="23162F0E" w14:textId="77777777" w:rsidR="00E57EBD" w:rsidRPr="009778C9" w:rsidRDefault="008252F8" w:rsidP="00862DD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udostępniono dane osobowe z rejestru PESEL, Mieszkańców i Dowodów Osobistych </w:t>
      </w:r>
      <w:r w:rsidR="00E57EBD" w:rsidRPr="009778C9">
        <w:rPr>
          <w:rFonts w:ascii="Times New Roman" w:hAnsi="Times New Roman"/>
          <w:sz w:val="24"/>
          <w:szCs w:val="24"/>
        </w:rPr>
        <w:t>–</w:t>
      </w:r>
      <w:r w:rsidR="00484E81" w:rsidRPr="009778C9">
        <w:rPr>
          <w:rFonts w:ascii="Times New Roman" w:hAnsi="Times New Roman"/>
          <w:sz w:val="24"/>
          <w:szCs w:val="24"/>
        </w:rPr>
        <w:t xml:space="preserve"> </w:t>
      </w:r>
      <w:r w:rsidR="006B2A6F" w:rsidRPr="009778C9">
        <w:rPr>
          <w:rFonts w:ascii="Times New Roman" w:hAnsi="Times New Roman"/>
          <w:sz w:val="24"/>
          <w:szCs w:val="24"/>
        </w:rPr>
        <w:t>2</w:t>
      </w:r>
      <w:r w:rsidR="00E57EBD" w:rsidRPr="009778C9">
        <w:rPr>
          <w:rFonts w:ascii="Times New Roman" w:hAnsi="Times New Roman"/>
          <w:sz w:val="24"/>
          <w:szCs w:val="24"/>
        </w:rPr>
        <w:t>,</w:t>
      </w:r>
    </w:p>
    <w:p w14:paraId="4FF61726" w14:textId="4D01289E" w:rsidR="00E57EBD" w:rsidRPr="009778C9" w:rsidRDefault="00E57EBD" w:rsidP="00E57EB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prowadzenie postępowania o wymeldowanie decyzją administracyjną – 2 postepowania w toku.</w:t>
      </w:r>
    </w:p>
    <w:p w14:paraId="17E6FBAD" w14:textId="5C0892D7" w:rsidR="008252F8" w:rsidRPr="009778C9" w:rsidRDefault="00E57EBD" w:rsidP="00862DD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bieżące usuwanie niezgodności w Źródle</w:t>
      </w:r>
      <w:r w:rsidR="008252F8" w:rsidRPr="009778C9">
        <w:rPr>
          <w:rFonts w:ascii="Times New Roman" w:hAnsi="Times New Roman"/>
          <w:sz w:val="24"/>
          <w:szCs w:val="24"/>
        </w:rPr>
        <w:t>.</w:t>
      </w:r>
    </w:p>
    <w:p w14:paraId="22B0642F" w14:textId="30E98529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 zakresie spraw organizacyjnych i archiwum:</w:t>
      </w:r>
    </w:p>
    <w:p w14:paraId="464AF42F" w14:textId="77777777" w:rsidR="008252F8" w:rsidRPr="009778C9" w:rsidRDefault="008252F8" w:rsidP="006B2A6F">
      <w:pPr>
        <w:pStyle w:val="Akapitzlist"/>
        <w:spacing w:after="0" w:line="240" w:lineRule="auto"/>
        <w:ind w:left="360" w:hanging="76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Na bieżąco rozliczano następujące umowy:</w:t>
      </w:r>
    </w:p>
    <w:p w14:paraId="448695CD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świadczenie usług zastępstwa przed sądami powszechnymi i administracyjnymi oraz organami egzekucyjnymi,</w:t>
      </w:r>
    </w:p>
    <w:p w14:paraId="7A2DB46F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konsultacje podatkowe w zakresie prowadzonych postępowań,</w:t>
      </w:r>
    </w:p>
    <w:p w14:paraId="466FF3CB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usługi pocztowe</w:t>
      </w:r>
      <w:r w:rsidRPr="009778C9">
        <w:rPr>
          <w:rFonts w:ascii="Times New Roman" w:hAnsi="Times New Roman"/>
          <w:bCs/>
          <w:sz w:val="24"/>
          <w:szCs w:val="24"/>
        </w:rPr>
        <w:t>,</w:t>
      </w:r>
    </w:p>
    <w:p w14:paraId="4FE89B1F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bCs/>
          <w:sz w:val="24"/>
          <w:szCs w:val="24"/>
        </w:rPr>
        <w:t>usługi doradztwa w zakresie podatku VAT,</w:t>
      </w:r>
    </w:p>
    <w:p w14:paraId="2993CF14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pełnienie funkcji Inspektora Ochrony Danych Osobowych,</w:t>
      </w:r>
    </w:p>
    <w:p w14:paraId="267BEB70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pełnienie zadań z zakresu bezpieczeństwa i higieny pracy,</w:t>
      </w:r>
    </w:p>
    <w:p w14:paraId="7B03F1DD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usługi wykonywania profilaktycznej opieki zdrowotnej,</w:t>
      </w:r>
    </w:p>
    <w:p w14:paraId="694EA3BB" w14:textId="6DA61B16" w:rsidR="006B2A6F" w:rsidRPr="009778C9" w:rsidRDefault="006B2A6F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usługę odbioru oraz niszczenia dokumentacji w postaci ścinków,</w:t>
      </w:r>
    </w:p>
    <w:p w14:paraId="2056F7CC" w14:textId="3CF25E2C" w:rsidR="008252F8" w:rsidRPr="009778C9" w:rsidRDefault="008252F8" w:rsidP="00E57EB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ubezpieczenie majątku i odpowiedzialności cywilnej Gminy Sławków, ubezpieczenie następstw nieszczęśliwych wypad</w:t>
      </w:r>
      <w:r w:rsidR="00484E81" w:rsidRPr="009778C9">
        <w:rPr>
          <w:rFonts w:ascii="Times New Roman" w:hAnsi="Times New Roman"/>
          <w:sz w:val="24"/>
          <w:szCs w:val="24"/>
        </w:rPr>
        <w:t>k</w:t>
      </w:r>
      <w:r w:rsidRPr="009778C9">
        <w:rPr>
          <w:rFonts w:ascii="Times New Roman" w:hAnsi="Times New Roman"/>
          <w:sz w:val="24"/>
          <w:szCs w:val="24"/>
        </w:rPr>
        <w:t>ów członków OSP, ubezpieczenie pojaz</w:t>
      </w:r>
      <w:r w:rsidR="00A6306D" w:rsidRPr="009778C9">
        <w:rPr>
          <w:rFonts w:ascii="Times New Roman" w:hAnsi="Times New Roman"/>
          <w:sz w:val="24"/>
          <w:szCs w:val="24"/>
        </w:rPr>
        <w:t>dów mechanicznych Gminy Sławków.</w:t>
      </w:r>
    </w:p>
    <w:p w14:paraId="436D20BB" w14:textId="77777777" w:rsidR="008252F8" w:rsidRPr="009778C9" w:rsidRDefault="008252F8" w:rsidP="000B408D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Zakupiono:</w:t>
      </w:r>
    </w:p>
    <w:p w14:paraId="4C8D74AF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artykuły chemiczne i higieniczne,</w:t>
      </w:r>
    </w:p>
    <w:p w14:paraId="69C233BD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artykuły i urządzenia elektryczne,</w:t>
      </w:r>
    </w:p>
    <w:p w14:paraId="5A47D584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materiały biurowe, papier ksero oraz wyposażenie w tym aparaty telefoniczne,</w:t>
      </w:r>
    </w:p>
    <w:p w14:paraId="10D70C76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drzewce oraz flagi miasta Sławkowa oraz UE,</w:t>
      </w:r>
    </w:p>
    <w:p w14:paraId="69A5F927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druki </w:t>
      </w:r>
      <w:r w:rsidRPr="009778C9">
        <w:rPr>
          <w:rFonts w:ascii="Times New Roman" w:hAnsi="Times New Roman"/>
          <w:bCs/>
          <w:sz w:val="24"/>
          <w:szCs w:val="24"/>
        </w:rPr>
        <w:t xml:space="preserve">urzędowe, </w:t>
      </w:r>
      <w:r w:rsidRPr="009778C9">
        <w:rPr>
          <w:rFonts w:ascii="Times New Roman" w:hAnsi="Times New Roman"/>
          <w:sz w:val="24"/>
          <w:szCs w:val="24"/>
        </w:rPr>
        <w:t>prasę oraz wydawnictwa,</w:t>
      </w:r>
    </w:p>
    <w:p w14:paraId="1F544BB9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wiązanki okolicznościowe oraz znicze,</w:t>
      </w:r>
    </w:p>
    <w:p w14:paraId="7FE9CA06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pieczątki,</w:t>
      </w:r>
    </w:p>
    <w:p w14:paraId="46F855DE" w14:textId="77777777" w:rsidR="008252F8" w:rsidRPr="009778C9" w:rsidRDefault="008252F8" w:rsidP="000B40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odzież roboczą oraz rękawice robocze.</w:t>
      </w:r>
    </w:p>
    <w:p w14:paraId="085E2C6D" w14:textId="27EFBC7E" w:rsidR="007A7513" w:rsidRPr="009778C9" w:rsidRDefault="007A7513" w:rsidP="007A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Przeanalizowano, opisano i przekazano do Referatu KB 31 faktur.</w:t>
      </w:r>
    </w:p>
    <w:p w14:paraId="40031212" w14:textId="77777777" w:rsidR="008252F8" w:rsidRPr="009778C9" w:rsidRDefault="008252F8" w:rsidP="000B408D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Wykonano drobne roboty konserwujące oraz naprawcze w pomieszczeniach urzędu.</w:t>
      </w:r>
    </w:p>
    <w:p w14:paraId="4E7C40F1" w14:textId="501CCD64" w:rsidR="008252F8" w:rsidRPr="009778C9" w:rsidRDefault="008252F8" w:rsidP="000B408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Prz</w:t>
      </w:r>
      <w:r w:rsidR="006B2A6F" w:rsidRPr="009778C9">
        <w:rPr>
          <w:rFonts w:ascii="Times New Roman" w:hAnsi="Times New Roman"/>
          <w:sz w:val="24"/>
          <w:szCs w:val="24"/>
        </w:rPr>
        <w:t xml:space="preserve">eniesiono dokumentację zlikwidowanego zakładu MZWiK w celu udostępnienia pomieszczenia gospodarczego dla </w:t>
      </w:r>
      <w:r w:rsidR="002E6E9E" w:rsidRPr="009778C9">
        <w:rPr>
          <w:rFonts w:ascii="Times New Roman" w:hAnsi="Times New Roman"/>
          <w:sz w:val="24"/>
          <w:szCs w:val="24"/>
        </w:rPr>
        <w:t>R</w:t>
      </w:r>
      <w:r w:rsidR="006B2A6F" w:rsidRPr="009778C9">
        <w:rPr>
          <w:rFonts w:ascii="Times New Roman" w:hAnsi="Times New Roman"/>
          <w:sz w:val="24"/>
          <w:szCs w:val="24"/>
        </w:rPr>
        <w:t>ef</w:t>
      </w:r>
      <w:r w:rsidR="002E6E9E" w:rsidRPr="009778C9">
        <w:rPr>
          <w:rFonts w:ascii="Times New Roman" w:hAnsi="Times New Roman"/>
          <w:sz w:val="24"/>
          <w:szCs w:val="24"/>
        </w:rPr>
        <w:t xml:space="preserve">eratu </w:t>
      </w:r>
      <w:r w:rsidR="006B2A6F" w:rsidRPr="009778C9">
        <w:rPr>
          <w:rFonts w:ascii="Times New Roman" w:hAnsi="Times New Roman"/>
          <w:sz w:val="24"/>
          <w:szCs w:val="24"/>
        </w:rPr>
        <w:t>OS.</w:t>
      </w:r>
    </w:p>
    <w:p w14:paraId="41DEF3F1" w14:textId="77777777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 zakresie działalności gospodarczej:</w:t>
      </w:r>
    </w:p>
    <w:p w14:paraId="21414E47" w14:textId="484E30B1" w:rsidR="005E4927" w:rsidRPr="009778C9" w:rsidRDefault="005E4927" w:rsidP="00506792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 xml:space="preserve">W okresie sprawozdawczym ogólna liczba złożonych wniosków CEIDG za pośrednictwem </w:t>
      </w:r>
      <w:r w:rsidR="00002DAD" w:rsidRPr="009778C9">
        <w:rPr>
          <w:rFonts w:ascii="Times New Roman" w:hAnsi="Times New Roman" w:cs="Times New Roman"/>
          <w:sz w:val="24"/>
          <w:szCs w:val="24"/>
        </w:rPr>
        <w:t>pracowników urzędu:</w:t>
      </w:r>
      <w:r w:rsidR="004A2E55" w:rsidRPr="009778C9">
        <w:rPr>
          <w:rFonts w:ascii="Times New Roman" w:hAnsi="Times New Roman" w:cs="Times New Roman"/>
          <w:sz w:val="24"/>
          <w:szCs w:val="24"/>
        </w:rPr>
        <w:t xml:space="preserve"> </w:t>
      </w:r>
      <w:r w:rsidR="0049751F" w:rsidRPr="009778C9">
        <w:rPr>
          <w:rFonts w:ascii="Times New Roman" w:hAnsi="Times New Roman" w:cs="Times New Roman"/>
          <w:sz w:val="24"/>
          <w:szCs w:val="24"/>
        </w:rPr>
        <w:t>14</w:t>
      </w:r>
      <w:r w:rsidRPr="009778C9">
        <w:rPr>
          <w:rFonts w:ascii="Times New Roman" w:hAnsi="Times New Roman" w:cs="Times New Roman"/>
          <w:sz w:val="24"/>
          <w:szCs w:val="24"/>
        </w:rPr>
        <w:t>.</w:t>
      </w:r>
    </w:p>
    <w:p w14:paraId="6164B895" w14:textId="58A893E0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Style w:val="markedcontent"/>
          <w:rFonts w:ascii="Times New Roman" w:hAnsi="Times New Roman"/>
          <w:sz w:val="24"/>
          <w:szCs w:val="24"/>
        </w:rPr>
        <w:t xml:space="preserve">W zakresie wydawania zezwoleń na sprzedaż napojów alkoholowych </w:t>
      </w:r>
      <w:r w:rsidR="00643ED7" w:rsidRPr="009778C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700A0E35" w14:textId="1BDBE37C" w:rsidR="005E4927" w:rsidRPr="009778C9" w:rsidRDefault="00643ED7" w:rsidP="0050679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przygotowano 3 decyzje na sprzedaż napojów alkoholowych - kontynuacja zezwoleń, naliczono opłatę i wprowadzono do programu e ALK.</w:t>
      </w:r>
      <w:r w:rsidR="005E4927" w:rsidRPr="009778C9">
        <w:rPr>
          <w:rFonts w:ascii="Times New Roman" w:hAnsi="Times New Roman" w:cs="Times New Roman"/>
          <w:sz w:val="24"/>
          <w:szCs w:val="24"/>
        </w:rPr>
        <w:t>,</w:t>
      </w:r>
    </w:p>
    <w:p w14:paraId="7BC37153" w14:textId="033ECB58" w:rsidR="008009A2" w:rsidRPr="00666830" w:rsidRDefault="00643ED7" w:rsidP="008009A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 xml:space="preserve">dokonano weryfikacji opłaty - </w:t>
      </w:r>
      <w:r w:rsidR="007A7513" w:rsidRPr="009778C9">
        <w:rPr>
          <w:rFonts w:ascii="Times New Roman" w:hAnsi="Times New Roman" w:cs="Times New Roman"/>
          <w:sz w:val="24"/>
          <w:szCs w:val="24"/>
        </w:rPr>
        <w:t>trzeciej</w:t>
      </w:r>
      <w:r w:rsidRPr="009778C9">
        <w:rPr>
          <w:rFonts w:ascii="Times New Roman" w:hAnsi="Times New Roman" w:cs="Times New Roman"/>
          <w:sz w:val="24"/>
          <w:szCs w:val="24"/>
        </w:rPr>
        <w:t xml:space="preserve"> raty za koncesje na sprzedaż i podawanie napojów alkoholowych na terenie miasta Sławkowa</w:t>
      </w:r>
      <w:r w:rsidR="00F56090" w:rsidRPr="009778C9">
        <w:rPr>
          <w:rFonts w:ascii="Times New Roman" w:hAnsi="Times New Roman" w:cs="Times New Roman"/>
          <w:sz w:val="24"/>
          <w:szCs w:val="24"/>
        </w:rPr>
        <w:t>.</w:t>
      </w:r>
    </w:p>
    <w:p w14:paraId="513B8FBF" w14:textId="77777777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 zakresie obsługi rady:</w:t>
      </w:r>
    </w:p>
    <w:p w14:paraId="750680C1" w14:textId="6CDC3FDB" w:rsidR="005E4927" w:rsidRPr="009778C9" w:rsidRDefault="005E4927" w:rsidP="0050679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przygotowan</w:t>
      </w:r>
      <w:r w:rsidR="004A2E55" w:rsidRPr="009778C9">
        <w:rPr>
          <w:rFonts w:ascii="Times New Roman" w:hAnsi="Times New Roman" w:cs="Times New Roman"/>
          <w:sz w:val="24"/>
          <w:szCs w:val="24"/>
        </w:rPr>
        <w:t>o</w:t>
      </w:r>
      <w:r w:rsidRPr="009778C9">
        <w:rPr>
          <w:rFonts w:ascii="Times New Roman" w:hAnsi="Times New Roman" w:cs="Times New Roman"/>
          <w:sz w:val="24"/>
          <w:szCs w:val="24"/>
        </w:rPr>
        <w:t xml:space="preserve"> ses</w:t>
      </w:r>
      <w:r w:rsidR="004D1425" w:rsidRPr="009778C9">
        <w:rPr>
          <w:rFonts w:ascii="Times New Roman" w:hAnsi="Times New Roman" w:cs="Times New Roman"/>
          <w:sz w:val="24"/>
          <w:szCs w:val="24"/>
        </w:rPr>
        <w:t>j</w:t>
      </w:r>
      <w:r w:rsidR="00643ED7" w:rsidRPr="009778C9">
        <w:rPr>
          <w:rFonts w:ascii="Times New Roman" w:hAnsi="Times New Roman" w:cs="Times New Roman"/>
          <w:sz w:val="24"/>
          <w:szCs w:val="24"/>
        </w:rPr>
        <w:t>ę</w:t>
      </w:r>
      <w:r w:rsidR="00002DAD" w:rsidRPr="009778C9">
        <w:rPr>
          <w:rFonts w:ascii="Times New Roman" w:hAnsi="Times New Roman" w:cs="Times New Roman"/>
          <w:sz w:val="24"/>
          <w:szCs w:val="24"/>
        </w:rPr>
        <w:t xml:space="preserve"> </w:t>
      </w:r>
      <w:r w:rsidRPr="009778C9">
        <w:rPr>
          <w:rFonts w:ascii="Times New Roman" w:hAnsi="Times New Roman" w:cs="Times New Roman"/>
          <w:sz w:val="24"/>
          <w:szCs w:val="24"/>
        </w:rPr>
        <w:t xml:space="preserve">Rady Miejskiej w Sławkowie, w tym </w:t>
      </w:r>
      <w:r w:rsidR="004A2E55" w:rsidRPr="009778C9">
        <w:rPr>
          <w:rFonts w:ascii="Times New Roman" w:hAnsi="Times New Roman" w:cs="Times New Roman"/>
          <w:sz w:val="24"/>
          <w:szCs w:val="24"/>
        </w:rPr>
        <w:t>s</w:t>
      </w:r>
      <w:r w:rsidRPr="009778C9">
        <w:rPr>
          <w:rFonts w:ascii="Times New Roman" w:hAnsi="Times New Roman" w:cs="Times New Roman"/>
          <w:sz w:val="24"/>
          <w:szCs w:val="24"/>
        </w:rPr>
        <w:t>kompletowan</w:t>
      </w:r>
      <w:r w:rsidR="004A2E55" w:rsidRPr="009778C9">
        <w:rPr>
          <w:rFonts w:ascii="Times New Roman" w:hAnsi="Times New Roman" w:cs="Times New Roman"/>
          <w:sz w:val="24"/>
          <w:szCs w:val="24"/>
        </w:rPr>
        <w:t>o</w:t>
      </w:r>
      <w:r w:rsidRPr="009778C9">
        <w:rPr>
          <w:rFonts w:ascii="Times New Roman" w:hAnsi="Times New Roman" w:cs="Times New Roman"/>
          <w:sz w:val="24"/>
          <w:szCs w:val="24"/>
        </w:rPr>
        <w:t xml:space="preserve"> i przekaz</w:t>
      </w:r>
      <w:r w:rsidR="004A2E55" w:rsidRPr="009778C9">
        <w:rPr>
          <w:rFonts w:ascii="Times New Roman" w:hAnsi="Times New Roman" w:cs="Times New Roman"/>
          <w:sz w:val="24"/>
          <w:szCs w:val="24"/>
        </w:rPr>
        <w:t>ano</w:t>
      </w:r>
      <w:r w:rsidRPr="009778C9">
        <w:rPr>
          <w:rFonts w:ascii="Times New Roman" w:hAnsi="Times New Roman" w:cs="Times New Roman"/>
          <w:sz w:val="24"/>
          <w:szCs w:val="24"/>
        </w:rPr>
        <w:t xml:space="preserve"> materiał</w:t>
      </w:r>
      <w:r w:rsidR="004A2E55" w:rsidRPr="009778C9">
        <w:rPr>
          <w:rFonts w:ascii="Times New Roman" w:hAnsi="Times New Roman" w:cs="Times New Roman"/>
          <w:sz w:val="24"/>
          <w:szCs w:val="24"/>
        </w:rPr>
        <w:t>y</w:t>
      </w:r>
      <w:r w:rsidRPr="009778C9">
        <w:rPr>
          <w:rFonts w:ascii="Times New Roman" w:hAnsi="Times New Roman" w:cs="Times New Roman"/>
          <w:sz w:val="24"/>
          <w:szCs w:val="24"/>
        </w:rPr>
        <w:t xml:space="preserve"> dla radnych, obsługa sesji, publikacja w BIP,</w:t>
      </w:r>
    </w:p>
    <w:p w14:paraId="15865B4F" w14:textId="4337222F" w:rsidR="005E4927" w:rsidRPr="009778C9" w:rsidRDefault="005E4927" w:rsidP="00506792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78C9">
        <w:rPr>
          <w:rFonts w:ascii="Times New Roman" w:hAnsi="Times New Roman" w:cs="Times New Roman"/>
          <w:sz w:val="24"/>
          <w:szCs w:val="24"/>
        </w:rPr>
        <w:t>bieżące prowadzenie rejestr</w:t>
      </w:r>
      <w:r w:rsidR="00643ED7" w:rsidRPr="009778C9">
        <w:rPr>
          <w:rFonts w:ascii="Times New Roman" w:hAnsi="Times New Roman" w:cs="Times New Roman"/>
          <w:sz w:val="24"/>
          <w:szCs w:val="24"/>
        </w:rPr>
        <w:t>ów</w:t>
      </w:r>
      <w:r w:rsidRPr="009778C9">
        <w:rPr>
          <w:rFonts w:ascii="Times New Roman" w:hAnsi="Times New Roman" w:cs="Times New Roman"/>
          <w:sz w:val="24"/>
          <w:szCs w:val="24"/>
        </w:rPr>
        <w:t>.</w:t>
      </w:r>
    </w:p>
    <w:p w14:paraId="5E69AE74" w14:textId="77777777" w:rsidR="005E4927" w:rsidRPr="009778C9" w:rsidRDefault="005E4927" w:rsidP="00862DD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 zakresie spraw wojskowych:</w:t>
      </w:r>
    </w:p>
    <w:p w14:paraId="391382FE" w14:textId="437F21E9" w:rsidR="00E57EBD" w:rsidRDefault="00324BB6" w:rsidP="007B77C3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aktualizacja planu świ</w:t>
      </w:r>
      <w:r w:rsidR="00643ED7" w:rsidRPr="009778C9">
        <w:rPr>
          <w:rFonts w:ascii="Times New Roman" w:hAnsi="Times New Roman"/>
          <w:sz w:val="24"/>
          <w:szCs w:val="24"/>
        </w:rPr>
        <w:t xml:space="preserve">adczeń osobistych i rzeczowych </w:t>
      </w:r>
      <w:r w:rsidRPr="009778C9">
        <w:rPr>
          <w:rFonts w:ascii="Times New Roman" w:hAnsi="Times New Roman"/>
          <w:sz w:val="24"/>
          <w:szCs w:val="24"/>
        </w:rPr>
        <w:t>przewidzianych do realizacji w razie ogłoszenia mobilizacji i w czasie wojny.</w:t>
      </w:r>
    </w:p>
    <w:p w14:paraId="3DCACB17" w14:textId="77777777" w:rsidR="008A7B45" w:rsidRPr="00F36534" w:rsidRDefault="008A7B45" w:rsidP="008A7B4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CD4A8CE" w14:textId="6FA49991" w:rsidR="00FA5C08" w:rsidRPr="009778C9" w:rsidRDefault="00FA5C08" w:rsidP="00F36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 zakresie 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obsługi informatycznej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CDB6FA5" w14:textId="0EE4FB26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Przeprowadzono postępowania w ramach projektu cyfrowa gmina, na bazie konkurencyjności: zakup dwóch serwerów.</w:t>
      </w:r>
    </w:p>
    <w:p w14:paraId="695703C7" w14:textId="7DDF0ABC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Diagnostyka laptopa na stanowisku ZP.</w:t>
      </w:r>
    </w:p>
    <w:p w14:paraId="4A38C647" w14:textId="77AAFD78" w:rsidR="002643ED" w:rsidRPr="009778C9" w:rsidRDefault="00C04755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Zakup</w:t>
      </w:r>
      <w:r w:rsidR="002643ED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rury RDP w celu instalacji 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przez wykonawcę </w:t>
      </w:r>
      <w:r w:rsidR="002643ED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kamer monitoringu na obiekcie tężni solankowej.</w:t>
      </w:r>
    </w:p>
    <w:p w14:paraId="7F1B7B97" w14:textId="54433811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Montaż 3 autonomicznych kamer Monitoringu Wizyjnego wraz z dostępem poprzez sieć GSM.</w:t>
      </w:r>
    </w:p>
    <w:p w14:paraId="5C613BFA" w14:textId="0F59B7CF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Konfiguracja skanowania do folder</w:t>
      </w:r>
      <w:r w:rsidR="00C04755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u w kserokopiarce i serwerze w R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ef</w:t>
      </w:r>
      <w:r w:rsidR="00C04755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era</w:t>
      </w:r>
      <w:r w:rsidR="007A7513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cie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GWK.</w:t>
      </w:r>
    </w:p>
    <w:p w14:paraId="1946C3DC" w14:textId="08C6596A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Wymiana komputera na stanowisku Rzecznika Prasowego.</w:t>
      </w:r>
    </w:p>
    <w:p w14:paraId="4AD480D3" w14:textId="414D0C97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Wymiana komputera na stanowisku SO-I  kadry.</w:t>
      </w:r>
    </w:p>
    <w:p w14:paraId="555EF771" w14:textId="5236165D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Weryfikacja użytkowników w systemach alarmowych (Ratusz, Łosińska).</w:t>
      </w:r>
    </w:p>
    <w:p w14:paraId="37478D42" w14:textId="18C2DB17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Przygotowanie monitoringu na oczyszczalni Burki do podłączenia zdalnego.</w:t>
      </w:r>
    </w:p>
    <w:p w14:paraId="4F02E355" w14:textId="0D689E1A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Dodanie nowego użytkownika i weryfikacja istniejących w systemie biometrycznej kontroli dostępu w ref. GWK.</w:t>
      </w:r>
    </w:p>
    <w:p w14:paraId="3CD82339" w14:textId="778CD1C1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Zgłoszenie usterek w centrum multimedialnym – Muzeum - do wykonawcy.</w:t>
      </w:r>
    </w:p>
    <w:p w14:paraId="6319F0A2" w14:textId="77777777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Aktualizacja umów o służbowe tel. komórkowe z pracownikami.</w:t>
      </w:r>
    </w:p>
    <w:p w14:paraId="12D0E0F7" w14:textId="41D034C5" w:rsidR="002643ED" w:rsidRPr="009778C9" w:rsidRDefault="002643ED" w:rsidP="002643E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Aneksowanie umów o dostarczanie tonerów.</w:t>
      </w:r>
    </w:p>
    <w:p w14:paraId="0D72DD43" w14:textId="76547B21" w:rsidR="00FC561E" w:rsidRPr="00F36534" w:rsidRDefault="002643ED" w:rsidP="00F36534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Inne bieżące czynności: wymiany tonerów, bieżące usuwanie problemów ze sprzętem i oprogramowaniem, aktualizacja modułów firmy Tensoft i Rekord, systemu obiegu dokumentów, odzyskiwanie zapomnianych haseł, realizacja wniosków o dostęp do uprawnień. </w:t>
      </w:r>
    </w:p>
    <w:p w14:paraId="77E5B794" w14:textId="7CA71053" w:rsidR="002643ED" w:rsidRPr="009778C9" w:rsidRDefault="002643ED" w:rsidP="00F36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podatkowych i windykacyjnych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336F1D2" w14:textId="264BE88F" w:rsidR="002643ED" w:rsidRPr="009778C9" w:rsidRDefault="002643ED" w:rsidP="002643E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Opłata za gospodarowanie odpadami komunalnymi</w:t>
      </w:r>
      <w:r w:rsidR="00FC561E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10B5D983" w14:textId="77777777" w:rsidR="00FC561E" w:rsidRPr="009778C9" w:rsidRDefault="00FC561E" w:rsidP="00FC561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przyjęto 38 deklaracji o wysokości opłaty za gospodarowanie odpadami komunalnymi,</w:t>
      </w:r>
    </w:p>
    <w:p w14:paraId="2B6625CC" w14:textId="7BF9E6FE" w:rsidR="00FC561E" w:rsidRPr="009778C9" w:rsidRDefault="00FC561E" w:rsidP="00FC561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wystawiono 39 tytułów wykonawczych </w:t>
      </w:r>
      <w:r w:rsidR="00C04755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za II kwartał 2022 r.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08C4C739" w14:textId="49ADA7FA" w:rsidR="00FC561E" w:rsidRPr="009778C9" w:rsidRDefault="00FC561E" w:rsidP="00FC561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wystawiono 12 w</w:t>
      </w:r>
      <w:r w:rsidR="007A7513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ezwań dot. złożenia deklaracji/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wyjaśnień w zakresie podanej ilości osób zamieszkującej nieruchomość, </w:t>
      </w:r>
    </w:p>
    <w:p w14:paraId="001B8D75" w14:textId="1560A669" w:rsidR="00FC561E" w:rsidRPr="009778C9" w:rsidRDefault="00FC561E" w:rsidP="00FC561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wydano 6 decyzji (nadpłaty),</w:t>
      </w:r>
    </w:p>
    <w:p w14:paraId="3C0E7A60" w14:textId="2D09AFEA" w:rsidR="00FC561E" w:rsidRPr="009778C9" w:rsidRDefault="00FC561E" w:rsidP="00FC561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zrealizowano 8 wniosków – udostępnienie danych dla MOPS (dodatek węglowy),</w:t>
      </w:r>
    </w:p>
    <w:p w14:paraId="1279898C" w14:textId="77777777" w:rsidR="00FC561E" w:rsidRPr="009778C9" w:rsidRDefault="00FC561E" w:rsidP="00FC561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księgowanie wpłat,</w:t>
      </w:r>
    </w:p>
    <w:p w14:paraId="4A433E32" w14:textId="644FE07E" w:rsidR="00FC561E" w:rsidRPr="009778C9" w:rsidRDefault="00FC561E" w:rsidP="00FC561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obsługa klientów telefoniczna oraz w UM.</w:t>
      </w:r>
    </w:p>
    <w:p w14:paraId="293F36DA" w14:textId="49258526" w:rsidR="00FC561E" w:rsidRPr="009778C9" w:rsidRDefault="00FC561E" w:rsidP="00FC561E">
      <w:pPr>
        <w:pStyle w:val="Akapitzlist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sz w:val="24"/>
          <w:szCs w:val="24"/>
          <w:lang w:eastAsia="pl-PL"/>
        </w:rPr>
        <w:t>Wymiar podatków lokalnych:</w:t>
      </w:r>
    </w:p>
    <w:p w14:paraId="79281C4A" w14:textId="77777777" w:rsidR="00FC561E" w:rsidRPr="009778C9" w:rsidRDefault="00FC561E" w:rsidP="00FC561E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przyjęto 5 deklaracji na podatek od nieruchomości, rolny, leśny,</w:t>
      </w:r>
    </w:p>
    <w:p w14:paraId="12D22D95" w14:textId="77777777" w:rsidR="00FC561E" w:rsidRPr="009778C9" w:rsidRDefault="00FC561E" w:rsidP="00FC561E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przyjęto 9 deklaracji na podatek od środków transportowych, </w:t>
      </w:r>
    </w:p>
    <w:p w14:paraId="242B79C8" w14:textId="67AE6FE8" w:rsidR="00FC561E" w:rsidRPr="009778C9" w:rsidRDefault="00FC561E" w:rsidP="00FC561E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wszczęto 4 postępowania dot. podatku od środków transportowych za 2021 oraz 2022 r.,</w:t>
      </w:r>
    </w:p>
    <w:p w14:paraId="1945D0D7" w14:textId="137CA198" w:rsidR="00FC561E" w:rsidRPr="009778C9" w:rsidRDefault="00FC561E" w:rsidP="00FC561E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wszczęto 10 postępowań podatkowych (podatek od nieruchomości, rolny, leśny od osób fizycznych),</w:t>
      </w:r>
    </w:p>
    <w:p w14:paraId="26697AC2" w14:textId="68F550CB" w:rsidR="00FC561E" w:rsidRPr="009778C9" w:rsidRDefault="00FC561E" w:rsidP="00FC561E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2</w:t>
      </w:r>
      <w:r w:rsidR="005B4F92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decyzji podatkowych,</w:t>
      </w:r>
    </w:p>
    <w:p w14:paraId="37973639" w14:textId="1FA03756" w:rsidR="00FC561E" w:rsidRPr="009778C9" w:rsidRDefault="00FC561E" w:rsidP="00FC561E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przeprowadzono postępowanie w sprawie rozłożenia na raty podatku od nieruchomości</w:t>
      </w:r>
      <w:r w:rsidR="005B4F92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653E7C9B" w14:textId="516D90D2" w:rsidR="00FC561E" w:rsidRPr="009778C9" w:rsidRDefault="00FC561E" w:rsidP="00FC561E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obsługa klientów, telefoniczna oraz w UM.</w:t>
      </w:r>
    </w:p>
    <w:p w14:paraId="36ACB609" w14:textId="3F71DC6B" w:rsidR="002643ED" w:rsidRPr="009778C9" w:rsidRDefault="002643ED" w:rsidP="00FC561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Windykacja zaległości</w:t>
      </w:r>
      <w:r w:rsidR="00FC561E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35A24DBE" w14:textId="3DC00C7B" w:rsidR="00FC561E" w:rsidRPr="009778C9" w:rsidRDefault="00FC561E" w:rsidP="00FC561E">
      <w:pPr>
        <w:pStyle w:val="Nagwek1"/>
        <w:keepNext w:val="0"/>
        <w:keepLines w:val="0"/>
        <w:numPr>
          <w:ilvl w:val="0"/>
          <w:numId w:val="33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t>wystawiono 39 upomnień do niezapłaconych mandatów karnych,</w:t>
      </w:r>
    </w:p>
    <w:p w14:paraId="2E8D4293" w14:textId="77777777" w:rsidR="00FC561E" w:rsidRPr="009778C9" w:rsidRDefault="00FC561E" w:rsidP="00FC561E">
      <w:pPr>
        <w:pStyle w:val="Nagwek1"/>
        <w:keepNext w:val="0"/>
        <w:keepLines w:val="0"/>
        <w:numPr>
          <w:ilvl w:val="0"/>
          <w:numId w:val="25"/>
        </w:numPr>
        <w:spacing w:before="0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t>wystawiono 18 tytułów wykonawczych do niezapłaconych mandatów karnych.</w:t>
      </w:r>
    </w:p>
    <w:p w14:paraId="7C3FBEFD" w14:textId="3904CFF8" w:rsidR="00FC561E" w:rsidRPr="009778C9" w:rsidRDefault="00FC561E" w:rsidP="00FC561E">
      <w:pPr>
        <w:pStyle w:val="Nagwek1"/>
        <w:keepNext w:val="0"/>
        <w:keepLines w:val="0"/>
        <w:numPr>
          <w:ilvl w:val="0"/>
          <w:numId w:val="2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t>wystawiono 1 tyt</w:t>
      </w:r>
      <w:r w:rsidR="005B4F92" w:rsidRPr="009778C9">
        <w:rPr>
          <w:rFonts w:ascii="Times New Roman" w:hAnsi="Times New Roman" w:cs="Times New Roman"/>
          <w:color w:val="auto"/>
          <w:sz w:val="24"/>
          <w:szCs w:val="24"/>
        </w:rPr>
        <w:t xml:space="preserve">uł wykonawczy dotyczący </w:t>
      </w:r>
      <w:r w:rsidRPr="009778C9">
        <w:rPr>
          <w:rFonts w:ascii="Times New Roman" w:hAnsi="Times New Roman" w:cs="Times New Roman"/>
          <w:color w:val="auto"/>
          <w:sz w:val="24"/>
          <w:szCs w:val="24"/>
        </w:rPr>
        <w:t>zaległości podatkow</w:t>
      </w:r>
      <w:r w:rsidR="005B4F92" w:rsidRPr="009778C9">
        <w:rPr>
          <w:rFonts w:ascii="Times New Roman" w:hAnsi="Times New Roman" w:cs="Times New Roman"/>
          <w:color w:val="auto"/>
          <w:sz w:val="24"/>
          <w:szCs w:val="24"/>
        </w:rPr>
        <w:t>ych</w:t>
      </w:r>
      <w:r w:rsidRPr="009778C9">
        <w:rPr>
          <w:rFonts w:ascii="Times New Roman" w:hAnsi="Times New Roman" w:cs="Times New Roman"/>
          <w:color w:val="auto"/>
          <w:sz w:val="24"/>
          <w:szCs w:val="24"/>
        </w:rPr>
        <w:t xml:space="preserve"> od osób fizycznych,</w:t>
      </w:r>
    </w:p>
    <w:p w14:paraId="348EFBF4" w14:textId="6E3B5525" w:rsidR="00FC561E" w:rsidRPr="009778C9" w:rsidRDefault="00FC561E" w:rsidP="00FC561E">
      <w:pPr>
        <w:pStyle w:val="Nagwek1"/>
        <w:keepNext w:val="0"/>
        <w:keepLines w:val="0"/>
        <w:numPr>
          <w:ilvl w:val="0"/>
          <w:numId w:val="2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t>wystawiono 8 ograniczeń tytułów wykonawczych</w:t>
      </w:r>
      <w:r w:rsidR="00356802" w:rsidRPr="009778C9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676FB73D" w14:textId="77777777" w:rsidR="00FC561E" w:rsidRPr="009778C9" w:rsidRDefault="00FC561E" w:rsidP="00FC561E">
      <w:pPr>
        <w:pStyle w:val="Nagwek1"/>
        <w:keepNext w:val="0"/>
        <w:keepLines w:val="0"/>
        <w:numPr>
          <w:ilvl w:val="0"/>
          <w:numId w:val="2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t>wystawiono 205 wezwań do zapłaty,</w:t>
      </w:r>
    </w:p>
    <w:p w14:paraId="43D57E18" w14:textId="73121358" w:rsidR="00FC561E" w:rsidRPr="009778C9" w:rsidRDefault="00FC561E" w:rsidP="00FC561E">
      <w:pPr>
        <w:pStyle w:val="Nagwek1"/>
        <w:keepNext w:val="0"/>
        <w:keepLines w:val="0"/>
        <w:numPr>
          <w:ilvl w:val="0"/>
          <w:numId w:val="2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t>wystawiono 1 zaświadczeni</w:t>
      </w:r>
      <w:r w:rsidR="00356802" w:rsidRPr="009778C9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778C9">
        <w:rPr>
          <w:rFonts w:ascii="Times New Roman" w:hAnsi="Times New Roman" w:cs="Times New Roman"/>
          <w:color w:val="auto"/>
          <w:sz w:val="24"/>
          <w:szCs w:val="24"/>
        </w:rPr>
        <w:t xml:space="preserve"> o niezaleganiu w podatkach, </w:t>
      </w:r>
    </w:p>
    <w:p w14:paraId="70533DE0" w14:textId="77777777" w:rsidR="00FC561E" w:rsidRPr="009778C9" w:rsidRDefault="00FC561E" w:rsidP="00FC561E">
      <w:pPr>
        <w:pStyle w:val="Nagwek1"/>
        <w:keepNext w:val="0"/>
        <w:keepLines w:val="0"/>
        <w:numPr>
          <w:ilvl w:val="0"/>
          <w:numId w:val="2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t xml:space="preserve"> wystawiono 5 upomnień na zaległości podatkowe od osób fizycznych i prawnych,</w:t>
      </w:r>
    </w:p>
    <w:p w14:paraId="4479AE70" w14:textId="7759BE40" w:rsidR="00FC561E" w:rsidRPr="009778C9" w:rsidRDefault="00FC561E" w:rsidP="00FC561E">
      <w:pPr>
        <w:pStyle w:val="Nagwek1"/>
        <w:keepNext w:val="0"/>
        <w:keepLines w:val="0"/>
        <w:numPr>
          <w:ilvl w:val="0"/>
          <w:numId w:val="2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lastRenderedPageBreak/>
        <w:t>wydano 9 postanowień i decyzji (nadpła</w:t>
      </w:r>
      <w:r w:rsidR="005B4F92" w:rsidRPr="009778C9">
        <w:rPr>
          <w:rFonts w:ascii="Times New Roman" w:hAnsi="Times New Roman" w:cs="Times New Roman"/>
          <w:color w:val="auto"/>
          <w:sz w:val="24"/>
          <w:szCs w:val="24"/>
        </w:rPr>
        <w:t>ty, sposób zarachowania wpłat),</w:t>
      </w:r>
    </w:p>
    <w:p w14:paraId="0B25E677" w14:textId="59536DB1" w:rsidR="00FC561E" w:rsidRPr="009778C9" w:rsidRDefault="00FC561E" w:rsidP="00FC561E">
      <w:pPr>
        <w:pStyle w:val="Nagwek1"/>
        <w:keepNext w:val="0"/>
        <w:keepLines w:val="0"/>
        <w:numPr>
          <w:ilvl w:val="0"/>
          <w:numId w:val="2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t xml:space="preserve">księgowanie należności, obsługa </w:t>
      </w:r>
      <w:r w:rsidR="00356802" w:rsidRPr="009778C9">
        <w:rPr>
          <w:rFonts w:ascii="Times New Roman" w:hAnsi="Times New Roman" w:cs="Times New Roman"/>
          <w:color w:val="auto"/>
          <w:sz w:val="24"/>
          <w:szCs w:val="24"/>
        </w:rPr>
        <w:t>podatników</w:t>
      </w:r>
      <w:r w:rsidRPr="009778C9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67642367" w14:textId="645A388E" w:rsidR="00FC561E" w:rsidRPr="009778C9" w:rsidRDefault="00FC561E" w:rsidP="00FC561E">
      <w:pPr>
        <w:pStyle w:val="Nagwek1"/>
        <w:keepNext w:val="0"/>
        <w:keepLines w:val="0"/>
        <w:numPr>
          <w:ilvl w:val="0"/>
          <w:numId w:val="25"/>
        </w:numPr>
        <w:spacing w:before="100" w:beforeAutospacing="1" w:line="24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78C9">
        <w:rPr>
          <w:rFonts w:ascii="Times New Roman" w:hAnsi="Times New Roman" w:cs="Times New Roman"/>
          <w:color w:val="auto"/>
          <w:sz w:val="24"/>
          <w:szCs w:val="24"/>
        </w:rPr>
        <w:t>współpraca z radcą prawnym.</w:t>
      </w:r>
    </w:p>
    <w:p w14:paraId="377950F0" w14:textId="2B7EBD8E" w:rsidR="00FC561E" w:rsidRPr="009778C9" w:rsidRDefault="002643ED" w:rsidP="00FC561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Stanowisko ds. płac</w:t>
      </w:r>
      <w:r w:rsidR="00FC561E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7F2C421D" w14:textId="77777777" w:rsidR="00FC561E" w:rsidRPr="009778C9" w:rsidRDefault="00FC561E" w:rsidP="00643ED7">
      <w:pPr>
        <w:pStyle w:val="Akapitzlist"/>
        <w:numPr>
          <w:ilvl w:val="0"/>
          <w:numId w:val="35"/>
        </w:numPr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bieżące listy płac ze zleceń, komisji alkoholowych itp. </w:t>
      </w:r>
    </w:p>
    <w:p w14:paraId="5FF15A74" w14:textId="77777777" w:rsidR="00FC561E" w:rsidRPr="009778C9" w:rsidRDefault="00FC561E" w:rsidP="00643ED7">
      <w:pPr>
        <w:pStyle w:val="Akapitzlist"/>
        <w:numPr>
          <w:ilvl w:val="0"/>
          <w:numId w:val="35"/>
        </w:numPr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bieżące naliczanie wynagrodzeń, rozliczanie zasiłków chorobowych,  ryczałtów samochodowych, dodatków itp. </w:t>
      </w:r>
    </w:p>
    <w:p w14:paraId="49280129" w14:textId="2DFDC2BC" w:rsidR="00FC561E" w:rsidRPr="009778C9" w:rsidRDefault="00FC561E" w:rsidP="00643ED7">
      <w:pPr>
        <w:pStyle w:val="Akapitzlist"/>
        <w:numPr>
          <w:ilvl w:val="0"/>
          <w:numId w:val="35"/>
        </w:numPr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bieżące zgłoszenia do ZUS,</w:t>
      </w:r>
    </w:p>
    <w:p w14:paraId="1EC166C0" w14:textId="22244A7F" w:rsidR="00FC561E" w:rsidRPr="009778C9" w:rsidRDefault="00FC561E" w:rsidP="00643ED7">
      <w:pPr>
        <w:pStyle w:val="Akapitzlist"/>
        <w:numPr>
          <w:ilvl w:val="0"/>
          <w:numId w:val="35"/>
        </w:numPr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bieżące rozliczanie deklaracji miesięcznych do ZUS,</w:t>
      </w:r>
    </w:p>
    <w:p w14:paraId="7C8F99F4" w14:textId="112424B9" w:rsidR="00FC561E" w:rsidRPr="009778C9" w:rsidRDefault="00FC561E" w:rsidP="00643ED7">
      <w:pPr>
        <w:pStyle w:val="Akapitzlist"/>
        <w:numPr>
          <w:ilvl w:val="0"/>
          <w:numId w:val="35"/>
        </w:numPr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bieżące rozliczanie podatku do US,</w:t>
      </w:r>
    </w:p>
    <w:p w14:paraId="2C122D6A" w14:textId="080C8D4B" w:rsidR="00FC561E" w:rsidRPr="009778C9" w:rsidRDefault="00FC561E" w:rsidP="00643ED7">
      <w:pPr>
        <w:pStyle w:val="Akapitzlist"/>
        <w:numPr>
          <w:ilvl w:val="0"/>
          <w:numId w:val="35"/>
        </w:numPr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sprawdzenie sprawozdan</w:t>
      </w:r>
      <w:r w:rsidR="005B4F92" w:rsidRPr="009778C9">
        <w:rPr>
          <w:rFonts w:ascii="Times New Roman" w:hAnsi="Times New Roman"/>
          <w:sz w:val="24"/>
          <w:szCs w:val="24"/>
        </w:rPr>
        <w:t>i</w:t>
      </w:r>
      <w:r w:rsidRPr="009778C9">
        <w:rPr>
          <w:rFonts w:ascii="Times New Roman" w:hAnsi="Times New Roman"/>
          <w:sz w:val="24"/>
          <w:szCs w:val="24"/>
        </w:rPr>
        <w:t>a OSP,</w:t>
      </w:r>
    </w:p>
    <w:p w14:paraId="5064F414" w14:textId="64952B12" w:rsidR="00FC561E" w:rsidRPr="009778C9" w:rsidRDefault="00FC561E" w:rsidP="00643ED7">
      <w:pPr>
        <w:pStyle w:val="Akapitzlist"/>
        <w:numPr>
          <w:ilvl w:val="0"/>
          <w:numId w:val="35"/>
        </w:numPr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zaświadczenia o zarobkach</w:t>
      </w:r>
      <w:r w:rsidR="005B4F92" w:rsidRPr="009778C9">
        <w:rPr>
          <w:rFonts w:ascii="Times New Roman" w:hAnsi="Times New Roman"/>
          <w:sz w:val="24"/>
          <w:szCs w:val="24"/>
        </w:rPr>
        <w:t xml:space="preserve"> </w:t>
      </w:r>
      <w:r w:rsidRPr="009778C9">
        <w:rPr>
          <w:rFonts w:ascii="Times New Roman" w:hAnsi="Times New Roman"/>
          <w:sz w:val="24"/>
          <w:szCs w:val="24"/>
        </w:rPr>
        <w:t xml:space="preserve">- 1 </w:t>
      </w:r>
      <w:proofErr w:type="spellStart"/>
      <w:r w:rsidRPr="009778C9">
        <w:rPr>
          <w:rFonts w:ascii="Times New Roman" w:hAnsi="Times New Roman"/>
          <w:sz w:val="24"/>
          <w:szCs w:val="24"/>
        </w:rPr>
        <w:t>szt</w:t>
      </w:r>
      <w:proofErr w:type="spellEnd"/>
      <w:r w:rsidRPr="009778C9">
        <w:rPr>
          <w:rFonts w:ascii="Times New Roman" w:hAnsi="Times New Roman"/>
          <w:sz w:val="24"/>
          <w:szCs w:val="24"/>
        </w:rPr>
        <w:t>,</w:t>
      </w:r>
    </w:p>
    <w:p w14:paraId="4BF4826D" w14:textId="4D5DE94D" w:rsidR="00FC561E" w:rsidRPr="009778C9" w:rsidRDefault="00FC561E" w:rsidP="00643ED7">
      <w:pPr>
        <w:pStyle w:val="Akapitzlist"/>
        <w:numPr>
          <w:ilvl w:val="0"/>
          <w:numId w:val="35"/>
        </w:numPr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zaświadczenie ERP-7- 1 </w:t>
      </w:r>
      <w:proofErr w:type="spellStart"/>
      <w:r w:rsidRPr="009778C9">
        <w:rPr>
          <w:rFonts w:ascii="Times New Roman" w:hAnsi="Times New Roman"/>
          <w:sz w:val="24"/>
          <w:szCs w:val="24"/>
        </w:rPr>
        <w:t>szt</w:t>
      </w:r>
      <w:proofErr w:type="spellEnd"/>
      <w:r w:rsidRPr="009778C9">
        <w:rPr>
          <w:rFonts w:ascii="Times New Roman" w:hAnsi="Times New Roman"/>
          <w:sz w:val="24"/>
          <w:szCs w:val="24"/>
        </w:rPr>
        <w:t xml:space="preserve">, </w:t>
      </w:r>
    </w:p>
    <w:p w14:paraId="72723F04" w14:textId="6F739245" w:rsidR="00FC561E" w:rsidRPr="009778C9" w:rsidRDefault="00FC561E" w:rsidP="00643ED7">
      <w:pPr>
        <w:pStyle w:val="Akapitzlist"/>
        <w:numPr>
          <w:ilvl w:val="0"/>
          <w:numId w:val="35"/>
        </w:numPr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sprawozdanie do GUS dot. wynagrodzeń</w:t>
      </w:r>
      <w:r w:rsidR="005B4F92" w:rsidRPr="009778C9">
        <w:rPr>
          <w:rFonts w:ascii="Times New Roman" w:hAnsi="Times New Roman"/>
          <w:sz w:val="24"/>
          <w:szCs w:val="24"/>
        </w:rPr>
        <w:t>.</w:t>
      </w:r>
    </w:p>
    <w:p w14:paraId="68C5AF43" w14:textId="313047F0" w:rsidR="00860E9D" w:rsidRPr="009778C9" w:rsidRDefault="00543A96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</w:t>
      </w:r>
      <w:r w:rsidR="003211F4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społecznych, kultury i oświaty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80EF4F7" w14:textId="62BB9E28" w:rsidR="00643ED7" w:rsidRPr="009778C9" w:rsidRDefault="00E57EBD" w:rsidP="00643ED7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Wpłynęło 13 wniosków o stypendium Sławkowskie Laury, </w:t>
      </w:r>
      <w:r w:rsidR="00643ED7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wydano 9 dec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yzji przyznających stypendium </w:t>
      </w:r>
      <w:r w:rsidR="00643ED7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oraz 1 nagrodę specjalną.</w:t>
      </w:r>
    </w:p>
    <w:p w14:paraId="70D8919A" w14:textId="27F2D4A2" w:rsidR="00643ED7" w:rsidRPr="009778C9" w:rsidRDefault="00643ED7" w:rsidP="00643ED7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Zatwierdz</w:t>
      </w:r>
      <w:r w:rsidR="005B4F92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ono pod względem merytorycznym dwa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sprawozdania w ramach umowy na realizację zadania z zakresu zdrowia publicznego:</w:t>
      </w:r>
    </w:p>
    <w:p w14:paraId="3F56B41C" w14:textId="300EB819" w:rsidR="00643ED7" w:rsidRPr="009778C9" w:rsidRDefault="00643ED7" w:rsidP="00643ED7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wypoczynku letniego dzieci i młodzieży w formie obozu harcersko-zuchowego,</w:t>
      </w:r>
    </w:p>
    <w:p w14:paraId="7C48770D" w14:textId="074EBFBE" w:rsidR="00643ED7" w:rsidRPr="009778C9" w:rsidRDefault="00643ED7" w:rsidP="00643ED7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organizacja prelekcji z zakresu zdrowia publicznego i warsztatów integracyjno-aktywizujących dla mieszkańców Sławkowa.</w:t>
      </w:r>
    </w:p>
    <w:p w14:paraId="44214F2D" w14:textId="2A83777E" w:rsidR="00643ED7" w:rsidRPr="009778C9" w:rsidRDefault="00643ED7" w:rsidP="00643ED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Koordynacja </w:t>
      </w:r>
      <w:r w:rsidR="00E57EBD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Tygodnia Seniora w dniach 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14-18 listopada 2022 r.</w:t>
      </w:r>
    </w:p>
    <w:p w14:paraId="5DAA7B1C" w14:textId="5FDF6DC5" w:rsidR="00643ED7" w:rsidRPr="009778C9" w:rsidRDefault="00643ED7" w:rsidP="008B2DDE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Koordynacja wystawy pt.: „Profesor Wiktor Zin – architekt </w:t>
      </w:r>
      <w:r w:rsidR="00120C17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piękna</w:t>
      </w:r>
      <w:r w:rsidR="00E57EBD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120C17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, w tym m.in.: projekt i 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druk ulotki na potrzeby wystawy.</w:t>
      </w:r>
      <w:r w:rsidR="00270E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Wystawa odbyła się 1.10.2022 r. w siedzibie Towarzystwa Miłośników Sławkowa.</w:t>
      </w:r>
    </w:p>
    <w:p w14:paraId="45DE571E" w14:textId="33E7F6A6" w:rsidR="00643ED7" w:rsidRPr="009778C9" w:rsidRDefault="00643ED7" w:rsidP="008B2DDE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Podpisanie umowy przez Burmistrza Miasta na dofinansowanie w roku szkolnym 2022/2023 zakupu podręczników, materiałów edukacyjnych oraz materiałów ćwiczeniowych zgodnie z Rządowym programem pomocy uczniom niepełnosprawnym w formie dofinansowania – dotacja celowa </w:t>
      </w:r>
      <w:r w:rsidR="00710EFB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 wysokości 712,00 zł na ucznia z LO.</w:t>
      </w:r>
    </w:p>
    <w:p w14:paraId="521ACC24" w14:textId="228737D4" w:rsidR="00643ED7" w:rsidRPr="008B2DDE" w:rsidRDefault="00643ED7" w:rsidP="008B2DDE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Przygotowanie projektu zmiany uchwały nr XXXIV/338/09 Rady Miejskiej w Sławkowie z dnia 20 marca 2009 roku w sprawie ustalenia </w:t>
      </w:r>
      <w:r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>regulaminu określającego wysokość oraz szczegółowe warunki przyznawania nauczycielom składników wynagrodzenia określonych w ustawie - Karta Nauczyciela</w:t>
      </w:r>
      <w:r w:rsidR="00710EFB"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32222C0" w14:textId="0BFE3089" w:rsidR="00643ED7" w:rsidRPr="008B2DDE" w:rsidRDefault="00643ED7" w:rsidP="008B2DDE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Przygotowanie zarządzenia w sprawie przeprowadzenia konsultacji projektu uchwał</w:t>
      </w:r>
      <w:r w:rsidR="00710EFB"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 sprawie zmiany  uchwały nr XXXIV/338/09 Rady Miejskiej w</w:t>
      </w:r>
      <w:r w:rsidR="00710EFB"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>Sławkowie z</w:t>
      </w:r>
      <w:r w:rsidR="00710EFB"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>dnia 20 marca 2009</w:t>
      </w:r>
      <w:r w:rsidR="00710EFB"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>roku w</w:t>
      </w:r>
      <w:r w:rsidR="00710EFB"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>sprawie ustalenia regulaminu określającego wysokość oraz szczegółowe warunki przyznawania nauczycielom składników wynagrodzenia określonych w ustawie - Karta Nauczyciela.</w:t>
      </w:r>
    </w:p>
    <w:p w14:paraId="58BC0D30" w14:textId="6FBB42D8" w:rsidR="008B2DDE" w:rsidRPr="008B2DDE" w:rsidRDefault="008B2DDE" w:rsidP="008B2DDE">
      <w:pPr>
        <w:pStyle w:val="Akapitzlist"/>
        <w:keepNext/>
        <w:numPr>
          <w:ilvl w:val="0"/>
          <w:numId w:val="43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8B2DDE">
        <w:rPr>
          <w:rFonts w:ascii="Times New Roman" w:hAnsi="Times New Roman"/>
          <w:sz w:val="24"/>
          <w:szCs w:val="24"/>
        </w:rPr>
        <w:t xml:space="preserve">Przygotowanie projektu uchwały w sprawie </w:t>
      </w:r>
      <w:r w:rsidRPr="008B2DDE">
        <w:rPr>
          <w:rFonts w:ascii="Times New Roman" w:hAnsi="Times New Roman"/>
          <w:bCs/>
          <w:sz w:val="24"/>
          <w:szCs w:val="24"/>
        </w:rPr>
        <w:t>przyjęcia Rocznego Programu Współpracy Miasta Sławkowa z organizacjami pozarządowymi oraz podmiotami prowadzącymi działalność pożytku publicznego na 2023 rok.</w:t>
      </w:r>
    </w:p>
    <w:p w14:paraId="0EB534EC" w14:textId="70CCCE10" w:rsidR="008B2DDE" w:rsidRPr="008B2DDE" w:rsidRDefault="008B2DDE" w:rsidP="008B2DDE">
      <w:pPr>
        <w:pStyle w:val="Akapitzlist"/>
        <w:keepNext/>
        <w:numPr>
          <w:ilvl w:val="0"/>
          <w:numId w:val="4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2DDE">
        <w:rPr>
          <w:rFonts w:ascii="Times New Roman" w:hAnsi="Times New Roman"/>
          <w:sz w:val="24"/>
          <w:szCs w:val="24"/>
        </w:rPr>
        <w:t xml:space="preserve">Przygotowanie zarządzenia w sprawie przeprowadzenia konsultacji projektu uchwały w sprawie </w:t>
      </w:r>
      <w:r w:rsidRPr="008B2DDE">
        <w:rPr>
          <w:rFonts w:ascii="Times New Roman" w:hAnsi="Times New Roman"/>
          <w:bCs/>
          <w:sz w:val="24"/>
          <w:szCs w:val="24"/>
        </w:rPr>
        <w:t>przyjęcia Rocznego Programu Współpracy Miasta Sławkowa z organizacjami pozarządowymi oraz podmiotami prowadzącymi działaln</w:t>
      </w:r>
      <w:r>
        <w:rPr>
          <w:rFonts w:ascii="Times New Roman" w:hAnsi="Times New Roman"/>
          <w:bCs/>
          <w:sz w:val="24"/>
          <w:szCs w:val="24"/>
        </w:rPr>
        <w:t>ość pożytku publicznego na 2023 </w:t>
      </w:r>
      <w:r w:rsidRPr="008B2DDE">
        <w:rPr>
          <w:rFonts w:ascii="Times New Roman" w:hAnsi="Times New Roman"/>
          <w:bCs/>
          <w:sz w:val="24"/>
          <w:szCs w:val="24"/>
        </w:rPr>
        <w:t>rok.</w:t>
      </w:r>
    </w:p>
    <w:p w14:paraId="05EB2C0B" w14:textId="45CB6487" w:rsidR="002E6E9E" w:rsidRPr="009778C9" w:rsidRDefault="002E6E9E" w:rsidP="008B2DDE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2DDE">
        <w:rPr>
          <w:rFonts w:ascii="Times New Roman" w:eastAsia="Times New Roman" w:hAnsi="Times New Roman"/>
          <w:bCs/>
          <w:sz w:val="24"/>
          <w:szCs w:val="24"/>
          <w:lang w:eastAsia="pl-PL"/>
        </w:rPr>
        <w:t>Zakup rogów obfitości z okazji pasowania pierwszoklasistów.</w:t>
      </w:r>
    </w:p>
    <w:p w14:paraId="757821D3" w14:textId="21764C6E" w:rsidR="00643ED7" w:rsidRPr="009778C9" w:rsidRDefault="00710EFB" w:rsidP="00643ED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Bieżące faktury/rachunki: </w:t>
      </w:r>
      <w:r w:rsidR="00643ED7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5 przeanalizowanych, opisanych i przekazanych do Referatu KB faktur/rachunków.</w:t>
      </w:r>
    </w:p>
    <w:p w14:paraId="41E152B0" w14:textId="4A59722B" w:rsidR="002E6E9E" w:rsidRPr="009778C9" w:rsidRDefault="002E6E9E" w:rsidP="00643ED7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W ramach współpracy z Miejską Komisją Rozwiązywania Problemów Alkoholowych:</w:t>
      </w:r>
    </w:p>
    <w:p w14:paraId="3D3919DF" w14:textId="415C8E8E" w:rsidR="002E6E9E" w:rsidRPr="009778C9" w:rsidRDefault="002E6E9E" w:rsidP="002E6E9E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odbyły się 4 posiedzenia – wystawiono, opisano i przekazano do Referatu KB 4 rachunki</w:t>
      </w:r>
      <w:r w:rsidR="00C04755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73286F3F" w14:textId="678066C1" w:rsidR="00C04755" w:rsidRPr="009778C9" w:rsidRDefault="00C04755" w:rsidP="005B4F92">
      <w:pPr>
        <w:pStyle w:val="Akapitzlist"/>
        <w:numPr>
          <w:ilvl w:val="0"/>
          <w:numId w:val="4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 xml:space="preserve">przeanalizowano, opisano i przekazano do Referatu KB 9 </w:t>
      </w:r>
      <w:r w:rsidR="005B4F92" w:rsidRPr="009778C9">
        <w:rPr>
          <w:rFonts w:ascii="Times New Roman" w:hAnsi="Times New Roman"/>
          <w:sz w:val="24"/>
          <w:szCs w:val="24"/>
        </w:rPr>
        <w:t>faktur/rachunków,</w:t>
      </w:r>
    </w:p>
    <w:p w14:paraId="08AB318B" w14:textId="29969DC0" w:rsidR="005B4F92" w:rsidRDefault="005B4F92" w:rsidP="00F36534">
      <w:pPr>
        <w:pStyle w:val="Akapitzlist"/>
        <w:numPr>
          <w:ilvl w:val="0"/>
          <w:numId w:val="4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przygotowanie zmiany zarządzenia w sprawie składu Miejskiej Komisji Rozwiąz</w:t>
      </w:r>
      <w:r w:rsidR="00FE0673" w:rsidRPr="009778C9">
        <w:rPr>
          <w:rFonts w:ascii="Times New Roman" w:hAnsi="Times New Roman"/>
          <w:sz w:val="24"/>
          <w:szCs w:val="24"/>
        </w:rPr>
        <w:t>ywania problemów Alkoholowych (</w:t>
      </w:r>
      <w:r w:rsidRPr="009778C9">
        <w:rPr>
          <w:rFonts w:ascii="Times New Roman" w:hAnsi="Times New Roman"/>
          <w:sz w:val="24"/>
          <w:szCs w:val="24"/>
        </w:rPr>
        <w:t xml:space="preserve">dotyczy zmiany na </w:t>
      </w:r>
      <w:r w:rsidRPr="00F36534">
        <w:rPr>
          <w:rFonts w:ascii="Times New Roman" w:hAnsi="Times New Roman"/>
          <w:sz w:val="24"/>
          <w:szCs w:val="24"/>
        </w:rPr>
        <w:t>stanowisku pedagoga w SP1)</w:t>
      </w:r>
      <w:r w:rsidR="007B77C3" w:rsidRPr="00F36534">
        <w:rPr>
          <w:rFonts w:ascii="Times New Roman" w:hAnsi="Times New Roman"/>
          <w:sz w:val="24"/>
          <w:szCs w:val="24"/>
        </w:rPr>
        <w:t>.</w:t>
      </w:r>
    </w:p>
    <w:p w14:paraId="354F1053" w14:textId="21EE7597" w:rsidR="00FA5C08" w:rsidRPr="009778C9" w:rsidRDefault="00FA5C08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re</w:t>
      </w:r>
      <w:r w:rsidR="003211F4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alizowanych przez Straż Miejską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2039574" w14:textId="1B1E5200" w:rsidR="000B408D" w:rsidRPr="009778C9" w:rsidRDefault="003211F4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Funkcjonariusze Straży Miejskiej podjęli łącznie </w:t>
      </w:r>
      <w:r w:rsidR="007A751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63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interwencji, z których nałożono 23 mandaty karne na kwotę 5100 zł</w:t>
      </w:r>
      <w:r w:rsidR="00942934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sporządzono 3 wnioski o ukaranie do Sądu. zatrzymano osobę poszukiwaną do odbycia kary pozbawienia wolności. </w:t>
      </w:r>
    </w:p>
    <w:p w14:paraId="130ACF60" w14:textId="11E54A4C" w:rsidR="00942934" w:rsidRPr="009778C9" w:rsidRDefault="00942934" w:rsidP="00862DD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Bezpieczeństwo i porządek w komunikacji – 48 interwencji. Przeprowadzono </w:t>
      </w:r>
      <w:r w:rsidR="004E5C5C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16 kontroli w 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miejscu obowiązywania zakazu tonażowego – B18. Nałożono 18 mandatów karnych, sporządzono 3 wnioski o ukaranie. </w:t>
      </w:r>
    </w:p>
    <w:p w14:paraId="3EE5F6DA" w14:textId="739ACE6A" w:rsidR="00942934" w:rsidRPr="009778C9" w:rsidRDefault="00942934" w:rsidP="00862DD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Przeprowadzono 2 interwencje domowe wspólnie z Policją. </w:t>
      </w:r>
    </w:p>
    <w:p w14:paraId="14EDB857" w14:textId="5CC23F1F" w:rsidR="00942934" w:rsidRPr="009778C9" w:rsidRDefault="00942934" w:rsidP="00862DD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Podjęto 11 interwencji wobec osób zakłócających porządek publiczny – nałożono </w:t>
      </w:r>
      <w:r w:rsidR="00BC629E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5 </w:t>
      </w: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mandatów karnych (spożywanie alkoholu w miejscach publicznych, zaśmiecanie, zakłócanie porządku publicznego).</w:t>
      </w:r>
    </w:p>
    <w:p w14:paraId="34219074" w14:textId="6809AEAA" w:rsidR="00942934" w:rsidRPr="009778C9" w:rsidRDefault="00942934" w:rsidP="00862DD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Podjęto 2 interwencje w sprawie spalania odpadów.</w:t>
      </w:r>
    </w:p>
    <w:p w14:paraId="004C782C" w14:textId="2AB429BF" w:rsidR="00942934" w:rsidRPr="009778C9" w:rsidRDefault="00BC629E" w:rsidP="00862DD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Zrealizowano wyrok</w:t>
      </w:r>
      <w:r w:rsidR="00942934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Sądu </w:t>
      </w:r>
      <w:r w:rsidR="009778C9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dot. </w:t>
      </w:r>
      <w:r w:rsidR="00942934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zakazu posiadania psów. Spraw</w:t>
      </w:r>
      <w:r w:rsidR="00C70AE5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ę</w:t>
      </w:r>
      <w:r w:rsidR="00942934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skierowano do Prokuratu</w:t>
      </w:r>
      <w:r w:rsidR="00C70AE5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ry </w:t>
      </w:r>
      <w:r w:rsidR="00C70AE5" w:rsidRPr="009778C9">
        <w:rPr>
          <w:rFonts w:ascii="Times New Roman" w:hAnsi="Times New Roman"/>
          <w:sz w:val="24"/>
          <w:szCs w:val="24"/>
        </w:rPr>
        <w:t>w </w:t>
      </w:r>
      <w:r w:rsidR="00942934" w:rsidRPr="009778C9">
        <w:rPr>
          <w:rFonts w:ascii="Times New Roman" w:hAnsi="Times New Roman"/>
          <w:sz w:val="24"/>
          <w:szCs w:val="24"/>
        </w:rPr>
        <w:t>Dąbrowie</w:t>
      </w:r>
      <w:r w:rsidR="00942934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70AE5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G</w:t>
      </w:r>
      <w:r w:rsidR="00FE0673" w:rsidRPr="009778C9">
        <w:rPr>
          <w:rFonts w:ascii="Times New Roman" w:eastAsia="Times New Roman" w:hAnsi="Times New Roman"/>
          <w:bCs/>
          <w:sz w:val="24"/>
          <w:szCs w:val="24"/>
          <w:lang w:eastAsia="pl-PL"/>
        </w:rPr>
        <w:t>órniczej.</w:t>
      </w:r>
    </w:p>
    <w:p w14:paraId="29C66931" w14:textId="4CE637A9" w:rsidR="00FA5C08" w:rsidRPr="009778C9" w:rsidRDefault="00FA5C08" w:rsidP="00F36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tanu 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3211F4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ywilnego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8B13C58" w14:textId="5754C26F" w:rsidR="00120C17" w:rsidRPr="009778C9" w:rsidRDefault="00120C17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Wydano 107 odpisów z akt stanu cywilnego.</w:t>
      </w:r>
    </w:p>
    <w:p w14:paraId="4264F61A" w14:textId="302473CE" w:rsidR="00120C17" w:rsidRPr="009778C9" w:rsidRDefault="00120C17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Zarejestrowano 1 akt urodzenia - transkrypcja aktu urodzenia do polskich ksiąg stanu cywilnego.</w:t>
      </w:r>
    </w:p>
    <w:p w14:paraId="36422048" w14:textId="7CB3FFE8" w:rsidR="00120C17" w:rsidRPr="009778C9" w:rsidRDefault="00120C17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Przyjęto 3 oświadczenia o uznaniu ojcostwa i wydano 3 zaświadczenia.</w:t>
      </w:r>
    </w:p>
    <w:p w14:paraId="21DD4605" w14:textId="71190A72" w:rsidR="00120C17" w:rsidRPr="009778C9" w:rsidRDefault="00120C17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Sporządzono 3 akty małżeństwa.</w:t>
      </w:r>
    </w:p>
    <w:p w14:paraId="40D3FBD1" w14:textId="02C69305" w:rsidR="00120C17" w:rsidRPr="009778C9" w:rsidRDefault="0081213A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Sporządzono</w:t>
      </w:r>
      <w:r w:rsidR="00120C17" w:rsidRPr="009778C9">
        <w:rPr>
          <w:rFonts w:ascii="Times New Roman" w:hAnsi="Times New Roman"/>
          <w:sz w:val="24"/>
          <w:szCs w:val="24"/>
        </w:rPr>
        <w:t xml:space="preserve"> 3 akty zgonu.</w:t>
      </w:r>
    </w:p>
    <w:p w14:paraId="1F705E24" w14:textId="7F9D3AE7" w:rsidR="00120C17" w:rsidRPr="009778C9" w:rsidRDefault="00120C17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Przyjęto 4 zapewnienia do ślub</w:t>
      </w:r>
      <w:r w:rsidR="0081213A" w:rsidRPr="009778C9">
        <w:rPr>
          <w:rFonts w:ascii="Times New Roman" w:hAnsi="Times New Roman"/>
          <w:sz w:val="24"/>
          <w:szCs w:val="24"/>
        </w:rPr>
        <w:t xml:space="preserve">ów </w:t>
      </w:r>
      <w:r w:rsidRPr="009778C9">
        <w:rPr>
          <w:rFonts w:ascii="Times New Roman" w:hAnsi="Times New Roman"/>
          <w:sz w:val="24"/>
          <w:szCs w:val="24"/>
        </w:rPr>
        <w:t>cywiln</w:t>
      </w:r>
      <w:r w:rsidR="0081213A" w:rsidRPr="009778C9">
        <w:rPr>
          <w:rFonts w:ascii="Times New Roman" w:hAnsi="Times New Roman"/>
          <w:sz w:val="24"/>
          <w:szCs w:val="24"/>
        </w:rPr>
        <w:t>ych</w:t>
      </w:r>
      <w:r w:rsidRPr="009778C9">
        <w:rPr>
          <w:rFonts w:ascii="Times New Roman" w:hAnsi="Times New Roman"/>
          <w:sz w:val="24"/>
          <w:szCs w:val="24"/>
        </w:rPr>
        <w:t xml:space="preserve">. </w:t>
      </w:r>
    </w:p>
    <w:p w14:paraId="34D83D0E" w14:textId="3A9556E7" w:rsidR="00120C17" w:rsidRPr="009778C9" w:rsidRDefault="00120C17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Wydano zaświadczenie do ślubu konkordatowego poza granicami RP.</w:t>
      </w:r>
    </w:p>
    <w:p w14:paraId="66AB21D8" w14:textId="2E333126" w:rsidR="00120C17" w:rsidRPr="009778C9" w:rsidRDefault="007A7513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Sporządzono</w:t>
      </w:r>
      <w:r w:rsidR="00120C17" w:rsidRPr="009778C9">
        <w:rPr>
          <w:rFonts w:ascii="Times New Roman" w:hAnsi="Times New Roman"/>
          <w:sz w:val="24"/>
          <w:szCs w:val="24"/>
        </w:rPr>
        <w:t xml:space="preserve"> 89 przypisków i 14 wzmianek w aktach stanu cywilnego.</w:t>
      </w:r>
    </w:p>
    <w:p w14:paraId="4E3E3A8D" w14:textId="41B327D6" w:rsidR="00120C17" w:rsidRPr="009778C9" w:rsidRDefault="00120C17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Sporządza</w:t>
      </w:r>
      <w:r w:rsidR="0081213A" w:rsidRPr="009778C9">
        <w:rPr>
          <w:rFonts w:ascii="Times New Roman" w:hAnsi="Times New Roman"/>
          <w:sz w:val="24"/>
          <w:szCs w:val="24"/>
        </w:rPr>
        <w:t>no</w:t>
      </w:r>
      <w:r w:rsidRPr="009778C9">
        <w:rPr>
          <w:rFonts w:ascii="Times New Roman" w:hAnsi="Times New Roman"/>
          <w:sz w:val="24"/>
          <w:szCs w:val="24"/>
        </w:rPr>
        <w:t xml:space="preserve"> miesięczną statystykę z zakresu urzędu stanu cywilnego do Urzędu Statystycznego w Olsztynie, Śląskiego Urzędu Wojewódzkiego</w:t>
      </w:r>
      <w:r w:rsidR="0081213A" w:rsidRPr="009778C9">
        <w:rPr>
          <w:rFonts w:ascii="Times New Roman" w:hAnsi="Times New Roman"/>
          <w:sz w:val="24"/>
          <w:szCs w:val="24"/>
        </w:rPr>
        <w:t xml:space="preserve"> -</w:t>
      </w:r>
      <w:r w:rsidRPr="009778C9">
        <w:rPr>
          <w:rFonts w:ascii="Times New Roman" w:hAnsi="Times New Roman"/>
          <w:sz w:val="24"/>
          <w:szCs w:val="24"/>
        </w:rPr>
        <w:t xml:space="preserve"> razem 2 statystyki</w:t>
      </w:r>
      <w:r w:rsidR="0081213A" w:rsidRPr="009778C9">
        <w:rPr>
          <w:rFonts w:ascii="Times New Roman" w:hAnsi="Times New Roman"/>
          <w:sz w:val="24"/>
          <w:szCs w:val="24"/>
        </w:rPr>
        <w:t>.</w:t>
      </w:r>
    </w:p>
    <w:p w14:paraId="44592051" w14:textId="604D7ABF" w:rsidR="00120C17" w:rsidRPr="009778C9" w:rsidRDefault="00120C17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Rozlicz</w:t>
      </w:r>
      <w:r w:rsidR="0081213A" w:rsidRPr="009778C9">
        <w:rPr>
          <w:rFonts w:ascii="Times New Roman" w:hAnsi="Times New Roman"/>
          <w:sz w:val="24"/>
          <w:szCs w:val="24"/>
        </w:rPr>
        <w:t xml:space="preserve">ono druki </w:t>
      </w:r>
      <w:r w:rsidRPr="009778C9">
        <w:rPr>
          <w:rFonts w:ascii="Times New Roman" w:hAnsi="Times New Roman"/>
          <w:sz w:val="24"/>
          <w:szCs w:val="24"/>
        </w:rPr>
        <w:t xml:space="preserve">w zakresie </w:t>
      </w:r>
      <w:r w:rsidR="0081213A" w:rsidRPr="009778C9">
        <w:rPr>
          <w:rFonts w:ascii="Times New Roman" w:hAnsi="Times New Roman"/>
          <w:sz w:val="24"/>
          <w:szCs w:val="24"/>
        </w:rPr>
        <w:t xml:space="preserve">wydanych odpisów i zaświadczeń z USC </w:t>
      </w:r>
      <w:r w:rsidRPr="009778C9">
        <w:rPr>
          <w:rFonts w:ascii="Times New Roman" w:hAnsi="Times New Roman"/>
          <w:sz w:val="24"/>
          <w:szCs w:val="24"/>
        </w:rPr>
        <w:t>w aplikacji Źródło.</w:t>
      </w:r>
    </w:p>
    <w:p w14:paraId="2A39AF40" w14:textId="32C33481" w:rsidR="00120C17" w:rsidRPr="009778C9" w:rsidRDefault="00120C17" w:rsidP="0081213A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Na bieżąco realizowane są zlecenia z BUSC, aktualizacja PESEL -</w:t>
      </w:r>
      <w:r w:rsidR="0081213A" w:rsidRPr="009778C9">
        <w:rPr>
          <w:rFonts w:ascii="Times New Roman" w:hAnsi="Times New Roman"/>
          <w:sz w:val="24"/>
          <w:szCs w:val="24"/>
        </w:rPr>
        <w:t xml:space="preserve"> usuwanie niezgodności i współpraca z innymi urzędami </w:t>
      </w:r>
      <w:r w:rsidRPr="009778C9">
        <w:rPr>
          <w:rFonts w:ascii="Times New Roman" w:hAnsi="Times New Roman"/>
          <w:sz w:val="24"/>
          <w:szCs w:val="24"/>
        </w:rPr>
        <w:t>USC i ewidencją ludności policzalność jest za cały rok rozliczenie ze Śląskiego Urzędu Wojewódzkiego w dotacji na USC EL i DO.</w:t>
      </w:r>
    </w:p>
    <w:p w14:paraId="5F90939A" w14:textId="09EACB29" w:rsidR="008009A2" w:rsidRPr="00666830" w:rsidRDefault="00120C17" w:rsidP="008009A2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8C9">
        <w:rPr>
          <w:rFonts w:ascii="Times New Roman" w:hAnsi="Times New Roman"/>
          <w:sz w:val="24"/>
          <w:szCs w:val="24"/>
        </w:rPr>
        <w:t>Zmigrowano 75 akt</w:t>
      </w:r>
      <w:r w:rsidR="0081213A" w:rsidRPr="009778C9">
        <w:rPr>
          <w:rFonts w:ascii="Times New Roman" w:hAnsi="Times New Roman"/>
          <w:sz w:val="24"/>
          <w:szCs w:val="24"/>
        </w:rPr>
        <w:t xml:space="preserve">ów </w:t>
      </w:r>
      <w:r w:rsidRPr="009778C9">
        <w:rPr>
          <w:rFonts w:ascii="Times New Roman" w:hAnsi="Times New Roman"/>
          <w:sz w:val="24"/>
          <w:szCs w:val="24"/>
        </w:rPr>
        <w:t>stanu cyw</w:t>
      </w:r>
      <w:r w:rsidR="0081213A" w:rsidRPr="009778C9">
        <w:rPr>
          <w:rFonts w:ascii="Times New Roman" w:hAnsi="Times New Roman"/>
          <w:sz w:val="24"/>
          <w:szCs w:val="24"/>
        </w:rPr>
        <w:t xml:space="preserve">ilnego do </w:t>
      </w:r>
      <w:r w:rsidRPr="009778C9">
        <w:rPr>
          <w:rFonts w:ascii="Times New Roman" w:hAnsi="Times New Roman"/>
          <w:sz w:val="24"/>
          <w:szCs w:val="24"/>
        </w:rPr>
        <w:t xml:space="preserve">BUSC aplikacja </w:t>
      </w:r>
      <w:r w:rsidR="008A7B45">
        <w:rPr>
          <w:rFonts w:ascii="Times New Roman" w:hAnsi="Times New Roman"/>
          <w:sz w:val="24"/>
          <w:szCs w:val="24"/>
        </w:rPr>
        <w:t>Ź</w:t>
      </w:r>
      <w:r w:rsidRPr="009778C9">
        <w:rPr>
          <w:rFonts w:ascii="Times New Roman" w:hAnsi="Times New Roman"/>
          <w:sz w:val="24"/>
          <w:szCs w:val="24"/>
        </w:rPr>
        <w:t xml:space="preserve">ródło. </w:t>
      </w:r>
    </w:p>
    <w:p w14:paraId="4C6CEFD2" w14:textId="52D38741" w:rsidR="00FA5C08" w:rsidRPr="009778C9" w:rsidRDefault="00FA5C08" w:rsidP="00F36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arządzania 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3211F4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ryzysowego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9B04D02" w14:textId="0CF41879" w:rsidR="004E5C5C" w:rsidRPr="009778C9" w:rsidRDefault="004E5C5C" w:rsidP="00E57E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>Prace w Magazynie Obrony Cywilnej - zgodnie z wytycznymi Wojewody Śląskiego przeklasyfikowano i wybrakowano przestarzałe środki obrony cywilnej w magazynie OC.</w:t>
      </w:r>
    </w:p>
    <w:p w14:paraId="0B8723C4" w14:textId="77777777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 xml:space="preserve">Dystrybucja środków odstraszających dziką zwierzynę (głównie dziki). </w:t>
      </w:r>
    </w:p>
    <w:p w14:paraId="5A73C81B" w14:textId="77777777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 xml:space="preserve">Nadzór nad eksploatacją sprzętu silnikowego i samochodów ratowniczych w OSP (karty drogowe, kontrola zużycia paliw – raz w miesiącu). </w:t>
      </w:r>
    </w:p>
    <w:p w14:paraId="26D08C9A" w14:textId="31CF82DE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 xml:space="preserve">Przekazywanie informacji w ramach Systemu Wczesnego Ostrzegania Burmistrza Miasta o złych warunkach pogodowych oraz o przedłużającym się stanie zagrożenia terrorystycznego i cyberterrorystycznego na terenie Polski – obecnie do 30 listopada 2022 r. </w:t>
      </w:r>
      <w:r w:rsidRPr="009778C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ogłoszono: drugi stopień zagrożenia terrorystycznego Bravo oraz trzeci stopień zagrożenia cyberterrorystycznego Charlie CRP. </w:t>
      </w:r>
    </w:p>
    <w:p w14:paraId="29AEACCA" w14:textId="77777777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>Systematyczne sprawdzanie sprawności syren systemu wczesnego ostrzegania (ciche testy) posadowionych na budynku Ratusza, Szkolnego Schroniska Młodzieżowego oraz Budynku Domu Strażaka.</w:t>
      </w:r>
    </w:p>
    <w:p w14:paraId="2D2787BE" w14:textId="73EE05C8" w:rsidR="004E5C5C" w:rsidRPr="009778C9" w:rsidRDefault="00C33A9E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4E5C5C" w:rsidRPr="009778C9">
        <w:rPr>
          <w:rFonts w:ascii="Times New Roman" w:hAnsi="Times New Roman" w:cs="Times New Roman"/>
          <w:bCs/>
          <w:sz w:val="24"/>
          <w:szCs w:val="24"/>
        </w:rPr>
        <w:t> związku z wypadkiem ratownika OSP podczas akcji w dniu 18 września br.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9778C9">
        <w:rPr>
          <w:rFonts w:ascii="Times New Roman" w:hAnsi="Times New Roman" w:cs="Times New Roman"/>
          <w:bCs/>
          <w:sz w:val="24"/>
          <w:szCs w:val="24"/>
        </w:rPr>
        <w:t>owołan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778C9">
        <w:rPr>
          <w:rFonts w:ascii="Times New Roman" w:hAnsi="Times New Roman" w:cs="Times New Roman"/>
          <w:bCs/>
          <w:sz w:val="24"/>
          <w:szCs w:val="24"/>
        </w:rPr>
        <w:t xml:space="preserve"> komisj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9778C9">
        <w:rPr>
          <w:rFonts w:ascii="Times New Roman" w:hAnsi="Times New Roman" w:cs="Times New Roman"/>
          <w:bCs/>
          <w:sz w:val="24"/>
          <w:szCs w:val="24"/>
        </w:rPr>
        <w:t xml:space="preserve"> w celu sporządzenia protokołu powypadkowego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E5C5C" w:rsidRPr="009778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8F4D00" w14:textId="1C26EE60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 xml:space="preserve">Przyjmowanie i przekazywanie informacji do Straży Miejskiej/Policji lub pracowników </w:t>
      </w:r>
      <w:r w:rsidR="007A7513" w:rsidRPr="009778C9">
        <w:rPr>
          <w:rFonts w:ascii="Times New Roman" w:hAnsi="Times New Roman" w:cs="Times New Roman"/>
          <w:bCs/>
          <w:sz w:val="24"/>
          <w:szCs w:val="24"/>
        </w:rPr>
        <w:t xml:space="preserve">Referatu </w:t>
      </w:r>
      <w:r w:rsidRPr="009778C9">
        <w:rPr>
          <w:rFonts w:ascii="Times New Roman" w:hAnsi="Times New Roman" w:cs="Times New Roman"/>
          <w:bCs/>
          <w:sz w:val="24"/>
          <w:szCs w:val="24"/>
        </w:rPr>
        <w:t xml:space="preserve"> OSGO o zdarzeniach związanych ze zwierzętami w godzinach wieczornych oraz w dniach wolnych od pracy. </w:t>
      </w:r>
    </w:p>
    <w:p w14:paraId="7489F60D" w14:textId="562045EE" w:rsidR="004E5C5C" w:rsidRPr="009778C9" w:rsidRDefault="004E5C5C" w:rsidP="004E5C5C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>Z uwagi na brak dyżurów Straży Miejskiej lub Policji po godz. 20 oraz w niedzielę do południa, coraz częściej na numer alarmowy Starosty Będzińskiego</w:t>
      </w:r>
      <w:r w:rsidR="007B77C3" w:rsidRPr="009778C9">
        <w:rPr>
          <w:rFonts w:ascii="Times New Roman" w:hAnsi="Times New Roman" w:cs="Times New Roman"/>
          <w:bCs/>
          <w:sz w:val="24"/>
          <w:szCs w:val="24"/>
        </w:rPr>
        <w:t>,</w:t>
      </w:r>
      <w:r w:rsidRPr="009778C9">
        <w:rPr>
          <w:rFonts w:ascii="Times New Roman" w:hAnsi="Times New Roman" w:cs="Times New Roman"/>
          <w:bCs/>
          <w:sz w:val="24"/>
          <w:szCs w:val="24"/>
        </w:rPr>
        <w:t xml:space="preserve"> przekazany do Gminnego Centrum Zarządzania Kryzysowego w Sławkowie, </w:t>
      </w:r>
      <w:r w:rsidR="007B77C3" w:rsidRPr="009778C9">
        <w:rPr>
          <w:rFonts w:ascii="Times New Roman" w:hAnsi="Times New Roman" w:cs="Times New Roman"/>
          <w:bCs/>
          <w:sz w:val="24"/>
          <w:szCs w:val="24"/>
        </w:rPr>
        <w:t>wpływają zgłoszenia o </w:t>
      </w:r>
      <w:r w:rsidRPr="009778C9">
        <w:rPr>
          <w:rFonts w:ascii="Times New Roman" w:hAnsi="Times New Roman" w:cs="Times New Roman"/>
          <w:bCs/>
          <w:sz w:val="24"/>
          <w:szCs w:val="24"/>
        </w:rPr>
        <w:t>rannych bądź znalezionych zwierzętach na terenie Sławkowa w celu podjęcia interwencji przez miasto.</w:t>
      </w:r>
    </w:p>
    <w:p w14:paraId="6BB156FE" w14:textId="18FBE84D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 xml:space="preserve">Przeprowadzenie próbnych alarmów ewakuacyjnych w placówkach oświatowych na terenie miasta 13 września przy udziale przedstawiciela Komendy Powiatowej w Będzinie oraz zastępu Ochotniczej Straży Pożarnej. </w:t>
      </w:r>
    </w:p>
    <w:p w14:paraId="0D633B4C" w14:textId="130BA0CD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>Przeprowadzenie ćwiczenia obronnego Stałego Dyżuru zgodnie z wojewódzkim planem szkolenia w dniu 5 października br.</w:t>
      </w:r>
    </w:p>
    <w:p w14:paraId="32E6912D" w14:textId="77777777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 xml:space="preserve">Odbiór jodku potasu dla Gminy Sławków – aktualizacja planu akcji jodowej na terenie miasta. </w:t>
      </w:r>
    </w:p>
    <w:p w14:paraId="525C3886" w14:textId="4B4008DB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>Udział w posiedzeniu Miejskiego Zespołu Zarządzania Kryzysowego dot. kryzysu energetycznego, dodatków węglowych, oszczędności energii, zaopatrzenia mieszkańców w węgiel i potencjalnej dystrybucji jodku potasu.</w:t>
      </w:r>
    </w:p>
    <w:p w14:paraId="36F149F7" w14:textId="59B578ED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 xml:space="preserve">W ramach realizacji zadań obronnych przeprowadzono w dniu 10 października br. kontrolę przygotowania referatu GWK do zapewnienia funkcjonowania publicznych urządzeń zaopatrzenia w wodę w warunkach długotrwałych przerw w dostawie energii elektrycznej. </w:t>
      </w:r>
    </w:p>
    <w:p w14:paraId="61AF680A" w14:textId="1D97C7D9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>Udział - w razie potrzeby - w akcjach ratowniczo- gaśniczych na terenie miasta.</w:t>
      </w:r>
    </w:p>
    <w:p w14:paraId="21372346" w14:textId="77777777" w:rsidR="004E5C5C" w:rsidRPr="009778C9" w:rsidRDefault="004E5C5C" w:rsidP="004E5C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8C9">
        <w:rPr>
          <w:rFonts w:ascii="Times New Roman" w:hAnsi="Times New Roman" w:cs="Times New Roman"/>
          <w:bCs/>
          <w:sz w:val="24"/>
          <w:szCs w:val="24"/>
        </w:rPr>
        <w:t xml:space="preserve">Opracowanie wniosku o przyznanie świadczenia ratowniczego dla druha jednostki OSP Sławków. </w:t>
      </w:r>
    </w:p>
    <w:p w14:paraId="26059B98" w14:textId="3E2DD006" w:rsidR="00635E2A" w:rsidRPr="009778C9" w:rsidRDefault="00FA5C08" w:rsidP="00F36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stawowych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zamówień</w:t>
      </w: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ublicznych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3CF7E34" w14:textId="5521C5FE" w:rsidR="001A7011" w:rsidRPr="009778C9" w:rsidRDefault="001A7011" w:rsidP="00862DDF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o udzielenie zamówienia publicznego prowadzonego w trybie podstawowym z możliwością przeprowadzenia negocjacji pn. „Rozbudowa drogowej infrastruktury w centrum Sławkowa przez modernizację odcinka ulicy PCK i budowa bezpiecznej towarzyszącej infrastruktury technicznej” ( II postępowanie)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A293D53" w14:textId="45BD9294" w:rsidR="001A7011" w:rsidRPr="009778C9" w:rsidRDefault="001A7011" w:rsidP="00BC6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prowadzonego postępowania wykonano następujące czynności</w:t>
      </w:r>
      <w:r w:rsidR="00BC629E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B2267FA" w14:textId="70C5CBB7" w:rsidR="001A7011" w:rsidRPr="009778C9" w:rsidRDefault="00BC629E" w:rsidP="00862DDF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porządz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ono 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głoszenie o wyniku postępowania,</w:t>
      </w:r>
    </w:p>
    <w:p w14:paraId="61FBBEF4" w14:textId="53D77C07" w:rsidR="001A7011" w:rsidRPr="009778C9" w:rsidRDefault="00BC629E" w:rsidP="00862DDF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porządz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ono protokół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237DCC1" w14:textId="6F252323" w:rsidR="001A7011" w:rsidRPr="009778C9" w:rsidRDefault="001A7011" w:rsidP="00BC629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zakończone wyborem Wykonawcy. Umowa z Wykonawcą podpisana 14.09.2022 r. </w:t>
      </w:r>
    </w:p>
    <w:p w14:paraId="141CB6D3" w14:textId="3F9513B4" w:rsidR="001A7011" w:rsidRPr="009778C9" w:rsidRDefault="001A7011" w:rsidP="00862DDF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o udzielenie zamówienia publicznego prowadzonego w trybie podstawowym z możliwością przeprowadzenia negocjacji pn. „Udzielenie i obsługa kredytu długoterminowego z przeznaczeniem na spłatę wcz</w:t>
      </w:r>
      <w:r w:rsidR="00BC629E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eśniej zaciągniętych kredytów i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pożyczek w kwocie 1 000 000,00 zł”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C9E86E8" w14:textId="77777777" w:rsidR="001A7011" w:rsidRPr="009778C9" w:rsidRDefault="001A7011" w:rsidP="00BC6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toku prowadzonego postępowania wykonano następujące czynności: </w:t>
      </w:r>
    </w:p>
    <w:p w14:paraId="58AA4C58" w14:textId="1C2481D2" w:rsidR="001A7011" w:rsidRPr="009778C9" w:rsidRDefault="00BC629E" w:rsidP="00862DDF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porządz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ono 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wyniku postępowania,</w:t>
      </w:r>
    </w:p>
    <w:p w14:paraId="183FB28C" w14:textId="472CBE03" w:rsidR="001A7011" w:rsidRPr="009778C9" w:rsidRDefault="00BC629E" w:rsidP="00862DDF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porządz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ono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protok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ół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86AE0D0" w14:textId="21446F51" w:rsidR="001A7011" w:rsidRPr="009778C9" w:rsidRDefault="001A7011" w:rsidP="00BC629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</w:t>
      </w:r>
      <w:r w:rsidR="00BC629E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zakończone wyborem Wykonawcy. 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 Wykonawcą </w:t>
      </w:r>
      <w:r w:rsidR="00BC629E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podpisana 14.09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2022 r.</w:t>
      </w:r>
    </w:p>
    <w:p w14:paraId="173F731E" w14:textId="7B8F0528" w:rsidR="001A7011" w:rsidRPr="009778C9" w:rsidRDefault="001A7011" w:rsidP="00862DDF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Przeprowadzenie postępowania o udzielenie zamówi</w:t>
      </w:r>
      <w:r w:rsidR="00BC629E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enia publicznego prowadzonego w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trybie podstawowym z możliwością przeprowadzenia negocjacji pn. „Budowa kontenerowej oczyszczalni ścieków dla centrum miasta Sławkowa” (III postępowanie). </w:t>
      </w:r>
    </w:p>
    <w:p w14:paraId="782FFA6C" w14:textId="0BB586CE" w:rsidR="001A7011" w:rsidRPr="009778C9" w:rsidRDefault="001A7011" w:rsidP="00BC6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prowadzonego postępowania wykonano następujące czynności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3A6E7BC" w14:textId="21C22697" w:rsidR="001A7011" w:rsidRPr="009778C9" w:rsidRDefault="00BC629E" w:rsidP="00862DDF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porządz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ono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informacj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otwarcia ofert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51503B9" w14:textId="43248405" w:rsidR="001A7011" w:rsidRPr="009778C9" w:rsidRDefault="00BC629E" w:rsidP="00862DDF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porządz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ono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pism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wzywając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1A7011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Wykonawców do złożenia wyjaśnień, poprawionych dokumentów, podmiotowych środków dowodowych.</w:t>
      </w:r>
    </w:p>
    <w:p w14:paraId="623C7D50" w14:textId="77777777" w:rsidR="001A7011" w:rsidRPr="009778C9" w:rsidRDefault="001A7011" w:rsidP="00BC6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w toku.</w:t>
      </w:r>
    </w:p>
    <w:p w14:paraId="31BFFB92" w14:textId="77777777" w:rsidR="001A7011" w:rsidRPr="009778C9" w:rsidRDefault="001A7011" w:rsidP="00862DDF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Bieżąca aktualizacja planu zamówień publicznych. </w:t>
      </w:r>
    </w:p>
    <w:p w14:paraId="2EAFB735" w14:textId="77777777" w:rsidR="001A7011" w:rsidRPr="009778C9" w:rsidRDefault="001A7011" w:rsidP="00862DDF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Bieżąca publikacja w Biuletynie Informacji Publicznej.</w:t>
      </w:r>
    </w:p>
    <w:p w14:paraId="2733F0BF" w14:textId="77777777" w:rsidR="001A7011" w:rsidRPr="009778C9" w:rsidRDefault="001A7011" w:rsidP="00862DDF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Przygotowywanie dokumentów do kontroli projektu pn.: „Budowa budynku mieszkalnego wielorodzinnego przy ul. Fabrycznej 11 w Sławkowie” prowadzonej przez Urząd Metropolitalny Górnośląsko – Zagłębiowskiej Metropolii – kontrola w toku.</w:t>
      </w:r>
    </w:p>
    <w:p w14:paraId="24D19407" w14:textId="392541A9" w:rsidR="00FA5C08" w:rsidRPr="009778C9" w:rsidRDefault="00FA5C08" w:rsidP="00F36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BC3A20"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rozwoju miasta i programów pomocowych</w:t>
      </w:r>
      <w:r w:rsidR="00800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84A8349" w14:textId="781FBADD" w:rsidR="0010686F" w:rsidRPr="009778C9" w:rsidRDefault="0010686F" w:rsidP="00862DDF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Aktualizowanie w systemie LSI harmonogramu form wsparcia na miesiąc wrzesień dla projektu pn.: „Rozwój usług społecznych w Sławkowie przy wykorzystaniu infrastruktury nowego CUS”.</w:t>
      </w:r>
    </w:p>
    <w:p w14:paraId="4D9B5FC9" w14:textId="7796BF76" w:rsidR="0010686F" w:rsidRPr="009778C9" w:rsidRDefault="0010686F" w:rsidP="00862DDF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Złożenie w systemie LSI harmonogramu form wsparcia dla projektu pn.: „Rozwój usług społecznych w Sławkowie przy wykorzystaniu infrastruktury nowego CUS” na październik wraz z jego bieżącą aktualizacją. </w:t>
      </w:r>
    </w:p>
    <w:p w14:paraId="5CB67ACF" w14:textId="57D02D34" w:rsidR="0010686F" w:rsidRPr="009778C9" w:rsidRDefault="0010686F" w:rsidP="00862DDF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Uzupełnianie bazy PEFS w systemie LSI dla projektu pn.: „Rozwój usług społecznych w Sławkowie przy wykorzystaniu infrastruktury nowego CUS”. </w:t>
      </w:r>
    </w:p>
    <w:p w14:paraId="5F923A67" w14:textId="626F4B92" w:rsidR="0010686F" w:rsidRPr="009778C9" w:rsidRDefault="0010686F" w:rsidP="00862DDF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do Instytucji Zarządzającej RPO WSL 2 formularzy zmian w ramach projektu pn.: „Rozwój usług społeczno-zawodowych w Sławkowie przy wykorzystaniu infrastruktury nowego CIS-Z”.</w:t>
      </w:r>
    </w:p>
    <w:p w14:paraId="07D76E25" w14:textId="62B2FFDF" w:rsidR="0010686F" w:rsidRPr="009778C9" w:rsidRDefault="0010686F" w:rsidP="00862DDF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Uczestnictwo w komisji przetargowej dla postępowania pn.: Budowa kontenerowej oczyszczalni ścieków dla centrum miasta Sławkowa. </w:t>
      </w:r>
    </w:p>
    <w:p w14:paraId="6EA9240E" w14:textId="40B5F2CA" w:rsidR="0010686F" w:rsidRPr="009778C9" w:rsidRDefault="0010686F" w:rsidP="007B77C3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Uczestnictwo w dniu 05.10.2022 roku w warsztatach dotyczących modelu struktury funkcjonalno-przestrzennej Subregionu Centralnego Województwa Śląskiego dla podregionu sosnowieckiego. </w:t>
      </w:r>
    </w:p>
    <w:p w14:paraId="69D92A24" w14:textId="197F6705" w:rsidR="0010686F" w:rsidRPr="009778C9" w:rsidRDefault="0010686F" w:rsidP="007B77C3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kontroli projektu pn.: „Budowa budynku mieszkalnego wielorodzinnego</w:t>
      </w:r>
      <w:r w:rsidR="00467C47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 ul.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Fabrycznej 11 w Sławkowie” prowadzonej przez Urząd Metropolitalny Górnośląsko – Zagłębiowskiej Metropolii w tym przygotowanie wszystkich niezbędnych dokumentów do kontroli: pisma o wyznaczeniu pracowników Urzędu Miasta Sławkowa do kontak</w:t>
      </w:r>
      <w:r w:rsidR="00467C47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 roboczych z zespołem kontrolującym, wyja</w:t>
      </w:r>
      <w:r w:rsidR="00467C47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nień, oświadczeń, kserokopii polityki rachunkowości obowiązującej w Urzędzie Miasta Sławkowa, faktur, wyciągów bankowych, umów z wykona</w:t>
      </w:r>
      <w:r w:rsidR="00467C47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cami, </w:t>
      </w:r>
      <w:r w:rsidR="00467C47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otokołów odbioru, sprawozdania z realizacji inwestycji, wydruków z ewidencji księgowej projektu, dowodów OT  – kontrola w toku. </w:t>
      </w:r>
    </w:p>
    <w:p w14:paraId="428C2F6C" w14:textId="434084B6" w:rsidR="0010686F" w:rsidRPr="009778C9" w:rsidRDefault="0010686F" w:rsidP="0010686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zgłaszanych do Instytucj</w:t>
      </w:r>
      <w:r w:rsidR="00467C47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Zarządzającej RPO WSL zmian w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projektach: 2</w:t>
      </w:r>
    </w:p>
    <w:p w14:paraId="07511030" w14:textId="798D92BD" w:rsidR="00F36534" w:rsidRPr="002C4F1F" w:rsidRDefault="0010686F" w:rsidP="002C4F1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kontroli projektów: 2</w:t>
      </w:r>
    </w:p>
    <w:p w14:paraId="36F39548" w14:textId="191E4991" w:rsidR="000F1D35" w:rsidRDefault="0017247D" w:rsidP="00F365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 wydarzenia w okresie międzysesyjnym</w:t>
      </w:r>
    </w:p>
    <w:p w14:paraId="0884F04C" w14:textId="16ABBC21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Spotkanie z Józefem </w:t>
      </w:r>
      <w:proofErr w:type="spellStart"/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Grząbą</w:t>
      </w:r>
      <w:proofErr w:type="spellEnd"/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Prezesem Podokręgu Sosnowiec Śląskiego Związku Piłki Nożnej (12.09.2022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F03565E" w14:textId="555CF044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Podpisanie aktu notarialnego dotyczącego nieruchomości przy ul. Zagródki (14.09.2022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E154E47" w14:textId="737C8BD8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Podpisanie umowy z Michałem Strzelcem, Prezesem firmy PUHT WIKOS FRESH, na</w:t>
      </w:r>
      <w:r w:rsidR="000F1D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zadanie pn. „Rozbudowa drogowej infrastruktury w centrum Sławkowa przez modernizację odcinka ulicy PCK i budowa bezpiecznej towarzyszącej infrastruktury technicznej” (14.09.2022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0BE7836" w14:textId="1B9E6167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Spotkanie z Piotrem </w:t>
      </w:r>
      <w:proofErr w:type="spellStart"/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Berezikiem</w:t>
      </w:r>
      <w:proofErr w:type="spellEnd"/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Dyrektorem Szkolnego Schroniska Młodzieżowego w Sławkowie (14.09.2022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6168496" w14:textId="761FE75A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kwiatów w przeddzień 83 rocznicy napaści ZSRR na Polskę, pod</w:t>
      </w:r>
      <w:r w:rsidR="000F1D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pomnikiem upamiętniającym poległych i pomordowanych w latach 1939 – 1945 mieszkańców Sławkowa (16.09.2022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8E94796" w14:textId="14A62DAB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przedstawieniu teatralnym „Teatralne Concertino – Fakty i Zmyślenia” w ramach II Międzynarodowego Festiwalu im. Michała </w:t>
      </w:r>
      <w:proofErr w:type="spellStart"/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Spisaka</w:t>
      </w:r>
      <w:proofErr w:type="spellEnd"/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zorganizowanego w Pałacu Kultury Zagłębia w Dąbrowie Górniczej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86BF7D8" w14:textId="3B034A6D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Zlocie Hufca Chorągwi Śląskiej ZHP w Chorzowie (17.09.2022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10FF5B4" w14:textId="533524BC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sławkowskich marszach na orientację SŁAW </w:t>
      </w:r>
      <w:r w:rsidR="000F1D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618DB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INO</w:t>
      </w:r>
      <w:r w:rsidR="000F1D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618DB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HARC – INO (17.09.2022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C51EB3C" w14:textId="35492937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koncercie zespołu Ragtime Band w ramach wydarzeń na Kulturalnym Podwórku (17.09.2022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DBA258D" w14:textId="3C91B982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Jesiennym Turnieju Piłki Nożnej o Puchar Burmistrza Miasta Sławkowa (18.09.2022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93F7A60" w14:textId="7FE9EEAD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zlocie samochodów oraz motocykli klasycznych - Falcon Classic Car &amp; Retro Niedziela oraz koncert zespołów </w:t>
      </w:r>
      <w:proofErr w:type="spellStart"/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Styxx</w:t>
      </w:r>
      <w:proofErr w:type="spellEnd"/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Wind Dow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 i </w:t>
      </w:r>
      <w:proofErr w:type="spellStart"/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Möönshiners</w:t>
      </w:r>
      <w:proofErr w:type="spellEnd"/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(18.09.2022 r.).</w:t>
      </w:r>
    </w:p>
    <w:p w14:paraId="03467ACA" w14:textId="4C7657E3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Spotkanie z zarządem spółki Euroterminal Sp. z o.o.  (19.09.2022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1E1368E" w14:textId="66DB2D79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konsultacjach z Zarządem Górnośląsko – Zagłębiowskiej Metropolii w sprawie transportu zbiorowego (19.09.2022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7F6AEA4" w14:textId="13B3A4B8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uroczystościach z okazji 20-lecia współpracy partnerskiej z miastem Messeix we</w:t>
      </w:r>
      <w:r w:rsidR="000731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Francji (21-25.09.2022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D96BE3E" w14:textId="02B87894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nadzwyczajnej Sesji Rady Miejskiej w Sławkowie (26.09.2022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210CF9D" w14:textId="21E503B0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Sesji Rady Miejskiej w Sławkowie (29.09.2022 r.)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729445C" w14:textId="6A57B9A4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wernisażu wystawy z okazji 50-lecia emisji programu „Piórkiem i węglem” prof. Wiktora Zina, poświęconego architekturze Sławkowa, zorganizowanej przez</w:t>
      </w:r>
      <w:r w:rsidR="00504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Towarzystwo Miłośników Sławkowa, w ramach zadania publicznego ze środków miasta Sławkowa (1.10.2022 r.).</w:t>
      </w:r>
    </w:p>
    <w:p w14:paraId="55303AF0" w14:textId="72CEE77A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uroczystych obchodach Święta Miasta Zabrze z okazji setnej rocznicy nadania praw miejskich (2.10.2022 r.).</w:t>
      </w:r>
    </w:p>
    <w:p w14:paraId="3651E7E6" w14:textId="3237187C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Spotkanie z przedstawicielami firmy Gaz 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System, w sprawie rozpoczęcia budowy gazociągu Oświęcim – Tworzeń (3.10.2022 r.).</w:t>
      </w:r>
    </w:p>
    <w:p w14:paraId="7F3A2CCE" w14:textId="69560B67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Podpisanie aktu notarialnego dotyczącego nieruchomości przy ul. Jagiellońskiej oraz</w:t>
      </w:r>
      <w:r w:rsidR="003313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ul. 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Szymanowskiego (5.10.2022 r.).</w:t>
      </w:r>
    </w:p>
    <w:p w14:paraId="75D5DB43" w14:textId="57F56351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konferencji z Wojewodą Śląskim, w trybie zdalnym online, w sprawie pomocy obywatelom Ukrainy oraz dystrybucji jodku potasu (5.10.2022 r.).</w:t>
      </w:r>
    </w:p>
    <w:p w14:paraId="26C2E737" w14:textId="4C66FB0F" w:rsidR="001A7011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ślubowaniu klas pierwszych w Szkole Podstawowej 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1 im. Jana Baranowskiego w Sławkowie (7.10.2022 r.).</w:t>
      </w:r>
    </w:p>
    <w:p w14:paraId="1E2CF70F" w14:textId="331DC75C" w:rsidR="001A7011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Posiedzenie Gminnego Zespołu Zarządzania Kryzysowego, w celu podsumowania prowadzonych działań odnośnie kryzysu energetycznego, dodatków węglowych, oszczędności energii, zaopatrzenia mieszkańców w węgiel oraz potencjalnej dystrybucji jodku potasu (7.10.2022 r.).</w:t>
      </w:r>
    </w:p>
    <w:p w14:paraId="39E51BCB" w14:textId="5C13AF6D" w:rsidR="004D1425" w:rsidRPr="009778C9" w:rsidRDefault="001A7011" w:rsidP="000F1D35">
      <w:pPr>
        <w:numPr>
          <w:ilvl w:val="0"/>
          <w:numId w:val="49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Spotkanie z uczniami czwartej klasy Szkoły Podstawowej </w:t>
      </w:r>
      <w:r w:rsidR="007B77C3"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Pr="009778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2 im. Jana Pawła II w Sławkowie w ramach poznawania zawodów (10.10.2022 r.).</w:t>
      </w:r>
    </w:p>
    <w:p w14:paraId="254C4BC5" w14:textId="77777777" w:rsidR="004D1425" w:rsidRPr="009778C9" w:rsidRDefault="004D1425" w:rsidP="000B4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972717" w14:textId="0F80AB14" w:rsidR="00F36534" w:rsidRDefault="002B1B8D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Wyjaśnień w zakresie powyższych informacji udzielają kierownicy referatów i pracownicy samodzielnych stanowisk.</w:t>
      </w:r>
      <w:bookmarkStart w:id="1" w:name="_GoBack"/>
      <w:bookmarkEnd w:id="1"/>
    </w:p>
    <w:p w14:paraId="03C36A3C" w14:textId="77777777" w:rsidR="00F36534" w:rsidRPr="009778C9" w:rsidRDefault="00F36534" w:rsidP="000B4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D9BC9E" w14:textId="77777777" w:rsidR="008E62AB" w:rsidRPr="009778C9" w:rsidRDefault="008E62AB" w:rsidP="000B408D">
      <w:pPr>
        <w:spacing w:after="0" w:line="240" w:lineRule="auto"/>
        <w:ind w:left="5800"/>
        <w:rPr>
          <w:rFonts w:ascii="Times New Roman" w:eastAsia="Times New Roman" w:hAnsi="Times New Roman" w:cs="Times New Roman"/>
          <w:sz w:val="24"/>
          <w:szCs w:val="24"/>
        </w:rPr>
      </w:pPr>
      <w:r w:rsidRPr="009778C9">
        <w:rPr>
          <w:rFonts w:ascii="Times New Roman" w:eastAsia="Times New Roman" w:hAnsi="Times New Roman" w:cs="Times New Roman"/>
          <w:sz w:val="24"/>
          <w:szCs w:val="24"/>
        </w:rPr>
        <w:t>Przygotowanie informacji:</w:t>
      </w:r>
    </w:p>
    <w:p w14:paraId="7A25D33C" w14:textId="77777777" w:rsidR="008E62AB" w:rsidRPr="009778C9" w:rsidRDefault="008E62AB" w:rsidP="000B408D">
      <w:pPr>
        <w:spacing w:after="0" w:line="240" w:lineRule="auto"/>
        <w:ind w:left="5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8C9">
        <w:rPr>
          <w:rFonts w:ascii="Times New Roman" w:eastAsia="Times New Roman" w:hAnsi="Times New Roman" w:cs="Times New Roman"/>
          <w:b/>
          <w:sz w:val="24"/>
          <w:szCs w:val="24"/>
        </w:rPr>
        <w:t>Rafał Adamczyk</w:t>
      </w:r>
    </w:p>
    <w:p w14:paraId="75AB1FB4" w14:textId="21BBA9B7" w:rsidR="00543A96" w:rsidRPr="009778C9" w:rsidRDefault="008E62AB" w:rsidP="00E518B4">
      <w:pPr>
        <w:spacing w:after="0" w:line="240" w:lineRule="auto"/>
        <w:ind w:left="5800"/>
        <w:rPr>
          <w:rFonts w:ascii="Times New Roman" w:hAnsi="Times New Roman" w:cs="Times New Roman"/>
          <w:b/>
          <w:sz w:val="24"/>
          <w:szCs w:val="24"/>
        </w:rPr>
      </w:pPr>
      <w:r w:rsidRPr="009778C9">
        <w:rPr>
          <w:rFonts w:ascii="Times New Roman" w:eastAsia="Times New Roman" w:hAnsi="Times New Roman" w:cs="Times New Roman"/>
          <w:b/>
          <w:sz w:val="24"/>
          <w:szCs w:val="24"/>
        </w:rPr>
        <w:t>Burmistrz Miasta Sławkowa</w:t>
      </w:r>
    </w:p>
    <w:sectPr w:rsidR="00543A96" w:rsidRPr="009778C9" w:rsidSect="00F36534">
      <w:footerReference w:type="default" r:id="rId8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16BBA" w14:textId="77777777" w:rsidR="0032750A" w:rsidRDefault="0032750A" w:rsidP="00851C95">
      <w:pPr>
        <w:spacing w:after="0" w:line="240" w:lineRule="auto"/>
      </w:pPr>
      <w:r>
        <w:separator/>
      </w:r>
    </w:p>
  </w:endnote>
  <w:endnote w:type="continuationSeparator" w:id="0">
    <w:p w14:paraId="333757EC" w14:textId="77777777" w:rsidR="0032750A" w:rsidRDefault="0032750A" w:rsidP="0085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9587395"/>
      <w:docPartObj>
        <w:docPartGallery w:val="Page Numbers (Bottom of Page)"/>
        <w:docPartUnique/>
      </w:docPartObj>
    </w:sdtPr>
    <w:sdtEndPr/>
    <w:sdtContent>
      <w:p w14:paraId="5CE2D8F2" w14:textId="3F7BE0A2" w:rsidR="00E57EBD" w:rsidRDefault="00E57E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B45">
          <w:rPr>
            <w:noProof/>
          </w:rPr>
          <w:t>11</w:t>
        </w:r>
        <w:r>
          <w:fldChar w:fldCharType="end"/>
        </w:r>
      </w:p>
    </w:sdtContent>
  </w:sdt>
  <w:p w14:paraId="2B49B32D" w14:textId="77777777" w:rsidR="00E57EBD" w:rsidRDefault="00E57E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D8FF9" w14:textId="77777777" w:rsidR="0032750A" w:rsidRDefault="0032750A" w:rsidP="00851C95">
      <w:pPr>
        <w:spacing w:after="0" w:line="240" w:lineRule="auto"/>
      </w:pPr>
      <w:r>
        <w:separator/>
      </w:r>
    </w:p>
  </w:footnote>
  <w:footnote w:type="continuationSeparator" w:id="0">
    <w:p w14:paraId="1FEF96F8" w14:textId="77777777" w:rsidR="0032750A" w:rsidRDefault="0032750A" w:rsidP="00851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4532"/>
    <w:multiLevelType w:val="hybridMultilevel"/>
    <w:tmpl w:val="828CCBFE"/>
    <w:lvl w:ilvl="0" w:tplc="3A08D0C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832A19"/>
    <w:multiLevelType w:val="hybridMultilevel"/>
    <w:tmpl w:val="6CD0F334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0657"/>
    <w:multiLevelType w:val="hybridMultilevel"/>
    <w:tmpl w:val="AA4EFF10"/>
    <w:lvl w:ilvl="0" w:tplc="CA083D22">
      <w:start w:val="1"/>
      <w:numFmt w:val="decimal"/>
      <w:suff w:val="space"/>
      <w:lvlText w:val="%1.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D4466B"/>
    <w:multiLevelType w:val="hybridMultilevel"/>
    <w:tmpl w:val="54F813C6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15CF"/>
    <w:multiLevelType w:val="hybridMultilevel"/>
    <w:tmpl w:val="9A60BF6E"/>
    <w:lvl w:ilvl="0" w:tplc="85C0A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A086C"/>
    <w:multiLevelType w:val="hybridMultilevel"/>
    <w:tmpl w:val="D69A707C"/>
    <w:lvl w:ilvl="0" w:tplc="D3E8FA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5411"/>
    <w:multiLevelType w:val="hybridMultilevel"/>
    <w:tmpl w:val="79A2AF00"/>
    <w:lvl w:ilvl="0" w:tplc="845C1D3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7" w15:restartNumberingAfterBreak="0">
    <w:nsid w:val="1A747914"/>
    <w:multiLevelType w:val="hybridMultilevel"/>
    <w:tmpl w:val="0C3CA938"/>
    <w:lvl w:ilvl="0" w:tplc="736EC75E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7DFE"/>
    <w:multiLevelType w:val="hybridMultilevel"/>
    <w:tmpl w:val="32462610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811B7"/>
    <w:multiLevelType w:val="hybridMultilevel"/>
    <w:tmpl w:val="CB68FC00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4562A"/>
    <w:multiLevelType w:val="hybridMultilevel"/>
    <w:tmpl w:val="E43EE18C"/>
    <w:lvl w:ilvl="0" w:tplc="1AD4A43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6032C6"/>
    <w:multiLevelType w:val="hybridMultilevel"/>
    <w:tmpl w:val="D0A6FD78"/>
    <w:lvl w:ilvl="0" w:tplc="D39EEA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25B86"/>
    <w:multiLevelType w:val="hybridMultilevel"/>
    <w:tmpl w:val="20AA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56BA5"/>
    <w:multiLevelType w:val="hybridMultilevel"/>
    <w:tmpl w:val="21EC9EC6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D29C5"/>
    <w:multiLevelType w:val="hybridMultilevel"/>
    <w:tmpl w:val="FF74C058"/>
    <w:lvl w:ilvl="0" w:tplc="1D64E4CC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23CE5749"/>
    <w:multiLevelType w:val="hybridMultilevel"/>
    <w:tmpl w:val="83BC2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45FAC"/>
    <w:multiLevelType w:val="hybridMultilevel"/>
    <w:tmpl w:val="0218C198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DC5C9A"/>
    <w:multiLevelType w:val="hybridMultilevel"/>
    <w:tmpl w:val="94060F90"/>
    <w:lvl w:ilvl="0" w:tplc="1638C75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4CB0259"/>
    <w:multiLevelType w:val="hybridMultilevel"/>
    <w:tmpl w:val="90C44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C4F9E"/>
    <w:multiLevelType w:val="hybridMultilevel"/>
    <w:tmpl w:val="3454C14C"/>
    <w:lvl w:ilvl="0" w:tplc="3A08D0CC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36077C0F"/>
    <w:multiLevelType w:val="hybridMultilevel"/>
    <w:tmpl w:val="F008FB7C"/>
    <w:lvl w:ilvl="0" w:tplc="112ACF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D4738"/>
    <w:multiLevelType w:val="hybridMultilevel"/>
    <w:tmpl w:val="F77E457C"/>
    <w:lvl w:ilvl="0" w:tplc="CFD827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6E721C"/>
    <w:multiLevelType w:val="hybridMultilevel"/>
    <w:tmpl w:val="13B098C6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201626"/>
    <w:multiLevelType w:val="hybridMultilevel"/>
    <w:tmpl w:val="BB8A5010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9212C"/>
    <w:multiLevelType w:val="hybridMultilevel"/>
    <w:tmpl w:val="9C502BEC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F064A"/>
    <w:multiLevelType w:val="hybridMultilevel"/>
    <w:tmpl w:val="E5DA68B8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336AC"/>
    <w:multiLevelType w:val="hybridMultilevel"/>
    <w:tmpl w:val="AC805C78"/>
    <w:lvl w:ilvl="0" w:tplc="638EC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2039B"/>
    <w:multiLevelType w:val="hybridMultilevel"/>
    <w:tmpl w:val="2958A04C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B123E"/>
    <w:multiLevelType w:val="hybridMultilevel"/>
    <w:tmpl w:val="E4D428A0"/>
    <w:lvl w:ilvl="0" w:tplc="061A8626">
      <w:start w:val="1"/>
      <w:numFmt w:val="bullet"/>
      <w:suff w:val="space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488E29E2"/>
    <w:multiLevelType w:val="hybridMultilevel"/>
    <w:tmpl w:val="FF1C9C44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10260"/>
    <w:multiLevelType w:val="hybridMultilevel"/>
    <w:tmpl w:val="B830AF46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545D8"/>
    <w:multiLevelType w:val="hybridMultilevel"/>
    <w:tmpl w:val="D28A9596"/>
    <w:lvl w:ilvl="0" w:tplc="3A08D0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D295436"/>
    <w:multiLevelType w:val="hybridMultilevel"/>
    <w:tmpl w:val="DFF41D24"/>
    <w:lvl w:ilvl="0" w:tplc="85C0A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47991"/>
    <w:multiLevelType w:val="hybridMultilevel"/>
    <w:tmpl w:val="F3BE72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A137FB"/>
    <w:multiLevelType w:val="hybridMultilevel"/>
    <w:tmpl w:val="C6E6F51A"/>
    <w:lvl w:ilvl="0" w:tplc="3A08D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484FCA"/>
    <w:multiLevelType w:val="hybridMultilevel"/>
    <w:tmpl w:val="83280EEE"/>
    <w:lvl w:ilvl="0" w:tplc="3A08D0C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58557B29"/>
    <w:multiLevelType w:val="hybridMultilevel"/>
    <w:tmpl w:val="2CA4F684"/>
    <w:lvl w:ilvl="0" w:tplc="9370CE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D0471"/>
    <w:multiLevelType w:val="hybridMultilevel"/>
    <w:tmpl w:val="A2CCF368"/>
    <w:lvl w:ilvl="0" w:tplc="DD9AED2E">
      <w:start w:val="1"/>
      <w:numFmt w:val="decimal"/>
      <w:suff w:val="space"/>
      <w:lvlText w:val="%1."/>
      <w:lvlJc w:val="left"/>
      <w:pPr>
        <w:ind w:left="144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C238CA"/>
    <w:multiLevelType w:val="hybridMultilevel"/>
    <w:tmpl w:val="311094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05511A"/>
    <w:multiLevelType w:val="hybridMultilevel"/>
    <w:tmpl w:val="7534D036"/>
    <w:lvl w:ilvl="0" w:tplc="3A08D0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9B33910"/>
    <w:multiLevelType w:val="hybridMultilevel"/>
    <w:tmpl w:val="C64E3DAC"/>
    <w:lvl w:ilvl="0" w:tplc="0F84805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F06BA"/>
    <w:multiLevelType w:val="hybridMultilevel"/>
    <w:tmpl w:val="5DE8F38E"/>
    <w:lvl w:ilvl="0" w:tplc="7DEC403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58301E"/>
    <w:multiLevelType w:val="hybridMultilevel"/>
    <w:tmpl w:val="AFB065BE"/>
    <w:lvl w:ilvl="0" w:tplc="3A08D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F0140A"/>
    <w:multiLevelType w:val="hybridMultilevel"/>
    <w:tmpl w:val="EC6C8BDE"/>
    <w:lvl w:ilvl="0" w:tplc="85CEC4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47B2F"/>
    <w:multiLevelType w:val="hybridMultilevel"/>
    <w:tmpl w:val="FC1A255E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2476B"/>
    <w:multiLevelType w:val="hybridMultilevel"/>
    <w:tmpl w:val="0FF0E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C771B8"/>
    <w:multiLevelType w:val="hybridMultilevel"/>
    <w:tmpl w:val="88441546"/>
    <w:lvl w:ilvl="0" w:tplc="0F8480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14665"/>
    <w:multiLevelType w:val="hybridMultilevel"/>
    <w:tmpl w:val="35F08E94"/>
    <w:lvl w:ilvl="0" w:tplc="3A08D0CC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D5C0C94"/>
    <w:multiLevelType w:val="hybridMultilevel"/>
    <w:tmpl w:val="B8648BC4"/>
    <w:lvl w:ilvl="0" w:tplc="6CCE96F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36"/>
  </w:num>
  <w:num w:numId="5">
    <w:abstractNumId w:val="14"/>
  </w:num>
  <w:num w:numId="6">
    <w:abstractNumId w:val="6"/>
  </w:num>
  <w:num w:numId="7">
    <w:abstractNumId w:val="28"/>
  </w:num>
  <w:num w:numId="8">
    <w:abstractNumId w:val="7"/>
  </w:num>
  <w:num w:numId="9">
    <w:abstractNumId w:val="48"/>
  </w:num>
  <w:num w:numId="10">
    <w:abstractNumId w:val="9"/>
  </w:num>
  <w:num w:numId="11">
    <w:abstractNumId w:val="43"/>
  </w:num>
  <w:num w:numId="12">
    <w:abstractNumId w:val="37"/>
  </w:num>
  <w:num w:numId="13">
    <w:abstractNumId w:val="17"/>
  </w:num>
  <w:num w:numId="14">
    <w:abstractNumId w:val="1"/>
  </w:num>
  <w:num w:numId="15">
    <w:abstractNumId w:val="27"/>
  </w:num>
  <w:num w:numId="16">
    <w:abstractNumId w:val="12"/>
  </w:num>
  <w:num w:numId="17">
    <w:abstractNumId w:val="4"/>
  </w:num>
  <w:num w:numId="18">
    <w:abstractNumId w:val="32"/>
  </w:num>
  <w:num w:numId="19">
    <w:abstractNumId w:val="5"/>
  </w:num>
  <w:num w:numId="20">
    <w:abstractNumId w:val="31"/>
  </w:num>
  <w:num w:numId="21">
    <w:abstractNumId w:val="18"/>
  </w:num>
  <w:num w:numId="22">
    <w:abstractNumId w:val="2"/>
  </w:num>
  <w:num w:numId="23">
    <w:abstractNumId w:val="44"/>
  </w:num>
  <w:num w:numId="24">
    <w:abstractNumId w:val="0"/>
  </w:num>
  <w:num w:numId="25">
    <w:abstractNumId w:val="39"/>
  </w:num>
  <w:num w:numId="26">
    <w:abstractNumId w:val="22"/>
  </w:num>
  <w:num w:numId="27">
    <w:abstractNumId w:val="41"/>
  </w:num>
  <w:num w:numId="28">
    <w:abstractNumId w:val="46"/>
  </w:num>
  <w:num w:numId="29">
    <w:abstractNumId w:val="42"/>
  </w:num>
  <w:num w:numId="30">
    <w:abstractNumId w:val="38"/>
  </w:num>
  <w:num w:numId="31">
    <w:abstractNumId w:val="33"/>
  </w:num>
  <w:num w:numId="32">
    <w:abstractNumId w:val="10"/>
  </w:num>
  <w:num w:numId="33">
    <w:abstractNumId w:val="35"/>
  </w:num>
  <w:num w:numId="34">
    <w:abstractNumId w:val="23"/>
  </w:num>
  <w:num w:numId="35">
    <w:abstractNumId w:val="29"/>
  </w:num>
  <w:num w:numId="36">
    <w:abstractNumId w:val="47"/>
  </w:num>
  <w:num w:numId="37">
    <w:abstractNumId w:val="13"/>
  </w:num>
  <w:num w:numId="38">
    <w:abstractNumId w:val="30"/>
  </w:num>
  <w:num w:numId="39">
    <w:abstractNumId w:val="8"/>
  </w:num>
  <w:num w:numId="40">
    <w:abstractNumId w:val="3"/>
  </w:num>
  <w:num w:numId="41">
    <w:abstractNumId w:val="19"/>
  </w:num>
  <w:num w:numId="42">
    <w:abstractNumId w:val="20"/>
  </w:num>
  <w:num w:numId="43">
    <w:abstractNumId w:val="16"/>
  </w:num>
  <w:num w:numId="44">
    <w:abstractNumId w:val="25"/>
  </w:num>
  <w:num w:numId="45">
    <w:abstractNumId w:val="24"/>
  </w:num>
  <w:num w:numId="46">
    <w:abstractNumId w:val="40"/>
  </w:num>
  <w:num w:numId="47">
    <w:abstractNumId w:val="34"/>
  </w:num>
  <w:num w:numId="48">
    <w:abstractNumId w:val="15"/>
  </w:num>
  <w:num w:numId="49">
    <w:abstractNumId w:val="4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02DAD"/>
    <w:rsid w:val="000104B6"/>
    <w:rsid w:val="00016843"/>
    <w:rsid w:val="00052ECC"/>
    <w:rsid w:val="00053572"/>
    <w:rsid w:val="00060ADD"/>
    <w:rsid w:val="00067B1F"/>
    <w:rsid w:val="0007097D"/>
    <w:rsid w:val="0007313C"/>
    <w:rsid w:val="00096224"/>
    <w:rsid w:val="000A0567"/>
    <w:rsid w:val="000B408D"/>
    <w:rsid w:val="000C7DB2"/>
    <w:rsid w:val="000D69E2"/>
    <w:rsid w:val="000E0EEA"/>
    <w:rsid w:val="000E26CD"/>
    <w:rsid w:val="000F1D35"/>
    <w:rsid w:val="0010686F"/>
    <w:rsid w:val="00106957"/>
    <w:rsid w:val="001204F6"/>
    <w:rsid w:val="00120C17"/>
    <w:rsid w:val="0014194A"/>
    <w:rsid w:val="00155471"/>
    <w:rsid w:val="001563E9"/>
    <w:rsid w:val="00163FF8"/>
    <w:rsid w:val="00170C31"/>
    <w:rsid w:val="0017247D"/>
    <w:rsid w:val="00174071"/>
    <w:rsid w:val="00181659"/>
    <w:rsid w:val="00182687"/>
    <w:rsid w:val="001A7011"/>
    <w:rsid w:val="001A7804"/>
    <w:rsid w:val="001B44B5"/>
    <w:rsid w:val="001E26E6"/>
    <w:rsid w:val="001F47BB"/>
    <w:rsid w:val="00224268"/>
    <w:rsid w:val="00231C76"/>
    <w:rsid w:val="00247C5F"/>
    <w:rsid w:val="002643ED"/>
    <w:rsid w:val="00270E2C"/>
    <w:rsid w:val="00274481"/>
    <w:rsid w:val="00286508"/>
    <w:rsid w:val="00291A42"/>
    <w:rsid w:val="002A7593"/>
    <w:rsid w:val="002B1B8D"/>
    <w:rsid w:val="002B21A0"/>
    <w:rsid w:val="002C3162"/>
    <w:rsid w:val="002C4F1F"/>
    <w:rsid w:val="002D480E"/>
    <w:rsid w:val="002E0220"/>
    <w:rsid w:val="002E5D47"/>
    <w:rsid w:val="002E6E9E"/>
    <w:rsid w:val="002E7A22"/>
    <w:rsid w:val="00305D2A"/>
    <w:rsid w:val="003211F4"/>
    <w:rsid w:val="0032369D"/>
    <w:rsid w:val="00324BB6"/>
    <w:rsid w:val="0032750A"/>
    <w:rsid w:val="00331384"/>
    <w:rsid w:val="00331D1E"/>
    <w:rsid w:val="00334E16"/>
    <w:rsid w:val="00335BE4"/>
    <w:rsid w:val="00336539"/>
    <w:rsid w:val="00356802"/>
    <w:rsid w:val="00374075"/>
    <w:rsid w:val="0037530A"/>
    <w:rsid w:val="00385A4E"/>
    <w:rsid w:val="00392E89"/>
    <w:rsid w:val="00397BA7"/>
    <w:rsid w:val="003A54FA"/>
    <w:rsid w:val="003B1607"/>
    <w:rsid w:val="003C0BDD"/>
    <w:rsid w:val="003D199C"/>
    <w:rsid w:val="003D4C74"/>
    <w:rsid w:val="003E34A2"/>
    <w:rsid w:val="003F02F0"/>
    <w:rsid w:val="00411AB3"/>
    <w:rsid w:val="00421194"/>
    <w:rsid w:val="00431B6C"/>
    <w:rsid w:val="00432BF6"/>
    <w:rsid w:val="00452B5C"/>
    <w:rsid w:val="00457D69"/>
    <w:rsid w:val="00463DFC"/>
    <w:rsid w:val="00467C47"/>
    <w:rsid w:val="00484E81"/>
    <w:rsid w:val="00494E80"/>
    <w:rsid w:val="0049751F"/>
    <w:rsid w:val="004A2E55"/>
    <w:rsid w:val="004B31C7"/>
    <w:rsid w:val="004C3255"/>
    <w:rsid w:val="004D0BC5"/>
    <w:rsid w:val="004D1425"/>
    <w:rsid w:val="004D1E34"/>
    <w:rsid w:val="004D3F96"/>
    <w:rsid w:val="004D7E20"/>
    <w:rsid w:val="004E4D7D"/>
    <w:rsid w:val="004E5C5C"/>
    <w:rsid w:val="004E7AED"/>
    <w:rsid w:val="004F0F1E"/>
    <w:rsid w:val="005044DD"/>
    <w:rsid w:val="00506792"/>
    <w:rsid w:val="00521ACB"/>
    <w:rsid w:val="00523343"/>
    <w:rsid w:val="005279D6"/>
    <w:rsid w:val="00535392"/>
    <w:rsid w:val="00543A96"/>
    <w:rsid w:val="00560A65"/>
    <w:rsid w:val="0056498C"/>
    <w:rsid w:val="00567C07"/>
    <w:rsid w:val="0058438E"/>
    <w:rsid w:val="00590460"/>
    <w:rsid w:val="00595AA8"/>
    <w:rsid w:val="005B4A35"/>
    <w:rsid w:val="005B4F92"/>
    <w:rsid w:val="005C2EE2"/>
    <w:rsid w:val="005C372B"/>
    <w:rsid w:val="005D0AAC"/>
    <w:rsid w:val="005D71B2"/>
    <w:rsid w:val="005E4927"/>
    <w:rsid w:val="005F1BEA"/>
    <w:rsid w:val="005F295A"/>
    <w:rsid w:val="005F39D6"/>
    <w:rsid w:val="005F76A2"/>
    <w:rsid w:val="00605DBB"/>
    <w:rsid w:val="00613D10"/>
    <w:rsid w:val="006211D0"/>
    <w:rsid w:val="00631048"/>
    <w:rsid w:val="006316C3"/>
    <w:rsid w:val="00635E2A"/>
    <w:rsid w:val="006379AB"/>
    <w:rsid w:val="006423FF"/>
    <w:rsid w:val="00643ED7"/>
    <w:rsid w:val="00655454"/>
    <w:rsid w:val="00657CFD"/>
    <w:rsid w:val="00666830"/>
    <w:rsid w:val="00667212"/>
    <w:rsid w:val="00674DD1"/>
    <w:rsid w:val="0068472F"/>
    <w:rsid w:val="006921C2"/>
    <w:rsid w:val="0069611D"/>
    <w:rsid w:val="006A5310"/>
    <w:rsid w:val="006B2A6F"/>
    <w:rsid w:val="006C7BD9"/>
    <w:rsid w:val="006D3EFD"/>
    <w:rsid w:val="006F684B"/>
    <w:rsid w:val="006F7878"/>
    <w:rsid w:val="00710EFB"/>
    <w:rsid w:val="0071426E"/>
    <w:rsid w:val="007164DE"/>
    <w:rsid w:val="007170F9"/>
    <w:rsid w:val="00725924"/>
    <w:rsid w:val="007424B2"/>
    <w:rsid w:val="007618DB"/>
    <w:rsid w:val="00765C5B"/>
    <w:rsid w:val="00770A46"/>
    <w:rsid w:val="00781DE5"/>
    <w:rsid w:val="007979BF"/>
    <w:rsid w:val="007A08AA"/>
    <w:rsid w:val="007A72BB"/>
    <w:rsid w:val="007A7513"/>
    <w:rsid w:val="007B2D76"/>
    <w:rsid w:val="007B3A6B"/>
    <w:rsid w:val="007B62E2"/>
    <w:rsid w:val="007B77C3"/>
    <w:rsid w:val="007D761E"/>
    <w:rsid w:val="008009A2"/>
    <w:rsid w:val="0081213A"/>
    <w:rsid w:val="00813D10"/>
    <w:rsid w:val="00817DF0"/>
    <w:rsid w:val="008230E5"/>
    <w:rsid w:val="008233C7"/>
    <w:rsid w:val="008252F8"/>
    <w:rsid w:val="00846E10"/>
    <w:rsid w:val="00851C95"/>
    <w:rsid w:val="0085420D"/>
    <w:rsid w:val="00860E9D"/>
    <w:rsid w:val="00862DDF"/>
    <w:rsid w:val="00867941"/>
    <w:rsid w:val="00867DD7"/>
    <w:rsid w:val="008834FC"/>
    <w:rsid w:val="0088650A"/>
    <w:rsid w:val="008879CD"/>
    <w:rsid w:val="008A7B45"/>
    <w:rsid w:val="008B2DDE"/>
    <w:rsid w:val="008C16E9"/>
    <w:rsid w:val="008C20F2"/>
    <w:rsid w:val="008D5596"/>
    <w:rsid w:val="008D6642"/>
    <w:rsid w:val="008E0D91"/>
    <w:rsid w:val="008E62AB"/>
    <w:rsid w:val="008F157F"/>
    <w:rsid w:val="008F28F9"/>
    <w:rsid w:val="008F3282"/>
    <w:rsid w:val="008F67AD"/>
    <w:rsid w:val="008F6EAD"/>
    <w:rsid w:val="00905B99"/>
    <w:rsid w:val="00923B8D"/>
    <w:rsid w:val="00926C9D"/>
    <w:rsid w:val="0093708B"/>
    <w:rsid w:val="00942934"/>
    <w:rsid w:val="009519A5"/>
    <w:rsid w:val="0095220C"/>
    <w:rsid w:val="00955CEC"/>
    <w:rsid w:val="00965EC6"/>
    <w:rsid w:val="009778C9"/>
    <w:rsid w:val="00987B55"/>
    <w:rsid w:val="009A204C"/>
    <w:rsid w:val="009A4561"/>
    <w:rsid w:val="009A7D88"/>
    <w:rsid w:val="009B4303"/>
    <w:rsid w:val="009B566D"/>
    <w:rsid w:val="009B7383"/>
    <w:rsid w:val="009C1AE4"/>
    <w:rsid w:val="009C7F19"/>
    <w:rsid w:val="009D637E"/>
    <w:rsid w:val="00A0177B"/>
    <w:rsid w:val="00A12B7A"/>
    <w:rsid w:val="00A16196"/>
    <w:rsid w:val="00A2586D"/>
    <w:rsid w:val="00A41291"/>
    <w:rsid w:val="00A41D4B"/>
    <w:rsid w:val="00A452E4"/>
    <w:rsid w:val="00A6306D"/>
    <w:rsid w:val="00A72445"/>
    <w:rsid w:val="00A81D6B"/>
    <w:rsid w:val="00A843ED"/>
    <w:rsid w:val="00AA03F0"/>
    <w:rsid w:val="00AA5FAF"/>
    <w:rsid w:val="00AB04A2"/>
    <w:rsid w:val="00AC1E5D"/>
    <w:rsid w:val="00AC2DB1"/>
    <w:rsid w:val="00AC699E"/>
    <w:rsid w:val="00AD3A4B"/>
    <w:rsid w:val="00AD4C8C"/>
    <w:rsid w:val="00AD530C"/>
    <w:rsid w:val="00AD7873"/>
    <w:rsid w:val="00AE154A"/>
    <w:rsid w:val="00AE1B2E"/>
    <w:rsid w:val="00AF4EC6"/>
    <w:rsid w:val="00B256FC"/>
    <w:rsid w:val="00B41165"/>
    <w:rsid w:val="00B42F7D"/>
    <w:rsid w:val="00B477F6"/>
    <w:rsid w:val="00B609F0"/>
    <w:rsid w:val="00B659CB"/>
    <w:rsid w:val="00B71E91"/>
    <w:rsid w:val="00B733E3"/>
    <w:rsid w:val="00B750CF"/>
    <w:rsid w:val="00B809AE"/>
    <w:rsid w:val="00BA7D2A"/>
    <w:rsid w:val="00BC0440"/>
    <w:rsid w:val="00BC3A20"/>
    <w:rsid w:val="00BC629E"/>
    <w:rsid w:val="00BC68F4"/>
    <w:rsid w:val="00BD1572"/>
    <w:rsid w:val="00BD7CBB"/>
    <w:rsid w:val="00BE3372"/>
    <w:rsid w:val="00C04755"/>
    <w:rsid w:val="00C30E29"/>
    <w:rsid w:val="00C33A9E"/>
    <w:rsid w:val="00C37819"/>
    <w:rsid w:val="00C52C83"/>
    <w:rsid w:val="00C557C3"/>
    <w:rsid w:val="00C60C2E"/>
    <w:rsid w:val="00C70AE5"/>
    <w:rsid w:val="00C73DBA"/>
    <w:rsid w:val="00C80DA6"/>
    <w:rsid w:val="00C81565"/>
    <w:rsid w:val="00C83759"/>
    <w:rsid w:val="00C94939"/>
    <w:rsid w:val="00CA7A60"/>
    <w:rsid w:val="00CB32CF"/>
    <w:rsid w:val="00CB65F6"/>
    <w:rsid w:val="00CB6C8E"/>
    <w:rsid w:val="00CB7680"/>
    <w:rsid w:val="00CD2477"/>
    <w:rsid w:val="00CE5070"/>
    <w:rsid w:val="00CE69DA"/>
    <w:rsid w:val="00CE731D"/>
    <w:rsid w:val="00CF74BC"/>
    <w:rsid w:val="00D02E9C"/>
    <w:rsid w:val="00D04777"/>
    <w:rsid w:val="00D31F9E"/>
    <w:rsid w:val="00D4158B"/>
    <w:rsid w:val="00D45921"/>
    <w:rsid w:val="00D53CB9"/>
    <w:rsid w:val="00D55B0E"/>
    <w:rsid w:val="00D9625E"/>
    <w:rsid w:val="00D9735D"/>
    <w:rsid w:val="00D97FCD"/>
    <w:rsid w:val="00DA4751"/>
    <w:rsid w:val="00DA75E4"/>
    <w:rsid w:val="00DB6E22"/>
    <w:rsid w:val="00DE5830"/>
    <w:rsid w:val="00DF2DBF"/>
    <w:rsid w:val="00DF631A"/>
    <w:rsid w:val="00E00911"/>
    <w:rsid w:val="00E13616"/>
    <w:rsid w:val="00E149F2"/>
    <w:rsid w:val="00E21041"/>
    <w:rsid w:val="00E21BA4"/>
    <w:rsid w:val="00E22A11"/>
    <w:rsid w:val="00E3015E"/>
    <w:rsid w:val="00E37682"/>
    <w:rsid w:val="00E518B4"/>
    <w:rsid w:val="00E55A55"/>
    <w:rsid w:val="00E57EBD"/>
    <w:rsid w:val="00E7098A"/>
    <w:rsid w:val="00E91585"/>
    <w:rsid w:val="00EA2422"/>
    <w:rsid w:val="00EB4108"/>
    <w:rsid w:val="00EB684C"/>
    <w:rsid w:val="00EC31E9"/>
    <w:rsid w:val="00EC5752"/>
    <w:rsid w:val="00ED6D32"/>
    <w:rsid w:val="00EE0E62"/>
    <w:rsid w:val="00EF251D"/>
    <w:rsid w:val="00F00076"/>
    <w:rsid w:val="00F05B31"/>
    <w:rsid w:val="00F12F2D"/>
    <w:rsid w:val="00F25D70"/>
    <w:rsid w:val="00F260DA"/>
    <w:rsid w:val="00F36534"/>
    <w:rsid w:val="00F37F6D"/>
    <w:rsid w:val="00F406BE"/>
    <w:rsid w:val="00F41767"/>
    <w:rsid w:val="00F446DC"/>
    <w:rsid w:val="00F551EB"/>
    <w:rsid w:val="00F56090"/>
    <w:rsid w:val="00F850AB"/>
    <w:rsid w:val="00F96BCD"/>
    <w:rsid w:val="00FA2AEE"/>
    <w:rsid w:val="00FA5C08"/>
    <w:rsid w:val="00FA70C2"/>
    <w:rsid w:val="00FB0C9C"/>
    <w:rsid w:val="00FC561E"/>
    <w:rsid w:val="00FD2FB1"/>
    <w:rsid w:val="00FE0673"/>
    <w:rsid w:val="00FE372E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chartTrackingRefBased/>
  <w15:docId w15:val="{C602B63A-FBB0-49CF-BE41-6CD6E2C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Numerowanie,Akapit z listą BS,Kolorowa lista — akcent 11,A_wyliczenie,K-P_odwolanie,Akapit z listą5,maz_wyliczenie,opis dzialania,Signature,wypunktowanie"/>
    <w:basedOn w:val="Normalny"/>
    <w:link w:val="AkapitzlistZnak"/>
    <w:uiPriority w:val="34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,Numerowanie Znak,Akapit z listą BS Znak,Kolorowa lista — akcent 11 Znak,A_wyliczenie Znak,K-P_odwolanie Znak,Akapit z listą5 Znak,maz_wyliczenie Znak,opis dzialania Znak,Signature Znak,wypunktowanie Znak"/>
    <w:link w:val="Akapitzlist"/>
    <w:uiPriority w:val="34"/>
    <w:qFormat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  <w:style w:type="paragraph" w:customStyle="1" w:styleId="Default">
    <w:name w:val="Default"/>
    <w:rsid w:val="001724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0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rsid w:val="00C30E29"/>
  </w:style>
  <w:style w:type="paragraph" w:styleId="Tekstpodstawowywcity">
    <w:name w:val="Body Text Indent"/>
    <w:basedOn w:val="Normalny"/>
    <w:link w:val="TekstpodstawowywcityZnak"/>
    <w:rsid w:val="00C30E29"/>
    <w:pPr>
      <w:spacing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0E29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fontstyle30">
    <w:name w:val="fontstyle30"/>
    <w:basedOn w:val="Domylnaczcionkaakapitu"/>
    <w:rsid w:val="00E3015E"/>
  </w:style>
  <w:style w:type="paragraph" w:styleId="Nagwek">
    <w:name w:val="header"/>
    <w:basedOn w:val="Normalny"/>
    <w:link w:val="NagwekZnak"/>
    <w:uiPriority w:val="99"/>
    <w:unhideWhenUsed/>
    <w:rsid w:val="0085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C95"/>
  </w:style>
  <w:style w:type="paragraph" w:styleId="Stopka">
    <w:name w:val="footer"/>
    <w:basedOn w:val="Normalny"/>
    <w:link w:val="StopkaZnak"/>
    <w:uiPriority w:val="99"/>
    <w:unhideWhenUsed/>
    <w:rsid w:val="0085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C95"/>
  </w:style>
  <w:style w:type="character" w:customStyle="1" w:styleId="elementor-heading-title">
    <w:name w:val="elementor-heading-title"/>
    <w:basedOn w:val="Domylnaczcionkaakapitu"/>
    <w:rsid w:val="0001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3442B-8625-4468-B919-3DBC40F4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4486</Words>
  <Characters>26921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Anna Kędzierska</cp:lastModifiedBy>
  <cp:revision>10</cp:revision>
  <cp:lastPrinted>2022-10-10T14:36:00Z</cp:lastPrinted>
  <dcterms:created xsi:type="dcterms:W3CDTF">2022-10-13T09:51:00Z</dcterms:created>
  <dcterms:modified xsi:type="dcterms:W3CDTF">2022-10-13T10:53:00Z</dcterms:modified>
</cp:coreProperties>
</file>