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B1" w:rsidRPr="00F659B1" w:rsidRDefault="00F659B1" w:rsidP="00F659B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659B1">
        <w:rPr>
          <w:rFonts w:ascii="Times New Roman" w:eastAsia="Times New Roman" w:hAnsi="Times New Roman" w:cs="Times New Roman"/>
          <w:b/>
          <w:bCs/>
          <w:lang w:eastAsia="pl-PL"/>
        </w:rPr>
        <w:t>FORMULARZ KONSULTACJI</w:t>
      </w:r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i/>
          <w:iCs/>
          <w:lang w:eastAsia="pl-PL"/>
        </w:rPr>
        <w:t xml:space="preserve">projektów Uchwał Rady Miejskiej w Sławkowie </w:t>
      </w:r>
    </w:p>
    <w:p w:rsidR="00F659B1" w:rsidRPr="00F659B1" w:rsidRDefault="00F659B1" w:rsidP="00F659B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b/>
          <w:bCs/>
          <w:lang w:eastAsia="pl-PL"/>
        </w:rPr>
        <w:t>I. </w:t>
      </w:r>
      <w:r w:rsidRPr="00F659B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Informacje dotyczące organizacji wnoszącej uwagi:</w:t>
      </w:r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Nazwa ……………………………………………………………………………………….</w:t>
      </w:r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………………………………………………………………………………………..</w:t>
      </w:r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tel. ……………………………………………………………………………………….…</w:t>
      </w:r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e-mail ……………………………………………………………………………………….</w:t>
      </w:r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rejestrowe ………………………………………………………………………….…………………</w:t>
      </w:r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Osoba / osoby uprawnione do reprezentowania organizacji  ………………………………………………</w:t>
      </w:r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Cele statutowe organizacji ……………………………………………………………………………</w:t>
      </w:r>
    </w:p>
    <w:p w:rsidR="00F659B1" w:rsidRPr="00F659B1" w:rsidRDefault="00F659B1" w:rsidP="00F659B1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b/>
          <w:bCs/>
          <w:lang w:eastAsia="pl-PL"/>
        </w:rPr>
        <w:t>II. </w:t>
      </w:r>
      <w:r w:rsidRPr="00F659B1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Uwagi do projektów uchwał Rady Miejskiej w Sławkowie: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285"/>
        <w:gridCol w:w="3285"/>
        <w:gridCol w:w="3270"/>
      </w:tblGrid>
      <w:tr w:rsidR="00F659B1" w:rsidRPr="00F659B1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59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59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Część dokumentu, którego dotyczy uwaga (rozdział, paragraf, ustęp, punkt)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59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Treść uwagi</w:t>
            </w:r>
          </w:p>
        </w:tc>
        <w:tc>
          <w:tcPr>
            <w:tcW w:w="3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59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Uzasadnienie</w:t>
            </w:r>
          </w:p>
        </w:tc>
      </w:tr>
      <w:tr w:rsidR="00F659B1" w:rsidRPr="00F659B1">
        <w:tc>
          <w:tcPr>
            <w:tcW w:w="104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5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Uchwała w sprawie określenia górnej stawki opłaty ponoszonej przez właścicieli nieruchomości za usługi w zakresie opróżniania zbiorników bezodpływowych i transportu nieczystości ciekłych </w:t>
            </w:r>
            <w:r w:rsidRPr="00F65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br/>
              <w:t>na terenie Gminy Sławków</w:t>
            </w:r>
          </w:p>
        </w:tc>
      </w:tr>
      <w:tr w:rsidR="00F659B1" w:rsidRPr="00F659B1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659B1" w:rsidRPr="00F659B1">
        <w:tc>
          <w:tcPr>
            <w:tcW w:w="104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5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Uchwała w sprawie określenia innego sposobu udokumentowania wykonania obowiązku </w:t>
            </w:r>
            <w:r w:rsidRPr="00F65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br/>
              <w:t>w zakresie pozbywania się zebranych na terenie nieruchomości nieczystości ciekłych</w:t>
            </w:r>
          </w:p>
        </w:tc>
      </w:tr>
      <w:tr w:rsidR="00F659B1" w:rsidRPr="00F659B1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659B1" w:rsidRPr="00F659B1">
        <w:tc>
          <w:tcPr>
            <w:tcW w:w="104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59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w sprawie zmiany uchwały Nr XVII/170/2019 Rady Miejskiej w Sławkowie z dnia 30 grudnia 2019 r. w sprawie przyjęcia Regulaminu utrzymania czystości i porządku na terenie Gminy Sławków</w:t>
            </w:r>
          </w:p>
        </w:tc>
      </w:tr>
      <w:tr w:rsidR="00F659B1" w:rsidRPr="00F659B1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59B1" w:rsidRPr="00F659B1" w:rsidRDefault="00F659B1" w:rsidP="00F65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9B1" w:rsidRPr="00F659B1" w:rsidRDefault="00F659B1" w:rsidP="00F659B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dn............................</w:t>
      </w:r>
      <w:r w:rsidRPr="00F659B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………………………………………………………………………</w:t>
      </w:r>
    </w:p>
    <w:p w:rsidR="00F659B1" w:rsidRPr="00F659B1" w:rsidRDefault="00F659B1" w:rsidP="00F659B1">
      <w:pPr>
        <w:autoSpaceDE w:val="0"/>
        <w:autoSpaceDN w:val="0"/>
        <w:adjustRightInd w:val="0"/>
        <w:spacing w:before="240" w:after="24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659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color="000000"/>
          <w:lang w:eastAsia="pl-PL"/>
        </w:rPr>
        <w:t>(miejscowość)(data)</w:t>
      </w:r>
      <w:r w:rsidRPr="00F659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color="000000"/>
          <w:lang w:eastAsia="pl-PL"/>
        </w:rPr>
        <w:tab/>
      </w:r>
      <w:r w:rsidRPr="00F659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color="000000"/>
          <w:lang w:eastAsia="pl-PL"/>
        </w:rPr>
        <w:tab/>
        <w:t>imię i nazwisko oraz podpis osoby zgłaszającej uwagi w imieniu organizacji</w:t>
      </w:r>
    </w:p>
    <w:p w:rsidR="00645D27" w:rsidRDefault="00F659B1">
      <w:bookmarkStart w:id="0" w:name="_GoBack"/>
      <w:bookmarkEnd w:id="0"/>
    </w:p>
    <w:sectPr w:rsidR="00645D27" w:rsidSect="00715606">
      <w:endnotePr>
        <w:numFmt w:val="decimal"/>
      </w:endnotePr>
      <w:pgSz w:w="11906" w:h="16838"/>
      <w:pgMar w:top="850" w:right="1417" w:bottom="850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B1"/>
    <w:rsid w:val="00086BFF"/>
    <w:rsid w:val="003E3440"/>
    <w:rsid w:val="00433E30"/>
    <w:rsid w:val="00636E87"/>
    <w:rsid w:val="00803A72"/>
    <w:rsid w:val="00A949C8"/>
    <w:rsid w:val="00AA06B0"/>
    <w:rsid w:val="00D8197C"/>
    <w:rsid w:val="00F6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5E14C-6734-408C-BF55-2641275B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Sekuła</dc:creator>
  <cp:keywords/>
  <dc:description/>
  <cp:lastModifiedBy>Marta Sekuła</cp:lastModifiedBy>
  <cp:revision>1</cp:revision>
  <dcterms:created xsi:type="dcterms:W3CDTF">2023-02-07T13:56:00Z</dcterms:created>
  <dcterms:modified xsi:type="dcterms:W3CDTF">2023-02-07T13:56:00Z</dcterms:modified>
</cp:coreProperties>
</file>