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284C55">
      <w:pPr>
        <w:jc w:val="center"/>
        <w:rPr>
          <w:b/>
          <w:caps/>
        </w:rPr>
      </w:pPr>
      <w:r>
        <w:rPr>
          <w:b/>
          <w:caps/>
        </w:rPr>
        <w:t>Uchwała Nr L/495/2023</w:t>
      </w:r>
      <w:r>
        <w:rPr>
          <w:b/>
          <w:caps/>
        </w:rPr>
        <w:br/>
        <w:t>Rady Miejskiej w Sławkowie</w:t>
      </w:r>
    </w:p>
    <w:p w:rsidR="00A77B3E" w:rsidRDefault="00284C55">
      <w:pPr>
        <w:spacing w:before="280" w:after="280"/>
        <w:jc w:val="center"/>
        <w:rPr>
          <w:b/>
          <w:caps/>
        </w:rPr>
      </w:pPr>
      <w:r>
        <w:t>z dnia 16 lutego 2023 r.</w:t>
      </w:r>
    </w:p>
    <w:p w:rsidR="00A77B3E" w:rsidRDefault="00284C55">
      <w:pPr>
        <w:keepNext/>
        <w:spacing w:after="480"/>
        <w:jc w:val="center"/>
      </w:pPr>
      <w:r>
        <w:rPr>
          <w:b/>
        </w:rPr>
        <w:t>w sprawie nabycia niezabudowanej nieruchomości położonej w Sławkowie</w:t>
      </w:r>
    </w:p>
    <w:p w:rsidR="00A77B3E" w:rsidRDefault="00284C55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18 ust. 2 pkt. 9 lit.a ustawy z dnia 8 marca 1990 r. o samorządzie gminnym</w:t>
      </w:r>
      <w:r>
        <w:br/>
        <w:t xml:space="preserve">(Dz. U. z 2023 r. </w:t>
      </w:r>
      <w:r>
        <w:t xml:space="preserve">poz. 40) , </w:t>
      </w:r>
      <w:r>
        <w:rPr>
          <w:b/>
          <w:color w:val="000000"/>
          <w:u w:color="000000"/>
        </w:rPr>
        <w:t xml:space="preserve">Rada Miejska w Sławkowie </w:t>
      </w:r>
    </w:p>
    <w:p w:rsidR="00A77B3E" w:rsidRDefault="00284C55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uchwala:</w:t>
      </w:r>
    </w:p>
    <w:p w:rsidR="00A77B3E" w:rsidRDefault="00284C5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Wyrazić zgodę na odpłatne nabycie na rzecz Gminy Sławków niezabudowanej nieruchomości stanowiącej działkę o numerze 2597/2, obręb Sławków, karta mapy 18, o powierzchni 0,0517 ha, dla której Sąd Rejonowy Wy</w:t>
      </w:r>
      <w:r>
        <w:rPr>
          <w:color w:val="000000"/>
          <w:u w:color="000000"/>
        </w:rPr>
        <w:t xml:space="preserve">dział VI Ksiąg Wieczystych w Dąbrowie Górniczej prowadzi księgę wieczystą nr </w:t>
      </w:r>
      <w:r w:rsidR="0036196E">
        <w:rPr>
          <w:i/>
          <w:color w:val="000000"/>
          <w:u w:color="000000"/>
        </w:rPr>
        <w:t>anonimizacja danych</w:t>
      </w:r>
      <w:bookmarkStart w:id="0" w:name="_GoBack"/>
      <w:bookmarkEnd w:id="0"/>
      <w:r>
        <w:rPr>
          <w:color w:val="000000"/>
          <w:u w:color="000000"/>
        </w:rPr>
        <w:t>, z przeznaczeniem pod budowę gminnej drogi publicznej.</w:t>
      </w:r>
    </w:p>
    <w:p w:rsidR="00A77B3E" w:rsidRDefault="00284C5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Miasta Sławkowa.</w:t>
      </w:r>
    </w:p>
    <w:p w:rsidR="00A77B3E" w:rsidRDefault="00284C55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</w:t>
      </w:r>
      <w:r>
        <w:rPr>
          <w:color w:val="000000"/>
          <w:u w:color="000000"/>
        </w:rPr>
        <w:t>cia.</w:t>
      </w:r>
    </w:p>
    <w:p w:rsidR="00A77B3E" w:rsidRDefault="00284C55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:rsidR="00A77B3E" w:rsidRDefault="00284C55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7E425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425E" w:rsidRDefault="007E425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425E" w:rsidRDefault="00284C5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Łukasz Hofler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C55" w:rsidRDefault="00284C55">
      <w:r>
        <w:separator/>
      </w:r>
    </w:p>
  </w:endnote>
  <w:endnote w:type="continuationSeparator" w:id="0">
    <w:p w:rsidR="00284C55" w:rsidRDefault="0028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E425E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E425E" w:rsidRDefault="00284C55">
          <w:pPr>
            <w:jc w:val="left"/>
            <w:rPr>
              <w:sz w:val="18"/>
            </w:rPr>
          </w:pPr>
          <w:r>
            <w:rPr>
              <w:sz w:val="18"/>
            </w:rPr>
            <w:t>Id: B7408F43-9C7B-4F81-845A-EA063D47592A.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E425E" w:rsidRDefault="00284C5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16EF1">
            <w:rPr>
              <w:sz w:val="18"/>
            </w:rPr>
            <w:fldChar w:fldCharType="separate"/>
          </w:r>
          <w:r w:rsidR="0036196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E425E" w:rsidRDefault="007E425E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C55" w:rsidRDefault="00284C55">
      <w:r>
        <w:separator/>
      </w:r>
    </w:p>
  </w:footnote>
  <w:footnote w:type="continuationSeparator" w:id="0">
    <w:p w:rsidR="00284C55" w:rsidRDefault="00284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84C55"/>
    <w:rsid w:val="0036196E"/>
    <w:rsid w:val="007E425E"/>
    <w:rsid w:val="00A77B3E"/>
    <w:rsid w:val="00CA2A55"/>
    <w:rsid w:val="00E1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1681CD-DC00-46BB-954C-8BADBC90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Sławkowie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L/495/2023 z dnia 16 lutego 2023 r.</dc:title>
  <dc:subject>w sprawie nabycia niezabudowanej nieruchomości położonej w^Sławkowie</dc:subject>
  <dc:creator>akedzierska</dc:creator>
  <cp:lastModifiedBy>Anna Kędzierska</cp:lastModifiedBy>
  <cp:revision>3</cp:revision>
  <dcterms:created xsi:type="dcterms:W3CDTF">2023-02-27T15:51:00Z</dcterms:created>
  <dcterms:modified xsi:type="dcterms:W3CDTF">2023-02-27T14:51:00Z</dcterms:modified>
  <cp:category>Akt prawny</cp:category>
</cp:coreProperties>
</file>