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C4F2" w14:textId="74BBF6D1" w:rsidR="00DF0C98" w:rsidRPr="00751FE2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POSTANOWIENIE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</w:t>
      </w:r>
      <w:r w:rsidR="006657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501</w:t>
      </w:r>
      <w:r w:rsidR="00EB7D70"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/2024</w:t>
      </w:r>
    </w:p>
    <w:p w14:paraId="2DF13DE6" w14:textId="77777777" w:rsidR="006C2DAA" w:rsidRPr="00751FE2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Komisarza Wyborczego w Katowicach III</w:t>
      </w:r>
    </w:p>
    <w:p w14:paraId="1AE06D0F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412083">
        <w:rPr>
          <w:rFonts w:ascii="Times New Roman" w:hAnsi="Times New Roman" w:cs="Times New Roman"/>
          <w:b/>
          <w:sz w:val="24"/>
          <w:szCs w:val="24"/>
        </w:rPr>
        <w:t xml:space="preserve"> 18 marca 2024 r.</w:t>
      </w:r>
    </w:p>
    <w:p w14:paraId="2EC49D62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14:paraId="47D696A3" w14:textId="77777777" w:rsidR="00DF0C98" w:rsidRPr="00500C6B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 </w:t>
      </w:r>
      <w:proofErr w:type="spellStart"/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wyborach</w:t>
      </w:r>
      <w:proofErr w:type="spellEnd"/>
      <w:r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organów</w:t>
      </w:r>
      <w:proofErr w:type="spellEnd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jednostek</w:t>
      </w:r>
      <w:proofErr w:type="spellEnd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>samorządu</w:t>
      </w:r>
      <w:proofErr w:type="spellEnd"/>
      <w:r w:rsidR="00412083" w:rsidRPr="00500C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terytorialnego</w:t>
      </w:r>
    </w:p>
    <w:p w14:paraId="0E5DC37C" w14:textId="77777777" w:rsidR="00DF0C98" w:rsidRPr="00412083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412083">
        <w:rPr>
          <w:rFonts w:ascii="Times New Roman" w:hAnsi="Times New Roman" w:cs="Times New Roman"/>
          <w:b/>
          <w:bCs/>
          <w:sz w:val="24"/>
          <w:szCs w:val="24"/>
        </w:rPr>
        <w:t>7 kwietnia 2024 r.</w:t>
      </w:r>
    </w:p>
    <w:p w14:paraId="3E211E79" w14:textId="77777777" w:rsidR="00DF0C98" w:rsidRPr="00412083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AEB2A" w14:textId="77777777" w:rsidR="00DF0C98" w:rsidRPr="00412083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>
        <w:rPr>
          <w:rFonts w:ascii="Times New Roman" w:hAnsi="Times New Roman" w:cs="Times New Roman"/>
          <w:sz w:val="24"/>
          <w:szCs w:val="24"/>
        </w:rPr>
        <w:t>Dz. U. z 2023 r. poz. 2408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organów jednostek samorządu terytorialnego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412083">
        <w:rPr>
          <w:rFonts w:ascii="Times New Roman" w:hAnsi="Times New Roman" w:cs="Times New Roman"/>
          <w:bCs/>
          <w:sz w:val="24"/>
          <w:szCs w:val="24"/>
        </w:rPr>
        <w:t>7 kwietnia 2024 r.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6C2DAA">
        <w:rPr>
          <w:rFonts w:ascii="Times New Roman" w:hAnsi="Times New Roman" w:cs="Times New Roman"/>
          <w:sz w:val="24"/>
          <w:szCs w:val="24"/>
        </w:rPr>
        <w:t>Komisarz Wyborczy w Katowicach III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14:paraId="2D3C709E" w14:textId="77777777" w:rsidR="00DF0C98" w:rsidRPr="00412083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14:paraId="02B92662" w14:textId="0EB58609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 w:rsidR="00751FE2"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 w:rsidR="00412083">
        <w:rPr>
          <w:sz w:val="24"/>
          <w:szCs w:val="24"/>
        </w:rPr>
        <w:t>łanych</w:t>
      </w:r>
      <w:r w:rsidR="00751FE2">
        <w:rPr>
          <w:sz w:val="24"/>
          <w:szCs w:val="24"/>
        </w:rPr>
        <w:t xml:space="preserve"> </w:t>
      </w:r>
      <w:r w:rsidR="00412083">
        <w:rPr>
          <w:sz w:val="24"/>
          <w:szCs w:val="24"/>
        </w:rPr>
        <w:t>postanowieniem</w:t>
      </w:r>
      <w:r w:rsidR="00A05299">
        <w:rPr>
          <w:sz w:val="24"/>
          <w:szCs w:val="24"/>
        </w:rPr>
        <w:t xml:space="preserve"> nr </w:t>
      </w:r>
      <w:r w:rsidR="006657E0">
        <w:rPr>
          <w:sz w:val="24"/>
          <w:szCs w:val="24"/>
        </w:rPr>
        <w:t>500/2024</w:t>
      </w:r>
      <w:r w:rsidR="00412083">
        <w:rPr>
          <w:sz w:val="24"/>
          <w:szCs w:val="24"/>
        </w:rPr>
        <w:t xml:space="preserve"> </w:t>
      </w:r>
      <w:r w:rsidR="006C2DAA" w:rsidRPr="00751FE2">
        <w:rPr>
          <w:sz w:val="24"/>
          <w:szCs w:val="24"/>
        </w:rPr>
        <w:t>Komisarza Wyborczego w Katowicach III</w:t>
      </w:r>
      <w:r w:rsidRPr="00412083">
        <w:rPr>
          <w:sz w:val="24"/>
          <w:szCs w:val="24"/>
        </w:rPr>
        <w:t xml:space="preserve"> z dnia</w:t>
      </w:r>
      <w:r w:rsidR="006657E0">
        <w:rPr>
          <w:sz w:val="24"/>
          <w:szCs w:val="24"/>
        </w:rPr>
        <w:t xml:space="preserve"> 18 marca 2024 r.</w:t>
      </w:r>
      <w:r w:rsidRPr="00412083">
        <w:rPr>
          <w:sz w:val="24"/>
          <w:szCs w:val="24"/>
        </w:rPr>
        <w:t>, zgodnie z</w:t>
      </w:r>
      <w:r w:rsidR="006657E0">
        <w:rPr>
          <w:sz w:val="24"/>
          <w:szCs w:val="24"/>
        </w:rPr>
        <w:t> </w:t>
      </w:r>
      <w:r w:rsidRPr="00412083">
        <w:rPr>
          <w:sz w:val="24"/>
          <w:szCs w:val="24"/>
        </w:rPr>
        <w:t>załącznikiem nr 1 do Postanowienia.</w:t>
      </w:r>
    </w:p>
    <w:p w14:paraId="14022DEF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32A8E35F" w14:textId="2CA98110" w:rsidR="00DF0C98" w:rsidRPr="00412083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 xml:space="preserve">Obsługę oraz techniczno-materialne warunki pracy komisji </w:t>
      </w:r>
      <w:r w:rsidR="0027527B" w:rsidRPr="00412083">
        <w:rPr>
          <w:sz w:val="24"/>
          <w:szCs w:val="24"/>
        </w:rPr>
        <w:t>zapewni</w:t>
      </w:r>
      <w:r w:rsidR="0027527B">
        <w:rPr>
          <w:sz w:val="24"/>
          <w:szCs w:val="24"/>
        </w:rPr>
        <w:t>a</w:t>
      </w:r>
      <w:r w:rsidR="00EB6744">
        <w:rPr>
          <w:sz w:val="24"/>
          <w:szCs w:val="24"/>
        </w:rPr>
        <w:t xml:space="preserve"> Burmistrz Miasta Sławkowa</w:t>
      </w:r>
      <w:r w:rsidRPr="00412083">
        <w:rPr>
          <w:sz w:val="24"/>
          <w:szCs w:val="24"/>
        </w:rPr>
        <w:t>.</w:t>
      </w:r>
    </w:p>
    <w:p w14:paraId="1427912D" w14:textId="77777777" w:rsidR="00DF0C98" w:rsidRPr="00412083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 w:rsidR="00751FE2"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14:paraId="4CF920C5" w14:textId="77777777" w:rsidR="00DF0C98" w:rsidRPr="00412083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6B12F7" w14:textId="77777777" w:rsidR="00DF0C98" w:rsidRPr="00DF2161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  <w:r>
        <w:rPr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1B77B5" wp14:editId="52CC3365">
                <wp:simplePos x="0" y="0"/>
                <wp:positionH relativeFrom="column">
                  <wp:posOffset>1438689</wp:posOffset>
                </wp:positionH>
                <wp:positionV relativeFrom="paragraph">
                  <wp:posOffset>209440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C7EF5" w14:textId="77777777" w:rsidR="00DF0C98" w:rsidRPr="001227C9" w:rsidRDefault="00DF0C98" w:rsidP="00DF0C98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B77B5" id="Grupa 2" o:spid="_x0000_s1026" style="position:absolute;margin-left:113.3pt;margin-top:16.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EDC7EF5" w14:textId="77777777" w:rsidR="00DF0C98" w:rsidRPr="001227C9" w:rsidRDefault="00DF0C98" w:rsidP="00DF0C98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348B4" w14:textId="77777777" w:rsidR="00DF0C98" w:rsidRPr="00412083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Komisarz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Wyborczy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 </w:t>
      </w:r>
      <w:proofErr w:type="spellStart"/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>Katowicach</w:t>
      </w:r>
      <w:proofErr w:type="spellEnd"/>
      <w:r w:rsidR="00901AC4"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III</w:t>
      </w:r>
    </w:p>
    <w:p w14:paraId="18C8D2FF" w14:textId="77777777" w:rsidR="00DF0C98" w:rsidRPr="00412083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533D8E" w14:textId="77777777" w:rsidR="00DF0C98" w:rsidRPr="00412083" w:rsidRDefault="00901AC4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Mariusz Wojciech Witkowski</w:t>
      </w:r>
    </w:p>
    <w:p w14:paraId="736D54EA" w14:textId="77777777" w:rsidR="00187ED6" w:rsidRDefault="00187ED6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445F773D" w14:textId="77777777" w:rsidR="00DF0C98" w:rsidRPr="00751FE2" w:rsidRDefault="00DF0C98" w:rsidP="00187ED6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proofErr w:type="spellStart"/>
      <w:r w:rsidRPr="00751FE2">
        <w:rPr>
          <w:rFonts w:ascii="Times New Roman" w:hAnsi="Times New Roman" w:cs="Times New Roman"/>
          <w:bCs/>
          <w:lang w:val="en-US"/>
        </w:rPr>
        <w:lastRenderedPageBreak/>
        <w:t>Załącznik</w:t>
      </w:r>
      <w:proofErr w:type="spellEnd"/>
      <w:r w:rsidRPr="00751FE2">
        <w:rPr>
          <w:rFonts w:ascii="Times New Roman" w:hAnsi="Times New Roman" w:cs="Times New Roman"/>
          <w:bCs/>
          <w:lang w:val="en-US"/>
        </w:rPr>
        <w:t xml:space="preserve"> nr 1</w:t>
      </w:r>
    </w:p>
    <w:p w14:paraId="1D6E3E19" w14:textId="5E15789A" w:rsidR="00DF0C98" w:rsidRPr="00DF2161" w:rsidRDefault="00DF0C9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>do Postanowienia</w:t>
      </w:r>
      <w:r w:rsidR="00CF0141" w:rsidRPr="00CF0141">
        <w:rPr>
          <w:rFonts w:ascii="Times New Roman" w:hAnsi="Times New Roman" w:cs="Times New Roman"/>
          <w:bCs/>
        </w:rPr>
        <w:t xml:space="preserve"> nr</w:t>
      </w:r>
      <w:r w:rsidR="006657E0">
        <w:rPr>
          <w:rFonts w:ascii="Times New Roman" w:hAnsi="Times New Roman" w:cs="Times New Roman"/>
          <w:bCs/>
        </w:rPr>
        <w:t xml:space="preserve"> 501</w:t>
      </w:r>
      <w:r w:rsidR="00CF0141" w:rsidRPr="00CF0141">
        <w:rPr>
          <w:rFonts w:ascii="Times New Roman" w:hAnsi="Times New Roman" w:cs="Times New Roman"/>
          <w:bCs/>
        </w:rPr>
        <w:t>/2024</w:t>
      </w:r>
      <w:r w:rsidRPr="00DF2161">
        <w:rPr>
          <w:rFonts w:ascii="Times New Roman" w:hAnsi="Times New Roman" w:cs="Times New Roman"/>
          <w:bCs/>
        </w:rPr>
        <w:t xml:space="preserve"> Komisarza Wyborczego</w:t>
      </w:r>
    </w:p>
    <w:p w14:paraId="2950FDE1" w14:textId="77777777" w:rsidR="00DF0C98" w:rsidRPr="00DF2161" w:rsidRDefault="00784DF8" w:rsidP="00DF0C98">
      <w:pPr>
        <w:tabs>
          <w:tab w:val="left" w:pos="284"/>
        </w:tabs>
        <w:spacing w:line="312" w:lineRule="auto"/>
        <w:jc w:val="right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lang w:val="en-US"/>
        </w:rPr>
        <w:t>w Katowicach III</w:t>
      </w:r>
      <w:r w:rsidR="00DF0C98" w:rsidRPr="00DF2161">
        <w:rPr>
          <w:rFonts w:ascii="Times New Roman" w:hAnsi="Times New Roman" w:cs="Times New Roman"/>
          <w:bCs/>
          <w:lang w:val="en-US"/>
        </w:rPr>
        <w:t xml:space="preserve"> z dnia </w:t>
      </w:r>
      <w:r w:rsidRPr="00DF2161">
        <w:rPr>
          <w:rFonts w:ascii="Times New Roman" w:hAnsi="Times New Roman" w:cs="Times New Roman"/>
          <w:bCs/>
          <w:lang w:val="en-US"/>
        </w:rPr>
        <w:t>18 marca 2024 r.</w:t>
      </w:r>
    </w:p>
    <w:p w14:paraId="23286E71" w14:textId="77777777" w:rsidR="00DF0C98" w:rsidRPr="00DF2161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p w14:paraId="6121A663" w14:textId="77777777"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M. Sławków</w:t>
      </w:r>
    </w:p>
    <w:p w14:paraId="62F90CCA" w14:textId="77777777"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14:paraId="076C7FA5" w14:textId="77777777"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Miasta Sławkowa ul. Łosińska 1, 41-260 Sławków</w:t>
      </w:r>
    </w:p>
    <w:p w14:paraId="6869A3BF" w14:textId="77777777"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lang w:val="en-US"/>
        </w:rPr>
        <w:t xml:space="preserve">Termin: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marca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2024 r. o godz. 17:30</w:t>
      </w:r>
    </w:p>
    <w:p w14:paraId="37BBC92D" w14:textId="77777777"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9F9BA8B" w14:textId="77777777"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14:paraId="7C765157" w14:textId="77777777" w:rsidR="00E607F6" w:rsidRPr="00DF2161" w:rsidRDefault="00E607F6" w:rsidP="00751FE2">
      <w:pPr>
        <w:rPr>
          <w:rFonts w:ascii="Times New Roman" w:hAnsi="Times New Roman" w:cs="Times New Roman"/>
          <w:b/>
          <w:bCs/>
        </w:rPr>
      </w:pPr>
    </w:p>
    <w:sectPr w:rsidR="00E607F6" w:rsidRPr="00DF2161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210485"/>
    <w:rsid w:val="002117B6"/>
    <w:rsid w:val="002175C0"/>
    <w:rsid w:val="0027527B"/>
    <w:rsid w:val="00287219"/>
    <w:rsid w:val="0029568B"/>
    <w:rsid w:val="0033500E"/>
    <w:rsid w:val="003457A6"/>
    <w:rsid w:val="003A5A62"/>
    <w:rsid w:val="003D00F6"/>
    <w:rsid w:val="003E3AEF"/>
    <w:rsid w:val="003F5682"/>
    <w:rsid w:val="00412083"/>
    <w:rsid w:val="0044746C"/>
    <w:rsid w:val="0046545D"/>
    <w:rsid w:val="004E7FC6"/>
    <w:rsid w:val="00500C6B"/>
    <w:rsid w:val="00530EA1"/>
    <w:rsid w:val="00551D9C"/>
    <w:rsid w:val="00564789"/>
    <w:rsid w:val="00652BD1"/>
    <w:rsid w:val="006657E0"/>
    <w:rsid w:val="006B1D21"/>
    <w:rsid w:val="006B7729"/>
    <w:rsid w:val="006C2DAA"/>
    <w:rsid w:val="00705A92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B0264"/>
    <w:rsid w:val="008C4358"/>
    <w:rsid w:val="008D2B35"/>
    <w:rsid w:val="008E2EE4"/>
    <w:rsid w:val="00901AC4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0FB"/>
  <w15:chartTrackingRefBased/>
  <w15:docId w15:val="{F83A872E-EAF8-4122-B8A9-B39B029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Stupak</dc:creator>
  <cp:keywords/>
  <dc:description/>
  <cp:lastModifiedBy>Ewa Dróżdż</cp:lastModifiedBy>
  <cp:revision>2</cp:revision>
  <dcterms:created xsi:type="dcterms:W3CDTF">2024-03-18T15:03:00Z</dcterms:created>
  <dcterms:modified xsi:type="dcterms:W3CDTF">2024-03-18T15:03:00Z</dcterms:modified>
  <dc:identifier/>
  <dc:language/>
</cp:coreProperties>
</file>