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26978" w14:textId="30429ACB" w:rsidR="00851558" w:rsidRDefault="00851558" w:rsidP="008515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BURMISTRZ</w:t>
      </w:r>
    </w:p>
    <w:p w14:paraId="6353342D" w14:textId="415433B7" w:rsidR="00851558" w:rsidRPr="00851558" w:rsidRDefault="00851558" w:rsidP="008515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MIASTA SŁAWKOWA</w:t>
      </w:r>
    </w:p>
    <w:p w14:paraId="0F07915C" w14:textId="150090DF" w:rsidR="004249B4" w:rsidRPr="009C62A4" w:rsidRDefault="003C47E5" w:rsidP="002A4C00">
      <w:pPr>
        <w:jc w:val="right"/>
        <w:rPr>
          <w:rFonts w:ascii="Times New Roman" w:hAnsi="Times New Roman" w:cs="Times New Roman"/>
        </w:rPr>
      </w:pPr>
      <w:r w:rsidRPr="009C62A4">
        <w:rPr>
          <w:rFonts w:ascii="Times New Roman" w:hAnsi="Times New Roman" w:cs="Times New Roman"/>
        </w:rPr>
        <w:t xml:space="preserve">Sławków, dnia </w:t>
      </w:r>
      <w:r w:rsidR="00557771" w:rsidRPr="009C62A4">
        <w:rPr>
          <w:rFonts w:ascii="Times New Roman" w:hAnsi="Times New Roman" w:cs="Times New Roman"/>
        </w:rPr>
        <w:t>2</w:t>
      </w:r>
      <w:r w:rsidR="00B61934">
        <w:rPr>
          <w:rFonts w:ascii="Times New Roman" w:hAnsi="Times New Roman" w:cs="Times New Roman"/>
        </w:rPr>
        <w:t>6</w:t>
      </w:r>
      <w:r w:rsidR="00000F0F" w:rsidRPr="009C62A4">
        <w:rPr>
          <w:rFonts w:ascii="Times New Roman" w:hAnsi="Times New Roman" w:cs="Times New Roman"/>
        </w:rPr>
        <w:t xml:space="preserve"> </w:t>
      </w:r>
      <w:r w:rsidR="009C62A4" w:rsidRPr="009C62A4">
        <w:rPr>
          <w:rFonts w:ascii="Times New Roman" w:hAnsi="Times New Roman" w:cs="Times New Roman"/>
        </w:rPr>
        <w:t>września</w:t>
      </w:r>
      <w:r w:rsidRPr="009C62A4">
        <w:rPr>
          <w:rFonts w:ascii="Times New Roman" w:hAnsi="Times New Roman" w:cs="Times New Roman"/>
        </w:rPr>
        <w:t xml:space="preserve"> 202</w:t>
      </w:r>
      <w:r w:rsidR="00CB394A" w:rsidRPr="009C62A4">
        <w:rPr>
          <w:rFonts w:ascii="Times New Roman" w:hAnsi="Times New Roman" w:cs="Times New Roman"/>
        </w:rPr>
        <w:t>4</w:t>
      </w:r>
      <w:r w:rsidRPr="009C62A4">
        <w:rPr>
          <w:rFonts w:ascii="Times New Roman" w:hAnsi="Times New Roman" w:cs="Times New Roman"/>
        </w:rPr>
        <w:t xml:space="preserve"> r.</w:t>
      </w:r>
    </w:p>
    <w:p w14:paraId="30601E0F" w14:textId="53B3FA10" w:rsidR="002A4C00" w:rsidRPr="00897E68" w:rsidRDefault="002A4C00">
      <w:pPr>
        <w:rPr>
          <w:rFonts w:ascii="Times New Roman" w:hAnsi="Times New Roman" w:cs="Times New Roman"/>
        </w:rPr>
      </w:pPr>
      <w:r w:rsidRPr="00897E68">
        <w:rPr>
          <w:rFonts w:ascii="Times New Roman" w:hAnsi="Times New Roman" w:cs="Times New Roman"/>
        </w:rPr>
        <w:t>OSG</w:t>
      </w:r>
      <w:r w:rsidR="00CB394A" w:rsidRPr="00897E68">
        <w:rPr>
          <w:rFonts w:ascii="Times New Roman" w:hAnsi="Times New Roman" w:cs="Times New Roman"/>
        </w:rPr>
        <w:t>O</w:t>
      </w:r>
      <w:r w:rsidRPr="00897E68">
        <w:rPr>
          <w:rFonts w:ascii="Times New Roman" w:hAnsi="Times New Roman" w:cs="Times New Roman"/>
        </w:rPr>
        <w:t>.6220.</w:t>
      </w:r>
      <w:r w:rsidR="009C62A4">
        <w:rPr>
          <w:rFonts w:ascii="Times New Roman" w:hAnsi="Times New Roman" w:cs="Times New Roman"/>
        </w:rPr>
        <w:t>11.</w:t>
      </w:r>
      <w:r w:rsidRPr="00897E68">
        <w:rPr>
          <w:rFonts w:ascii="Times New Roman" w:hAnsi="Times New Roman" w:cs="Times New Roman"/>
        </w:rPr>
        <w:t>20</w:t>
      </w:r>
      <w:r w:rsidR="00CB394A" w:rsidRPr="00897E68">
        <w:rPr>
          <w:rFonts w:ascii="Times New Roman" w:hAnsi="Times New Roman" w:cs="Times New Roman"/>
        </w:rPr>
        <w:t>2</w:t>
      </w:r>
      <w:r w:rsidR="009C62A4">
        <w:rPr>
          <w:rFonts w:ascii="Times New Roman" w:hAnsi="Times New Roman" w:cs="Times New Roman"/>
        </w:rPr>
        <w:t>3</w:t>
      </w:r>
    </w:p>
    <w:p w14:paraId="726E02A8" w14:textId="77777777" w:rsidR="002A4C00" w:rsidRPr="00897E68" w:rsidRDefault="002A4C00">
      <w:pPr>
        <w:rPr>
          <w:rFonts w:ascii="Times New Roman" w:hAnsi="Times New Roman" w:cs="Times New Roman"/>
        </w:rPr>
      </w:pPr>
    </w:p>
    <w:p w14:paraId="0168E5BD" w14:textId="71C6CCBF" w:rsidR="002A4C00" w:rsidRPr="00897E68" w:rsidRDefault="00CB394A" w:rsidP="00DE565D">
      <w:pPr>
        <w:spacing w:after="0"/>
        <w:jc w:val="center"/>
        <w:rPr>
          <w:rFonts w:ascii="Times New Roman" w:hAnsi="Times New Roman" w:cs="Times New Roman"/>
          <w:b/>
        </w:rPr>
      </w:pPr>
      <w:r w:rsidRPr="00897E68">
        <w:rPr>
          <w:rFonts w:ascii="Times New Roman" w:hAnsi="Times New Roman" w:cs="Times New Roman"/>
          <w:b/>
        </w:rPr>
        <w:t>OBWIESZCZENIE</w:t>
      </w:r>
    </w:p>
    <w:p w14:paraId="7830010A" w14:textId="77777777" w:rsidR="00272ED1" w:rsidRPr="00897E68" w:rsidRDefault="00272ED1" w:rsidP="00EA2D2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055355D" w14:textId="2FAF0DFC" w:rsidR="002F78FC" w:rsidRPr="00897E68" w:rsidRDefault="002461FD" w:rsidP="00EA2D2C">
      <w:pPr>
        <w:spacing w:before="240" w:line="360" w:lineRule="auto"/>
        <w:jc w:val="both"/>
        <w:rPr>
          <w:rFonts w:ascii="Times New Roman" w:hAnsi="Times New Roman" w:cs="Times New Roman"/>
          <w:b/>
          <w:color w:val="202122"/>
          <w:shd w:val="clear" w:color="auto" w:fill="FFFFFF"/>
        </w:rPr>
      </w:pPr>
      <w:r w:rsidRPr="00897E68">
        <w:rPr>
          <w:rFonts w:ascii="Times New Roman" w:hAnsi="Times New Roman" w:cs="Times New Roman"/>
        </w:rPr>
        <w:t>Działając na podstawie</w:t>
      </w:r>
      <w:r w:rsidR="00272ED1" w:rsidRPr="00897E68">
        <w:rPr>
          <w:rFonts w:ascii="Times New Roman" w:hAnsi="Times New Roman" w:cs="Times New Roman"/>
        </w:rPr>
        <w:t xml:space="preserve"> art. </w:t>
      </w:r>
      <w:r w:rsidR="00000F0F" w:rsidRPr="00897E68">
        <w:rPr>
          <w:rFonts w:ascii="Times New Roman" w:hAnsi="Times New Roman" w:cs="Times New Roman"/>
        </w:rPr>
        <w:t>10</w:t>
      </w:r>
      <w:r w:rsidR="00272ED1" w:rsidRPr="00897E68">
        <w:rPr>
          <w:rFonts w:ascii="Times New Roman" w:hAnsi="Times New Roman" w:cs="Times New Roman"/>
        </w:rPr>
        <w:t xml:space="preserve"> </w:t>
      </w:r>
      <w:r w:rsidR="00272ED1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§ </w:t>
      </w:r>
      <w:r w:rsidR="00000F0F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1</w:t>
      </w:r>
      <w:r w:rsidR="00CE1540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, art. 49</w:t>
      </w:r>
      <w:r w:rsidR="00C544E3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i art. 81</w:t>
      </w:r>
      <w:r w:rsidR="00000F0F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ustawy z dnia 14 czerwca 1960 roku </w:t>
      </w:r>
      <w:r w:rsidR="00000F0F" w:rsidRPr="00897E68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>Kodeks postępowania</w:t>
      </w:r>
      <w:r w:rsidR="002F78FC" w:rsidRPr="00897E68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 xml:space="preserve"> </w:t>
      </w:r>
      <w:r w:rsidR="00000F0F" w:rsidRPr="00897E68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>administracyjnego</w:t>
      </w:r>
      <w:r w:rsidR="00000F0F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(Dz. U. z 2024 r. poz. 572) </w:t>
      </w:r>
      <w:r w:rsidR="00CE4E97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–</w:t>
      </w:r>
      <w:r w:rsidR="00000F0F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</w:t>
      </w:r>
      <w:r w:rsidR="00CE4E97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zwanej dalej kpa,</w:t>
      </w:r>
      <w:r w:rsidR="00C544E3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oraz art. 38, </w:t>
      </w:r>
      <w:r w:rsidR="0043382E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art. </w:t>
      </w:r>
      <w:r w:rsidR="00C544E3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>74 ust. 3</w:t>
      </w:r>
      <w:r w:rsidR="0043382E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i </w:t>
      </w:r>
      <w:r w:rsidR="00C544E3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art. 85 ust. 3 ustawy z dnia 3 października 2008 r. </w:t>
      </w:r>
      <w:r w:rsidR="00C544E3" w:rsidRPr="00897E68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>o udostępnianiu informacji o środowisku i jego ochronie, udział społeczeństwa w ochronie środowiska oraz ocenach oddziaływania na środowiska</w:t>
      </w:r>
      <w:r w:rsidR="00CE4E97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</w:t>
      </w:r>
      <w:r w:rsidR="0043382E" w:rsidRPr="00897E68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(Dz. U. z 2023 r. poz. 1094) </w:t>
      </w:r>
      <w:r w:rsidR="00CE4E97" w:rsidRPr="00897E68">
        <w:rPr>
          <w:rFonts w:ascii="Times New Roman" w:hAnsi="Times New Roman" w:cs="Times New Roman"/>
          <w:b/>
          <w:color w:val="202122"/>
          <w:shd w:val="clear" w:color="auto" w:fill="FFFFFF"/>
        </w:rPr>
        <w:t>Burmistrz Miasta Sławkow</w:t>
      </w:r>
      <w:r w:rsidR="00557771" w:rsidRPr="00897E68">
        <w:rPr>
          <w:rFonts w:ascii="Times New Roman" w:hAnsi="Times New Roman" w:cs="Times New Roman"/>
          <w:b/>
          <w:color w:val="202122"/>
          <w:shd w:val="clear" w:color="auto" w:fill="FFFFFF"/>
        </w:rPr>
        <w:t>a</w:t>
      </w:r>
    </w:p>
    <w:p w14:paraId="1153C683" w14:textId="69B852F0" w:rsidR="002F78FC" w:rsidRPr="00897E68" w:rsidRDefault="00CE4E97" w:rsidP="00EA2D2C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897E6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z</w:t>
      </w:r>
      <w:r w:rsidR="00272ED1" w:rsidRPr="00897E6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awiadamia</w:t>
      </w:r>
      <w:r w:rsidRPr="00897E6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</w:p>
    <w:p w14:paraId="72BE1F48" w14:textId="16CB713D" w:rsidR="002461FD" w:rsidRPr="00897E68" w:rsidRDefault="00557771" w:rsidP="00EA2D2C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97E6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że </w:t>
      </w:r>
      <w:r w:rsidR="002461FD" w:rsidRPr="00897E68">
        <w:rPr>
          <w:rFonts w:ascii="Times New Roman" w:hAnsi="Times New Roman" w:cs="Times New Roman"/>
          <w:color w:val="000000" w:themeColor="text1"/>
          <w:shd w:val="clear" w:color="auto" w:fill="FFFFFF"/>
        </w:rPr>
        <w:t>po rozpatrzeniu wniosku w sprawie wydania decyzji o środowiskowych uwarunkowaniach dla przedsięwzięcia pn.: „</w:t>
      </w:r>
      <w:r w:rsidR="00CA383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Modernizacja i rozbudowa rozlewni gazu płynnego eksploatowanej </w:t>
      </w:r>
      <w:r w:rsidR="00CA383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br/>
        <w:t xml:space="preserve">w </w:t>
      </w:r>
      <w:proofErr w:type="spellStart"/>
      <w:r w:rsidR="00CA383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AmeriGas</w:t>
      </w:r>
      <w:proofErr w:type="spellEnd"/>
      <w:r w:rsidR="00CA383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Polska Sp. z o.o. w Sławkowie</w:t>
      </w:r>
      <w:r w:rsidR="0085155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”</w:t>
      </w:r>
      <w:r w:rsidR="002461FD" w:rsidRPr="00897E6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, </w:t>
      </w:r>
      <w:r w:rsidR="002461FD" w:rsidRPr="00897E68">
        <w:rPr>
          <w:rFonts w:ascii="Times New Roman" w:hAnsi="Times New Roman" w:cs="Times New Roman"/>
          <w:color w:val="000000" w:themeColor="text1"/>
          <w:shd w:val="clear" w:color="auto" w:fill="FFFFFF"/>
        </w:rPr>
        <w:t>gdzie Inwestorem jest:</w:t>
      </w:r>
    </w:p>
    <w:p w14:paraId="71212E8C" w14:textId="1E81EE81" w:rsidR="00EA2D2C" w:rsidRPr="008576B4" w:rsidRDefault="00CA3834" w:rsidP="008576B4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AmeriGas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Polska Sp. z o.o. z siedzibą przy ul. Burakowska 14, 01-066 Warszawa</w:t>
      </w:r>
    </w:p>
    <w:p w14:paraId="1CBD2004" w14:textId="66AE18F0" w:rsidR="008576B4" w:rsidRPr="00897E68" w:rsidRDefault="00362052" w:rsidP="008576B4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6193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 dniu </w:t>
      </w:r>
      <w:r w:rsidR="00B61934" w:rsidRPr="00B61934">
        <w:rPr>
          <w:rFonts w:ascii="Times New Roman" w:hAnsi="Times New Roman" w:cs="Times New Roman"/>
          <w:b/>
          <w:bCs/>
          <w:shd w:val="clear" w:color="auto" w:fill="FFFFFF"/>
        </w:rPr>
        <w:t>26</w:t>
      </w:r>
      <w:r w:rsidR="00CA3834" w:rsidRPr="00B61934">
        <w:rPr>
          <w:rFonts w:ascii="Times New Roman" w:hAnsi="Times New Roman" w:cs="Times New Roman"/>
          <w:b/>
          <w:bCs/>
          <w:shd w:val="clear" w:color="auto" w:fill="FFFFFF"/>
        </w:rPr>
        <w:t xml:space="preserve"> września</w:t>
      </w:r>
      <w:r w:rsidRPr="00B61934">
        <w:rPr>
          <w:rFonts w:ascii="Times New Roman" w:hAnsi="Times New Roman" w:cs="Times New Roman"/>
          <w:b/>
          <w:bCs/>
          <w:shd w:val="clear" w:color="auto" w:fill="FFFFFF"/>
        </w:rPr>
        <w:t xml:space="preserve"> 2024 r</w:t>
      </w:r>
      <w:r w:rsidRPr="00B61934">
        <w:rPr>
          <w:rFonts w:ascii="Times New Roman" w:hAnsi="Times New Roman" w:cs="Times New Roman"/>
          <w:color w:val="000000" w:themeColor="text1"/>
          <w:shd w:val="clear" w:color="auto" w:fill="FFFFFF"/>
        </w:rPr>
        <w:t>. wydano</w:t>
      </w:r>
      <w:r w:rsidRPr="00897E6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decyzję o środowiskowych uwarunkowaniach.</w:t>
      </w:r>
    </w:p>
    <w:p w14:paraId="3BB01AF6" w14:textId="3FFFAC8B" w:rsidR="008576B4" w:rsidRDefault="00EA2D2C" w:rsidP="00EA2D2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97E68">
        <w:rPr>
          <w:rFonts w:ascii="Times New Roman" w:hAnsi="Times New Roman" w:cs="Times New Roman"/>
          <w:bCs/>
        </w:rPr>
        <w:t>Zawiadomienie stron postępowania o ww. decyzji uważa się za dokonane po upływie 14 dni od dnia publicznego ogłoszenia niniejszego obwieszczenia.</w:t>
      </w:r>
    </w:p>
    <w:p w14:paraId="222F5A2A" w14:textId="0DA2B5FB" w:rsidR="008576B4" w:rsidRPr="00897E68" w:rsidRDefault="00362052" w:rsidP="00EA2D2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97E68">
        <w:rPr>
          <w:rFonts w:ascii="Times New Roman" w:hAnsi="Times New Roman" w:cs="Times New Roman"/>
          <w:bCs/>
        </w:rPr>
        <w:t>Burmistrz Miasta Sławkowa informuj</w:t>
      </w:r>
      <w:r w:rsidR="00B97B21">
        <w:rPr>
          <w:rFonts w:ascii="Times New Roman" w:hAnsi="Times New Roman" w:cs="Times New Roman"/>
          <w:bCs/>
        </w:rPr>
        <w:t>e</w:t>
      </w:r>
      <w:r w:rsidRPr="00897E68">
        <w:rPr>
          <w:rFonts w:ascii="Times New Roman" w:hAnsi="Times New Roman" w:cs="Times New Roman"/>
          <w:bCs/>
        </w:rPr>
        <w:t xml:space="preserve">, że od przedmiotowej decyzji stronom postępowania służy odwołanie za pośrednictwem Burmistrza Miasta Sławkowa, do Samorządowego Kolegium Odwoławczego w Katowicach w terminie 14 dni od </w:t>
      </w:r>
      <w:r w:rsidR="00EA2D2C">
        <w:rPr>
          <w:rFonts w:ascii="Times New Roman" w:hAnsi="Times New Roman" w:cs="Times New Roman"/>
          <w:bCs/>
        </w:rPr>
        <w:t>dnia dokonania się niniejszego obwieszczenia.</w:t>
      </w:r>
    </w:p>
    <w:p w14:paraId="4B5712AA" w14:textId="05A73E35" w:rsidR="00EE537F" w:rsidRPr="00897E68" w:rsidRDefault="00362052" w:rsidP="00EA2D2C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97E68">
        <w:rPr>
          <w:rFonts w:ascii="Times New Roman" w:hAnsi="Times New Roman" w:cs="Times New Roman"/>
          <w:bCs/>
        </w:rPr>
        <w:t xml:space="preserve">Decyzja jest wyłożona do wglądu w Urzędzie Miasta Sławków, Referat Ochrony Środowiska </w:t>
      </w:r>
      <w:r w:rsidR="00B97B21">
        <w:rPr>
          <w:rFonts w:ascii="Times New Roman" w:hAnsi="Times New Roman" w:cs="Times New Roman"/>
          <w:bCs/>
        </w:rPr>
        <w:br/>
      </w:r>
      <w:r w:rsidRPr="00897E68">
        <w:rPr>
          <w:rFonts w:ascii="Times New Roman" w:hAnsi="Times New Roman" w:cs="Times New Roman"/>
          <w:bCs/>
        </w:rPr>
        <w:t>i Gospodarki Odpadami,</w:t>
      </w:r>
      <w:r w:rsidR="00897E68" w:rsidRPr="00897E68">
        <w:rPr>
          <w:rFonts w:ascii="Times New Roman" w:hAnsi="Times New Roman" w:cs="Times New Roman"/>
          <w:bCs/>
        </w:rPr>
        <w:t xml:space="preserve"> ul. Łosińska 1, pokój nr 25, w dniach poniedziałek – piątek, w godzinach pracy Urzędu, w terminie 7 dni od dnia podania niniejszego zawiadomienia do publicznej wiadomości. Jednocześnie informuje, że treść przedmiotowej decyzji dostępna jest w Biuletynie Informacji Publicznej Urzędu Miasta Sławkowa.</w:t>
      </w:r>
    </w:p>
    <w:p w14:paraId="58130946" w14:textId="77777777" w:rsidR="00851558" w:rsidRPr="00851558" w:rsidRDefault="00851558" w:rsidP="00851558">
      <w:pPr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5155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 up. BURMISTRZA MIASTA</w:t>
      </w:r>
    </w:p>
    <w:p w14:paraId="6D579945" w14:textId="77777777" w:rsidR="00851558" w:rsidRPr="00851558" w:rsidRDefault="00851558" w:rsidP="0085155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49FD9E9" w14:textId="77777777" w:rsidR="00851558" w:rsidRPr="00851558" w:rsidRDefault="00851558" w:rsidP="00851558">
      <w:pPr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5155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mgr Maksym Pięta</w:t>
      </w:r>
    </w:p>
    <w:p w14:paraId="1377A493" w14:textId="77777777" w:rsidR="00851558" w:rsidRPr="00851558" w:rsidRDefault="00851558" w:rsidP="00851558">
      <w:pPr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5155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Kierownik Referatu Ochrony</w:t>
      </w:r>
    </w:p>
    <w:p w14:paraId="6FF16893" w14:textId="77777777" w:rsidR="00851558" w:rsidRPr="00851558" w:rsidRDefault="00851558" w:rsidP="00851558">
      <w:pPr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5155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Środowiska i Gospodarki Odpadami</w:t>
      </w:r>
    </w:p>
    <w:p w14:paraId="3290BA1A" w14:textId="77777777" w:rsidR="00897E68" w:rsidRPr="00851558" w:rsidRDefault="00897E68" w:rsidP="002347EA">
      <w:pPr>
        <w:rPr>
          <w:rFonts w:ascii="Times New Roman" w:hAnsi="Times New Roman" w:cs="Times New Roman"/>
          <w:b/>
          <w:sz w:val="18"/>
          <w:szCs w:val="16"/>
        </w:rPr>
      </w:pPr>
    </w:p>
    <w:p w14:paraId="343FC44E" w14:textId="77777777" w:rsidR="008576B4" w:rsidRDefault="008576B4" w:rsidP="002347EA">
      <w:pPr>
        <w:rPr>
          <w:rFonts w:ascii="Times New Roman" w:hAnsi="Times New Roman" w:cs="Times New Roman"/>
          <w:b/>
          <w:szCs w:val="20"/>
        </w:rPr>
      </w:pPr>
    </w:p>
    <w:p w14:paraId="3FA64169" w14:textId="4AF3D503" w:rsidR="008576B4" w:rsidRPr="00897E68" w:rsidRDefault="008576B4" w:rsidP="002347EA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Podano do publicznej wiadomości: 27.09.2024 r. na okres: od 27.09.2024 r. do 11.10.2024 r.</w:t>
      </w:r>
    </w:p>
    <w:p w14:paraId="58C08D93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DD1754F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479D389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3E5B8C0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96792A0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9B4B3BA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5BEEC57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294D58A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3FF24B3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6048FFB" w14:textId="77777777" w:rsidR="00851558" w:rsidRDefault="00851558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D1123F9" w14:textId="0E2FACCB" w:rsidR="00CB394A" w:rsidRPr="00897E68" w:rsidRDefault="00CB394A" w:rsidP="00CB394A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Otrzymują:</w:t>
      </w:r>
    </w:p>
    <w:p w14:paraId="28421769" w14:textId="47F0EC82" w:rsidR="00996426" w:rsidRPr="00996426" w:rsidRDefault="00CB394A" w:rsidP="00CB394A">
      <w:pPr>
        <w:numPr>
          <w:ilvl w:val="0"/>
          <w:numId w:val="4"/>
        </w:num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Wnioskodawca:</w:t>
      </w:r>
      <w:r w:rsidRPr="00897E6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proofErr w:type="spellStart"/>
      <w:r w:rsidR="00996426">
        <w:rPr>
          <w:rFonts w:ascii="Times New Roman" w:eastAsia="Times New Roman" w:hAnsi="Times New Roman" w:cs="Times New Roman"/>
          <w:sz w:val="16"/>
          <w:szCs w:val="16"/>
          <w:lang w:eastAsia="pl-PL"/>
        </w:rPr>
        <w:t>AmeriGas</w:t>
      </w:r>
      <w:proofErr w:type="spellEnd"/>
      <w:r w:rsidR="0099642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Polska Sp. z o.o., ul. Burakowska 14, 01-066 Warszawa</w:t>
      </w:r>
    </w:p>
    <w:p w14:paraId="2F58FBCA" w14:textId="21643376" w:rsidR="00996426" w:rsidRPr="00996426" w:rsidRDefault="00996426" w:rsidP="00996426">
      <w:pPr>
        <w:spacing w:before="60" w:after="0" w:line="36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96426">
        <w:rPr>
          <w:rFonts w:ascii="Times New Roman" w:eastAsia="Times New Roman" w:hAnsi="Times New Roman" w:cs="Times New Roman"/>
          <w:sz w:val="16"/>
          <w:szCs w:val="16"/>
          <w:lang w:eastAsia="pl-PL"/>
        </w:rPr>
        <w:t>działający przez pełnomocnika:</w:t>
      </w:r>
    </w:p>
    <w:p w14:paraId="4027C106" w14:textId="1C17019F" w:rsidR="00996426" w:rsidRPr="00996426" w:rsidRDefault="00996426" w:rsidP="00996426">
      <w:pPr>
        <w:spacing w:before="6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Marcin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Mandau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Sozoprojekt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Sp. z o.o., ul. Powstańców 25, 40-952 Katowice</w:t>
      </w:r>
    </w:p>
    <w:p w14:paraId="0DD39E2B" w14:textId="58E32153" w:rsidR="00F31BF9" w:rsidRPr="00801536" w:rsidRDefault="00CB394A" w:rsidP="00CB394A">
      <w:pPr>
        <w:numPr>
          <w:ilvl w:val="0"/>
          <w:numId w:val="4"/>
        </w:num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a/a </w:t>
      </w:r>
      <w:r w:rsidRPr="00897E6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– Referat Ochrony Środowiska i Gospodarki Odpadami </w:t>
      </w:r>
      <w:r w:rsidRPr="00897E6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 miejscu)</w:t>
      </w:r>
    </w:p>
    <w:p w14:paraId="713C96E9" w14:textId="77777777" w:rsidR="00801536" w:rsidRPr="00897E68" w:rsidRDefault="00801536" w:rsidP="00801536">
      <w:pPr>
        <w:spacing w:before="60"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BEA5795" w14:textId="7C9976E5" w:rsidR="00CB394A" w:rsidRPr="00897E68" w:rsidRDefault="00CB394A" w:rsidP="00CB394A">
      <w:p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Do wiadomości:</w:t>
      </w:r>
    </w:p>
    <w:p w14:paraId="2984032C" w14:textId="39A5FCBD" w:rsidR="00CB394A" w:rsidRDefault="00CB394A" w:rsidP="00CB394A">
      <w:pPr>
        <w:pStyle w:val="Akapitzlist"/>
        <w:numPr>
          <w:ilvl w:val="0"/>
          <w:numId w:val="5"/>
        </w:num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897E6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Strony postępowania – poprzez publiczne obwieszczenie na podstawie art. 49 ustawy kpa</w:t>
      </w:r>
    </w:p>
    <w:p w14:paraId="690A0C03" w14:textId="613020D8" w:rsidR="00996426" w:rsidRDefault="00996426" w:rsidP="00996426">
      <w:pPr>
        <w:pStyle w:val="Akapitzlist"/>
        <w:spacing w:before="60" w:after="0" w:line="36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- na tablicach ogłoszeń Urzędu Miasta Sławkowa (przy ul. Rynek 1 oraz ul. Łosińska 1)</w:t>
      </w:r>
    </w:p>
    <w:p w14:paraId="6939099C" w14:textId="58121E06" w:rsidR="00996426" w:rsidRPr="00996426" w:rsidRDefault="00996426" w:rsidP="00996426">
      <w:pPr>
        <w:pStyle w:val="Akapitzlist"/>
        <w:spacing w:before="60" w:after="0" w:line="36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- w Biuletynie Informacji Publicznej Urzędu Miasta Sławkowa</w:t>
      </w:r>
    </w:p>
    <w:p w14:paraId="6FBB1514" w14:textId="77777777" w:rsidR="00F31BF9" w:rsidRDefault="00F31BF9" w:rsidP="00CB394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p w14:paraId="4D8D797A" w14:textId="3C26A854" w:rsidR="00897E68" w:rsidRPr="00897E68" w:rsidRDefault="00CB394A" w:rsidP="00CB394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Cs/>
          <w:sz w:val="14"/>
          <w:szCs w:val="14"/>
          <w:lang w:eastAsia="pl-PL"/>
        </w:rPr>
        <w:sectPr w:rsidR="00897E68" w:rsidRPr="00897E68" w:rsidSect="006105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B394A">
        <w:rPr>
          <w:rFonts w:ascii="Times New Roman" w:eastAsia="Times New Roman" w:hAnsi="Times New Roman" w:cs="Times New Roman"/>
          <w:sz w:val="14"/>
          <w:szCs w:val="14"/>
          <w:lang w:eastAsia="pl-PL"/>
        </w:rPr>
        <w:t>Sporządziła</w:t>
      </w:r>
      <w:r w:rsidRPr="00CB394A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 xml:space="preserve">: Daria Jura      tel. 32 293 15 52 </w:t>
      </w:r>
      <w:r w:rsidR="00B61934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 xml:space="preserve">  </w:t>
      </w:r>
      <w:r w:rsidRPr="00CB394A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 xml:space="preserve"> e-mail: djura@slawko</w:t>
      </w:r>
      <w:r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w.</w:t>
      </w:r>
      <w:r w:rsidR="00897E68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pl</w:t>
      </w:r>
    </w:p>
    <w:p w14:paraId="2B5399D6" w14:textId="77777777" w:rsidR="00063063" w:rsidRPr="00FD1F4E" w:rsidRDefault="00063063" w:rsidP="00CB394A">
      <w:pPr>
        <w:rPr>
          <w:rFonts w:ascii="Times New Roman" w:hAnsi="Times New Roman" w:cs="Times New Roman"/>
          <w:bCs/>
          <w:i/>
          <w:sz w:val="18"/>
          <w:szCs w:val="28"/>
        </w:rPr>
      </w:pPr>
    </w:p>
    <w:sectPr w:rsidR="00063063" w:rsidRPr="00FD1F4E" w:rsidSect="0061056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8084C" w14:textId="77777777" w:rsidR="00F2661D" w:rsidRDefault="00F2661D" w:rsidP="00263F28">
      <w:pPr>
        <w:spacing w:after="0" w:line="240" w:lineRule="auto"/>
      </w:pPr>
      <w:r>
        <w:separator/>
      </w:r>
    </w:p>
  </w:endnote>
  <w:endnote w:type="continuationSeparator" w:id="0">
    <w:p w14:paraId="79A856F6" w14:textId="77777777" w:rsidR="00F2661D" w:rsidRDefault="00F2661D" w:rsidP="0026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B4D53" w14:textId="77777777" w:rsidR="00F2661D" w:rsidRDefault="00F2661D" w:rsidP="00263F28">
      <w:pPr>
        <w:spacing w:after="0" w:line="240" w:lineRule="auto"/>
      </w:pPr>
      <w:r>
        <w:separator/>
      </w:r>
    </w:p>
  </w:footnote>
  <w:footnote w:type="continuationSeparator" w:id="0">
    <w:p w14:paraId="1FCB11CE" w14:textId="77777777" w:rsidR="00F2661D" w:rsidRDefault="00F2661D" w:rsidP="0026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3259B"/>
    <w:multiLevelType w:val="hybridMultilevel"/>
    <w:tmpl w:val="4308F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42E6A"/>
    <w:multiLevelType w:val="hybridMultilevel"/>
    <w:tmpl w:val="1B9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B3263"/>
    <w:multiLevelType w:val="hybridMultilevel"/>
    <w:tmpl w:val="942E2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191A"/>
    <w:multiLevelType w:val="hybridMultilevel"/>
    <w:tmpl w:val="6A780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97C"/>
    <w:multiLevelType w:val="hybridMultilevel"/>
    <w:tmpl w:val="E43696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691757"/>
    <w:multiLevelType w:val="hybridMultilevel"/>
    <w:tmpl w:val="63040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4391">
    <w:abstractNumId w:val="2"/>
  </w:num>
  <w:num w:numId="2" w16cid:durableId="491802026">
    <w:abstractNumId w:val="0"/>
  </w:num>
  <w:num w:numId="3" w16cid:durableId="126171925">
    <w:abstractNumId w:val="5"/>
  </w:num>
  <w:num w:numId="4" w16cid:durableId="1685354732">
    <w:abstractNumId w:val="4"/>
  </w:num>
  <w:num w:numId="5" w16cid:durableId="1015570371">
    <w:abstractNumId w:val="1"/>
  </w:num>
  <w:num w:numId="6" w16cid:durableId="2056545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E5"/>
    <w:rsid w:val="00000F0F"/>
    <w:rsid w:val="00001736"/>
    <w:rsid w:val="00063063"/>
    <w:rsid w:val="00090BF5"/>
    <w:rsid w:val="00096491"/>
    <w:rsid w:val="000B1332"/>
    <w:rsid w:val="000C4073"/>
    <w:rsid w:val="00102114"/>
    <w:rsid w:val="00117D3B"/>
    <w:rsid w:val="001615E6"/>
    <w:rsid w:val="002347EA"/>
    <w:rsid w:val="002461FD"/>
    <w:rsid w:val="00263F28"/>
    <w:rsid w:val="00272ED1"/>
    <w:rsid w:val="00296C45"/>
    <w:rsid w:val="002A4C00"/>
    <w:rsid w:val="002F78FC"/>
    <w:rsid w:val="00362052"/>
    <w:rsid w:val="00391CF6"/>
    <w:rsid w:val="003C47E5"/>
    <w:rsid w:val="003F085A"/>
    <w:rsid w:val="003F7370"/>
    <w:rsid w:val="004249B4"/>
    <w:rsid w:val="0043382E"/>
    <w:rsid w:val="00447FD1"/>
    <w:rsid w:val="00544277"/>
    <w:rsid w:val="00557771"/>
    <w:rsid w:val="00564E44"/>
    <w:rsid w:val="005A3EF5"/>
    <w:rsid w:val="0061056E"/>
    <w:rsid w:val="006152DE"/>
    <w:rsid w:val="00685E34"/>
    <w:rsid w:val="006B2063"/>
    <w:rsid w:val="006C568E"/>
    <w:rsid w:val="006E2FB6"/>
    <w:rsid w:val="00721745"/>
    <w:rsid w:val="00761658"/>
    <w:rsid w:val="00801536"/>
    <w:rsid w:val="00851558"/>
    <w:rsid w:val="008576B4"/>
    <w:rsid w:val="00897E68"/>
    <w:rsid w:val="008A1136"/>
    <w:rsid w:val="00954C58"/>
    <w:rsid w:val="00995B95"/>
    <w:rsid w:val="00996426"/>
    <w:rsid w:val="009C62A4"/>
    <w:rsid w:val="009D2210"/>
    <w:rsid w:val="009D395F"/>
    <w:rsid w:val="00AF5036"/>
    <w:rsid w:val="00B61934"/>
    <w:rsid w:val="00B97B21"/>
    <w:rsid w:val="00C544E3"/>
    <w:rsid w:val="00C66F5D"/>
    <w:rsid w:val="00CA17D7"/>
    <w:rsid w:val="00CA3834"/>
    <w:rsid w:val="00CB394A"/>
    <w:rsid w:val="00CE1540"/>
    <w:rsid w:val="00CE4E97"/>
    <w:rsid w:val="00D168C3"/>
    <w:rsid w:val="00D4737E"/>
    <w:rsid w:val="00D522D7"/>
    <w:rsid w:val="00D84280"/>
    <w:rsid w:val="00DB4C58"/>
    <w:rsid w:val="00DE565D"/>
    <w:rsid w:val="00E95551"/>
    <w:rsid w:val="00EA2D2C"/>
    <w:rsid w:val="00EE537F"/>
    <w:rsid w:val="00F131E0"/>
    <w:rsid w:val="00F2661D"/>
    <w:rsid w:val="00F31BF9"/>
    <w:rsid w:val="00FD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AC9"/>
  <w15:chartTrackingRefBased/>
  <w15:docId w15:val="{0D9FAC32-EC9C-46AB-ADBC-E03F13F5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D3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F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F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F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3F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F2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E68"/>
  </w:style>
  <w:style w:type="paragraph" w:styleId="Stopka">
    <w:name w:val="footer"/>
    <w:basedOn w:val="Normalny"/>
    <w:link w:val="StopkaZnak"/>
    <w:uiPriority w:val="99"/>
    <w:unhideWhenUsed/>
    <w:rsid w:val="0089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Jura</dc:creator>
  <cp:keywords/>
  <dc:description/>
  <cp:lastModifiedBy>Daria Jura</cp:lastModifiedBy>
  <cp:revision>3</cp:revision>
  <cp:lastPrinted>2024-09-27T09:59:00Z</cp:lastPrinted>
  <dcterms:created xsi:type="dcterms:W3CDTF">2024-09-27T10:02:00Z</dcterms:created>
  <dcterms:modified xsi:type="dcterms:W3CDTF">2024-09-27T10:02:00Z</dcterms:modified>
</cp:coreProperties>
</file>