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D2CE3" w14:textId="29EDE6D4" w:rsidR="007953F8" w:rsidRPr="00A31E9A" w:rsidRDefault="007953F8" w:rsidP="00F15424">
      <w:pPr>
        <w:pStyle w:val="Tytu"/>
        <w:jc w:val="right"/>
        <w:rPr>
          <w:szCs w:val="24"/>
        </w:rPr>
      </w:pPr>
      <w:r w:rsidRPr="00A31E9A">
        <w:rPr>
          <w:szCs w:val="24"/>
        </w:rPr>
        <w:t>Sławków,</w:t>
      </w:r>
      <w:r w:rsidR="00B5524A">
        <w:rPr>
          <w:szCs w:val="24"/>
        </w:rPr>
        <w:t xml:space="preserve"> </w:t>
      </w:r>
      <w:r w:rsidR="003A2868">
        <w:rPr>
          <w:szCs w:val="24"/>
        </w:rPr>
        <w:t>07</w:t>
      </w:r>
      <w:r w:rsidR="006C0DD4" w:rsidRPr="00A31E9A">
        <w:rPr>
          <w:szCs w:val="24"/>
        </w:rPr>
        <w:t>.</w:t>
      </w:r>
      <w:r w:rsidR="003A2868">
        <w:rPr>
          <w:szCs w:val="24"/>
        </w:rPr>
        <w:t>10</w:t>
      </w:r>
      <w:r w:rsidR="007713FD" w:rsidRPr="00A31E9A">
        <w:rPr>
          <w:szCs w:val="24"/>
        </w:rPr>
        <w:t>.</w:t>
      </w:r>
      <w:r w:rsidR="0087728D" w:rsidRPr="00A31E9A">
        <w:rPr>
          <w:szCs w:val="24"/>
        </w:rPr>
        <w:t>20</w:t>
      </w:r>
      <w:r w:rsidR="00821F8F" w:rsidRPr="00A31E9A">
        <w:rPr>
          <w:szCs w:val="24"/>
        </w:rPr>
        <w:t>2</w:t>
      </w:r>
      <w:r w:rsidR="002D00FC" w:rsidRPr="00A31E9A">
        <w:rPr>
          <w:szCs w:val="24"/>
        </w:rPr>
        <w:t>4</w:t>
      </w:r>
      <w:r w:rsidRPr="00A31E9A">
        <w:rPr>
          <w:szCs w:val="24"/>
        </w:rPr>
        <w:t xml:space="preserve"> r.</w:t>
      </w:r>
    </w:p>
    <w:p w14:paraId="09DFD536" w14:textId="77777777" w:rsidR="0025581E" w:rsidRPr="00A31E9A" w:rsidRDefault="0025581E" w:rsidP="006A6D3C">
      <w:pPr>
        <w:pStyle w:val="Tytu"/>
        <w:rPr>
          <w:b/>
          <w:szCs w:val="24"/>
        </w:rPr>
      </w:pPr>
    </w:p>
    <w:p w14:paraId="6B033CCD" w14:textId="77777777" w:rsidR="00724BDB" w:rsidRPr="00A31E9A" w:rsidRDefault="00724BDB" w:rsidP="006A6D3C">
      <w:pPr>
        <w:pStyle w:val="Tytu"/>
        <w:jc w:val="left"/>
        <w:rPr>
          <w:b/>
          <w:szCs w:val="24"/>
        </w:rPr>
      </w:pPr>
    </w:p>
    <w:p w14:paraId="7640698C" w14:textId="77777777" w:rsidR="00A06D2B" w:rsidRPr="00A31E9A" w:rsidRDefault="00A06D2B" w:rsidP="006A6D3C">
      <w:pPr>
        <w:pStyle w:val="Tytu"/>
        <w:rPr>
          <w:b/>
          <w:szCs w:val="24"/>
        </w:rPr>
      </w:pPr>
      <w:r w:rsidRPr="00A31E9A">
        <w:rPr>
          <w:b/>
          <w:szCs w:val="24"/>
        </w:rPr>
        <w:t>BURMISTRZ MIASTA SŁAWKOWA</w:t>
      </w:r>
    </w:p>
    <w:p w14:paraId="201E216A" w14:textId="77777777" w:rsidR="00A06D2B" w:rsidRPr="00A31E9A" w:rsidRDefault="001B58D2" w:rsidP="006A6D3C">
      <w:pPr>
        <w:jc w:val="center"/>
        <w:rPr>
          <w:b/>
          <w:spacing w:val="60"/>
          <w:sz w:val="24"/>
          <w:szCs w:val="24"/>
        </w:rPr>
      </w:pPr>
      <w:r w:rsidRPr="00A31E9A">
        <w:rPr>
          <w:b/>
          <w:spacing w:val="60"/>
          <w:sz w:val="24"/>
          <w:szCs w:val="24"/>
        </w:rPr>
        <w:t>ogłasz</w:t>
      </w:r>
      <w:r w:rsidR="00A06D2B" w:rsidRPr="00A31E9A">
        <w:rPr>
          <w:b/>
          <w:spacing w:val="60"/>
          <w:sz w:val="24"/>
          <w:szCs w:val="24"/>
        </w:rPr>
        <w:t xml:space="preserve">a </w:t>
      </w:r>
    </w:p>
    <w:p w14:paraId="3EF4953B" w14:textId="03A3F5A0" w:rsidR="00DD6EBC" w:rsidRPr="00A31E9A" w:rsidRDefault="00A06D2B" w:rsidP="006A6D3C">
      <w:pPr>
        <w:jc w:val="center"/>
        <w:rPr>
          <w:sz w:val="24"/>
          <w:szCs w:val="24"/>
        </w:rPr>
      </w:pPr>
      <w:r w:rsidRPr="00A31E9A">
        <w:rPr>
          <w:b/>
          <w:sz w:val="24"/>
          <w:szCs w:val="24"/>
        </w:rPr>
        <w:t>nabó</w:t>
      </w:r>
      <w:r w:rsidR="00060F1B" w:rsidRPr="00A31E9A">
        <w:rPr>
          <w:b/>
          <w:sz w:val="24"/>
          <w:szCs w:val="24"/>
        </w:rPr>
        <w:t xml:space="preserve">r </w:t>
      </w:r>
      <w:r w:rsidR="00EE3D1C" w:rsidRPr="00A31E9A">
        <w:rPr>
          <w:b/>
          <w:sz w:val="24"/>
          <w:szCs w:val="24"/>
        </w:rPr>
        <w:t xml:space="preserve">na stanowisko </w:t>
      </w:r>
      <w:r w:rsidR="00B5524A">
        <w:rPr>
          <w:b/>
          <w:sz w:val="24"/>
          <w:szCs w:val="24"/>
        </w:rPr>
        <w:t>pod</w:t>
      </w:r>
      <w:r w:rsidR="006C0DD4" w:rsidRPr="00A31E9A">
        <w:rPr>
          <w:b/>
          <w:color w:val="222200"/>
          <w:sz w:val="24"/>
          <w:szCs w:val="24"/>
        </w:rPr>
        <w:t>i</w:t>
      </w:r>
      <w:r w:rsidR="00EE3D1C" w:rsidRPr="00A31E9A">
        <w:rPr>
          <w:b/>
          <w:color w:val="222200"/>
          <w:sz w:val="24"/>
          <w:szCs w:val="24"/>
        </w:rPr>
        <w:t xml:space="preserve">nspektora </w:t>
      </w:r>
      <w:r w:rsidR="007713FD" w:rsidRPr="00A31E9A">
        <w:rPr>
          <w:b/>
          <w:color w:val="222200"/>
          <w:sz w:val="24"/>
          <w:szCs w:val="24"/>
        </w:rPr>
        <w:t>ds.</w:t>
      </w:r>
      <w:r w:rsidR="00EE3D1C" w:rsidRPr="00A31E9A">
        <w:rPr>
          <w:b/>
          <w:color w:val="222200"/>
          <w:sz w:val="24"/>
          <w:szCs w:val="24"/>
        </w:rPr>
        <w:t xml:space="preserve"> </w:t>
      </w:r>
      <w:r w:rsidR="006C0DD4" w:rsidRPr="00A31E9A">
        <w:rPr>
          <w:b/>
          <w:color w:val="222200"/>
          <w:sz w:val="24"/>
          <w:szCs w:val="24"/>
        </w:rPr>
        <w:t>planowania przestrzennego</w:t>
      </w:r>
      <w:r w:rsidR="002E2EC5" w:rsidRPr="00A31E9A">
        <w:rPr>
          <w:b/>
          <w:color w:val="222200"/>
          <w:sz w:val="24"/>
          <w:szCs w:val="24"/>
        </w:rPr>
        <w:t xml:space="preserve"> </w:t>
      </w:r>
      <w:r w:rsidR="00EE3D1C" w:rsidRPr="00A31E9A">
        <w:rPr>
          <w:b/>
          <w:sz w:val="24"/>
          <w:szCs w:val="24"/>
        </w:rPr>
        <w:t xml:space="preserve">w Referacie </w:t>
      </w:r>
      <w:r w:rsidR="00821F8F" w:rsidRPr="00A31E9A">
        <w:rPr>
          <w:b/>
          <w:sz w:val="24"/>
          <w:szCs w:val="24"/>
        </w:rPr>
        <w:t xml:space="preserve">Gospodarki </w:t>
      </w:r>
      <w:r w:rsidR="006C0DD4" w:rsidRPr="00A31E9A">
        <w:rPr>
          <w:b/>
          <w:sz w:val="24"/>
          <w:szCs w:val="24"/>
        </w:rPr>
        <w:t>Przestrzennej</w:t>
      </w:r>
      <w:r w:rsidR="006D375A" w:rsidRPr="00A31E9A">
        <w:rPr>
          <w:b/>
          <w:sz w:val="24"/>
          <w:szCs w:val="24"/>
        </w:rPr>
        <w:t xml:space="preserve"> w Urzędzie</w:t>
      </w:r>
      <w:r w:rsidR="00EE3D1C" w:rsidRPr="00A31E9A">
        <w:rPr>
          <w:b/>
          <w:sz w:val="24"/>
          <w:szCs w:val="24"/>
        </w:rPr>
        <w:t xml:space="preserve"> Miasta Sławkowa</w:t>
      </w:r>
    </w:p>
    <w:p w14:paraId="480DDB57" w14:textId="77777777" w:rsidR="00AA0560" w:rsidRPr="00A31E9A" w:rsidRDefault="00AA0560" w:rsidP="006A6D3C">
      <w:pPr>
        <w:jc w:val="both"/>
        <w:rPr>
          <w:sz w:val="24"/>
          <w:szCs w:val="24"/>
        </w:rPr>
      </w:pPr>
    </w:p>
    <w:p w14:paraId="56A46974" w14:textId="77777777" w:rsidR="00AA0560" w:rsidRPr="00A31E9A" w:rsidRDefault="008F7F1B" w:rsidP="006A6D3C">
      <w:pPr>
        <w:numPr>
          <w:ilvl w:val="0"/>
          <w:numId w:val="10"/>
        </w:numPr>
        <w:jc w:val="both"/>
        <w:rPr>
          <w:sz w:val="24"/>
          <w:szCs w:val="24"/>
        </w:rPr>
      </w:pPr>
      <w:r w:rsidRPr="00A31E9A">
        <w:rPr>
          <w:b/>
          <w:sz w:val="24"/>
          <w:szCs w:val="24"/>
        </w:rPr>
        <w:t xml:space="preserve">Wymagania </w:t>
      </w:r>
      <w:r w:rsidR="00133836" w:rsidRPr="00A31E9A">
        <w:rPr>
          <w:b/>
          <w:sz w:val="24"/>
          <w:szCs w:val="24"/>
        </w:rPr>
        <w:t>niezbędne</w:t>
      </w:r>
      <w:r w:rsidRPr="00A31E9A">
        <w:rPr>
          <w:sz w:val="24"/>
          <w:szCs w:val="24"/>
        </w:rPr>
        <w:t>:</w:t>
      </w:r>
    </w:p>
    <w:p w14:paraId="7C6E609A" w14:textId="77777777" w:rsidR="00133836" w:rsidRPr="00A31E9A" w:rsidRDefault="00133836" w:rsidP="006A6D3C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>obywatelstwo polskie,</w:t>
      </w:r>
    </w:p>
    <w:p w14:paraId="317CEF81" w14:textId="77777777" w:rsidR="00133836" w:rsidRPr="00A31E9A" w:rsidRDefault="00133836" w:rsidP="006A6D3C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>posiadanie pełnej zdolności do czynności prawnych oraz korzystanie z pełni praw publicznych,</w:t>
      </w:r>
    </w:p>
    <w:p w14:paraId="20FCEF92" w14:textId="77777777" w:rsidR="00133836" w:rsidRPr="00A31E9A" w:rsidRDefault="00133836" w:rsidP="006A6D3C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>brak skazania prawomocnym wyrokiem sądu za umyślne przestępstwo ścigane z</w:t>
      </w:r>
      <w:r w:rsidR="00AA0560" w:rsidRPr="00A31E9A">
        <w:rPr>
          <w:sz w:val="24"/>
          <w:szCs w:val="24"/>
        </w:rPr>
        <w:t> </w:t>
      </w:r>
      <w:r w:rsidRPr="00A31E9A">
        <w:rPr>
          <w:sz w:val="24"/>
          <w:szCs w:val="24"/>
        </w:rPr>
        <w:t>oskarżenia publicznego lub umyślne przestępstwo skarbowe,</w:t>
      </w:r>
    </w:p>
    <w:p w14:paraId="6456A892" w14:textId="6AB7C378" w:rsidR="00863799" w:rsidRPr="00A31E9A" w:rsidRDefault="00133836" w:rsidP="006A6D3C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>nieposzlakowana opinia,</w:t>
      </w:r>
    </w:p>
    <w:p w14:paraId="35820007" w14:textId="63685400" w:rsidR="00863799" w:rsidRPr="00A31E9A" w:rsidRDefault="00863799" w:rsidP="006A6D3C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wykształcenie średnie i co najmniej </w:t>
      </w:r>
      <w:r w:rsidR="00C21D01">
        <w:rPr>
          <w:sz w:val="24"/>
          <w:szCs w:val="24"/>
        </w:rPr>
        <w:t>3</w:t>
      </w:r>
      <w:r w:rsidR="006C0DD4" w:rsidRPr="00A31E9A">
        <w:rPr>
          <w:sz w:val="24"/>
          <w:szCs w:val="24"/>
        </w:rPr>
        <w:t>-</w:t>
      </w:r>
      <w:r w:rsidRPr="00A31E9A">
        <w:rPr>
          <w:sz w:val="24"/>
          <w:szCs w:val="24"/>
        </w:rPr>
        <w:t xml:space="preserve">letni staż pracy lub </w:t>
      </w:r>
      <w:r w:rsidRPr="00A31E9A">
        <w:rPr>
          <w:color w:val="222200"/>
          <w:sz w:val="24"/>
          <w:szCs w:val="24"/>
        </w:rPr>
        <w:t>wykształcenie wyższe</w:t>
      </w:r>
      <w:r w:rsidR="006C0DD4" w:rsidRPr="00A31E9A">
        <w:rPr>
          <w:color w:val="222200"/>
          <w:sz w:val="24"/>
          <w:szCs w:val="24"/>
        </w:rPr>
        <w:t>.</w:t>
      </w:r>
    </w:p>
    <w:p w14:paraId="7F63DF7F" w14:textId="77777777" w:rsidR="00863799" w:rsidRPr="00A31E9A" w:rsidRDefault="00863799" w:rsidP="006A6D3C">
      <w:pPr>
        <w:ind w:left="426"/>
        <w:jc w:val="both"/>
        <w:rPr>
          <w:sz w:val="24"/>
          <w:szCs w:val="24"/>
        </w:rPr>
      </w:pPr>
    </w:p>
    <w:p w14:paraId="2083794A" w14:textId="77777777" w:rsidR="00B650E9" w:rsidRPr="00A31E9A" w:rsidRDefault="008F7F1B" w:rsidP="006A6D3C">
      <w:pPr>
        <w:numPr>
          <w:ilvl w:val="0"/>
          <w:numId w:val="10"/>
        </w:numPr>
        <w:jc w:val="both"/>
        <w:rPr>
          <w:sz w:val="24"/>
          <w:szCs w:val="24"/>
        </w:rPr>
      </w:pPr>
      <w:r w:rsidRPr="00A31E9A">
        <w:rPr>
          <w:b/>
          <w:sz w:val="24"/>
          <w:szCs w:val="24"/>
        </w:rPr>
        <w:t xml:space="preserve">Wymagania </w:t>
      </w:r>
      <w:r w:rsidR="00133836" w:rsidRPr="00A31E9A">
        <w:rPr>
          <w:b/>
          <w:sz w:val="24"/>
          <w:szCs w:val="24"/>
        </w:rPr>
        <w:t>dodatkowe</w:t>
      </w:r>
      <w:r w:rsidR="001535D1" w:rsidRPr="00A31E9A">
        <w:rPr>
          <w:sz w:val="24"/>
          <w:szCs w:val="24"/>
        </w:rPr>
        <w:t>:</w:t>
      </w:r>
    </w:p>
    <w:p w14:paraId="6ED0CD71" w14:textId="692D7E3C" w:rsidR="00AA0560" w:rsidRPr="00A31E9A" w:rsidRDefault="00AA0560" w:rsidP="006A6D3C">
      <w:pPr>
        <w:numPr>
          <w:ilvl w:val="0"/>
          <w:numId w:val="3"/>
        </w:numPr>
        <w:rPr>
          <w:sz w:val="24"/>
          <w:szCs w:val="24"/>
        </w:rPr>
      </w:pPr>
      <w:r w:rsidRPr="00A31E9A">
        <w:rPr>
          <w:sz w:val="24"/>
          <w:szCs w:val="24"/>
        </w:rPr>
        <w:t>doświadczenie zawodowe w administracji samorządowej</w:t>
      </w:r>
      <w:r w:rsidR="00A866EE" w:rsidRPr="00A31E9A">
        <w:rPr>
          <w:sz w:val="24"/>
          <w:szCs w:val="24"/>
        </w:rPr>
        <w:t>,</w:t>
      </w:r>
    </w:p>
    <w:p w14:paraId="092321C8" w14:textId="113F6074" w:rsidR="00A866EE" w:rsidRPr="00A31E9A" w:rsidRDefault="00AA0560" w:rsidP="006A6D3C">
      <w:pPr>
        <w:numPr>
          <w:ilvl w:val="0"/>
          <w:numId w:val="4"/>
        </w:numPr>
        <w:jc w:val="both"/>
        <w:rPr>
          <w:sz w:val="24"/>
          <w:szCs w:val="24"/>
        </w:rPr>
      </w:pPr>
      <w:r w:rsidRPr="00A31E9A">
        <w:rPr>
          <w:color w:val="222200"/>
          <w:sz w:val="24"/>
          <w:szCs w:val="24"/>
        </w:rPr>
        <w:t xml:space="preserve">preferowane kierunki wykształcenia: </w:t>
      </w:r>
      <w:r w:rsidR="00A866EE" w:rsidRPr="00A31E9A">
        <w:rPr>
          <w:color w:val="222200"/>
          <w:sz w:val="24"/>
          <w:szCs w:val="24"/>
        </w:rPr>
        <w:t xml:space="preserve">architektura, budownictwo, geodezja, gospodarka przestrzenna, planowanie przestrzenne, </w:t>
      </w:r>
      <w:r w:rsidR="00A31E9A">
        <w:rPr>
          <w:color w:val="222200"/>
          <w:sz w:val="24"/>
          <w:szCs w:val="24"/>
        </w:rPr>
        <w:t xml:space="preserve">urbanistyka, </w:t>
      </w:r>
      <w:r w:rsidR="00A866EE" w:rsidRPr="00A31E9A">
        <w:rPr>
          <w:color w:val="222200"/>
          <w:sz w:val="24"/>
          <w:szCs w:val="24"/>
        </w:rPr>
        <w:t>administracja,</w:t>
      </w:r>
    </w:p>
    <w:p w14:paraId="486D6052" w14:textId="346B6FAC" w:rsidR="00AA0560" w:rsidRPr="00A31E9A" w:rsidRDefault="00A866EE" w:rsidP="006A6D3C">
      <w:pPr>
        <w:numPr>
          <w:ilvl w:val="0"/>
          <w:numId w:val="4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znajomość regulacji prawnych z zakresu gospodarki nieruchomościami, planowania przestrzennego, prawa geodezyjnego i kartograficznego, ustawy o samorządzie gminnym, </w:t>
      </w:r>
      <w:r w:rsidR="006A6D3C">
        <w:rPr>
          <w:sz w:val="24"/>
          <w:szCs w:val="24"/>
        </w:rPr>
        <w:t>kodeksu postepowania administracyjnego</w:t>
      </w:r>
      <w:r w:rsidRPr="00A31E9A">
        <w:rPr>
          <w:sz w:val="24"/>
          <w:szCs w:val="24"/>
        </w:rPr>
        <w:t>,</w:t>
      </w:r>
    </w:p>
    <w:p w14:paraId="693D8BBA" w14:textId="6A54FEEE" w:rsidR="00A866EE" w:rsidRPr="00A31E9A" w:rsidRDefault="00A866EE" w:rsidP="006A6D3C">
      <w:pPr>
        <w:numPr>
          <w:ilvl w:val="0"/>
          <w:numId w:val="4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biegła znajomość odczytywania elementów map sytuacyjno-wysokościowych i map ewidencyjnych, zapisów graficznych i tekstowych aktów planowania przestrzennego,</w:t>
      </w:r>
    </w:p>
    <w:p w14:paraId="5D088766" w14:textId="01E1EEE0" w:rsidR="007713FD" w:rsidRPr="00A31E9A" w:rsidRDefault="007713FD" w:rsidP="006A6D3C">
      <w:pPr>
        <w:numPr>
          <w:ilvl w:val="0"/>
          <w:numId w:val="4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umiejętność obsługi komputera i urządzeń biurowych,</w:t>
      </w:r>
    </w:p>
    <w:p w14:paraId="6A41FFCA" w14:textId="77777777" w:rsidR="008F7F1B" w:rsidRPr="00A31E9A" w:rsidRDefault="008F7F1B" w:rsidP="006A6D3C">
      <w:pPr>
        <w:numPr>
          <w:ilvl w:val="0"/>
          <w:numId w:val="1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umiejętność dobrej organizacji pracy,</w:t>
      </w:r>
    </w:p>
    <w:p w14:paraId="519ED291" w14:textId="77777777" w:rsidR="008F7F1B" w:rsidRPr="00A31E9A" w:rsidRDefault="008F7F1B" w:rsidP="006A6D3C">
      <w:pPr>
        <w:numPr>
          <w:ilvl w:val="0"/>
          <w:numId w:val="2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komunikatywność,</w:t>
      </w:r>
    </w:p>
    <w:p w14:paraId="5500DBE4" w14:textId="77777777" w:rsidR="00D61057" w:rsidRPr="00A31E9A" w:rsidRDefault="008F7F1B" w:rsidP="006A6D3C">
      <w:pPr>
        <w:numPr>
          <w:ilvl w:val="0"/>
          <w:numId w:val="3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dyspozycyjność i odporność na stres.</w:t>
      </w:r>
    </w:p>
    <w:p w14:paraId="1D00A427" w14:textId="77777777" w:rsidR="00D61057" w:rsidRPr="00A31E9A" w:rsidRDefault="00D61057" w:rsidP="006A6D3C">
      <w:pPr>
        <w:ind w:left="360"/>
        <w:jc w:val="both"/>
        <w:rPr>
          <w:sz w:val="24"/>
          <w:szCs w:val="24"/>
        </w:rPr>
      </w:pPr>
    </w:p>
    <w:p w14:paraId="3CA63C57" w14:textId="77777777" w:rsidR="00D61057" w:rsidRPr="00A31E9A" w:rsidRDefault="00D61057" w:rsidP="006A6D3C">
      <w:pPr>
        <w:numPr>
          <w:ilvl w:val="0"/>
          <w:numId w:val="10"/>
        </w:numPr>
        <w:rPr>
          <w:b/>
          <w:sz w:val="24"/>
          <w:szCs w:val="24"/>
        </w:rPr>
      </w:pPr>
      <w:r w:rsidRPr="00A31E9A">
        <w:rPr>
          <w:b/>
          <w:sz w:val="24"/>
          <w:szCs w:val="24"/>
        </w:rPr>
        <w:t>Zakres zadań i obowiązków na danym stanowisku to między innymi:</w:t>
      </w:r>
    </w:p>
    <w:p w14:paraId="4DD8236A" w14:textId="77777777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prowadzenie spraw z zakresu planowania przestrzennego, wydawanie wypisów i wyrysów z aktów planowania przestrzennego, wydawanie zaświadczeń o obszarze rewitalizacji,</w:t>
      </w:r>
    </w:p>
    <w:p w14:paraId="054B0F62" w14:textId="390968B7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prowadzenie ewidencji zatwierdzonych planów i zmian planu miejscowego i</w:t>
      </w:r>
      <w:r w:rsidR="00A866EE" w:rsidRPr="00A31E9A">
        <w:rPr>
          <w:rFonts w:ascii="Times New Roman" w:hAnsi="Times New Roman"/>
          <w:bCs/>
          <w:sz w:val="24"/>
          <w:szCs w:val="24"/>
        </w:rPr>
        <w:t> </w:t>
      </w:r>
      <w:r w:rsidRPr="00A31E9A">
        <w:rPr>
          <w:rFonts w:ascii="Times New Roman" w:hAnsi="Times New Roman"/>
          <w:bCs/>
          <w:sz w:val="24"/>
          <w:szCs w:val="24"/>
        </w:rPr>
        <w:t>wprowadzanie danych do rejestru urbanistycznego,</w:t>
      </w:r>
    </w:p>
    <w:p w14:paraId="1A91FDC0" w14:textId="436EE6CD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udostępnianie do wglądu miejscowego planu zagospodarowania przestrzennego gminy i</w:t>
      </w:r>
      <w:r w:rsidR="00A866EE" w:rsidRPr="00A31E9A">
        <w:rPr>
          <w:rFonts w:ascii="Times New Roman" w:hAnsi="Times New Roman"/>
          <w:bCs/>
          <w:sz w:val="24"/>
          <w:szCs w:val="24"/>
        </w:rPr>
        <w:t> </w:t>
      </w:r>
      <w:r w:rsidRPr="00A31E9A">
        <w:rPr>
          <w:rFonts w:ascii="Times New Roman" w:hAnsi="Times New Roman"/>
          <w:bCs/>
          <w:sz w:val="24"/>
          <w:szCs w:val="24"/>
        </w:rPr>
        <w:t>studium uwarunkowań i kierunków zagospodarowania przestrzennego,</w:t>
      </w:r>
    </w:p>
    <w:p w14:paraId="55B4FCCF" w14:textId="77777777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przygotowywanie opinii i uzgodnień miejscowych planów zagospodarowania przestrzennego dla gmin sąsiednich,</w:t>
      </w:r>
    </w:p>
    <w:p w14:paraId="44BD7DCC" w14:textId="5BD2E1BE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opiniowanie wstępnych projektów podziału nieruchomości pod kątem zgodności z</w:t>
      </w:r>
      <w:r w:rsidR="00A866EE" w:rsidRPr="00A31E9A">
        <w:rPr>
          <w:rFonts w:ascii="Times New Roman" w:hAnsi="Times New Roman"/>
          <w:bCs/>
          <w:sz w:val="24"/>
          <w:szCs w:val="24"/>
        </w:rPr>
        <w:t> </w:t>
      </w:r>
      <w:r w:rsidRPr="00A31E9A">
        <w:rPr>
          <w:rFonts w:ascii="Times New Roman" w:hAnsi="Times New Roman"/>
          <w:bCs/>
          <w:sz w:val="24"/>
          <w:szCs w:val="24"/>
        </w:rPr>
        <w:t>ustaleniami miejscowych planów zagospodarowania przestrzennego,</w:t>
      </w:r>
    </w:p>
    <w:p w14:paraId="1712AF71" w14:textId="42E15033" w:rsidR="006C0DD4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 xml:space="preserve">przygotowywanie opinii o zgodności inwestycji z miejscowym planem zagospodarowania przestrzennego, </w:t>
      </w:r>
    </w:p>
    <w:p w14:paraId="3ADE5B32" w14:textId="77777777" w:rsidR="00A866EE" w:rsidRPr="00A31E9A" w:rsidRDefault="006C0DD4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uczestnictwo w procedurze uchwalania i zmian aktów planowania przestrzennego gminy</w:t>
      </w:r>
      <w:r w:rsidR="00A866EE" w:rsidRPr="00A31E9A">
        <w:rPr>
          <w:rFonts w:ascii="Times New Roman" w:hAnsi="Times New Roman"/>
          <w:bCs/>
          <w:sz w:val="24"/>
          <w:szCs w:val="24"/>
        </w:rPr>
        <w:t>,</w:t>
      </w:r>
    </w:p>
    <w:p w14:paraId="27315C06" w14:textId="77777777" w:rsidR="00A866EE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</w:t>
      </w:r>
      <w:r w:rsidR="006C0DD4" w:rsidRPr="00A31E9A">
        <w:rPr>
          <w:rFonts w:ascii="Times New Roman" w:hAnsi="Times New Roman"/>
          <w:bCs/>
          <w:sz w:val="24"/>
          <w:szCs w:val="24"/>
        </w:rPr>
        <w:t>rzygotowywanie projektów uchwał dotyczących planowania przestrzennego</w:t>
      </w:r>
      <w:r w:rsidRPr="00A31E9A">
        <w:rPr>
          <w:rFonts w:ascii="Times New Roman" w:hAnsi="Times New Roman"/>
          <w:bCs/>
          <w:sz w:val="24"/>
          <w:szCs w:val="24"/>
        </w:rPr>
        <w:t>,</w:t>
      </w:r>
    </w:p>
    <w:p w14:paraId="2EDBA71D" w14:textId="47874F5B" w:rsidR="00A866EE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</w:t>
      </w:r>
      <w:r w:rsidR="006C0DD4" w:rsidRPr="00A31E9A">
        <w:rPr>
          <w:rFonts w:ascii="Times New Roman" w:hAnsi="Times New Roman"/>
          <w:bCs/>
          <w:sz w:val="24"/>
          <w:szCs w:val="24"/>
        </w:rPr>
        <w:t>rowadzenie postępowań związanych z wydawaniem decyzji ustalających wysokość opłat z tytułu wzrostu wartości nieruchomości na skutek zmiany planu miejscowego oraz w</w:t>
      </w:r>
      <w:r w:rsidRPr="00A31E9A">
        <w:rPr>
          <w:rFonts w:ascii="Times New Roman" w:hAnsi="Times New Roman"/>
          <w:bCs/>
          <w:sz w:val="24"/>
          <w:szCs w:val="24"/>
        </w:rPr>
        <w:t> </w:t>
      </w:r>
      <w:r w:rsidR="006C0DD4" w:rsidRPr="00A31E9A">
        <w:rPr>
          <w:rFonts w:ascii="Times New Roman" w:hAnsi="Times New Roman"/>
          <w:bCs/>
          <w:sz w:val="24"/>
          <w:szCs w:val="24"/>
        </w:rPr>
        <w:t>sprawach dotyczących realizacji roszczeń w tym zakresie</w:t>
      </w:r>
      <w:r w:rsidRPr="00A31E9A">
        <w:rPr>
          <w:rFonts w:ascii="Times New Roman" w:hAnsi="Times New Roman"/>
          <w:bCs/>
          <w:sz w:val="24"/>
          <w:szCs w:val="24"/>
        </w:rPr>
        <w:t>,</w:t>
      </w:r>
    </w:p>
    <w:p w14:paraId="67D46464" w14:textId="06CC76D0" w:rsidR="00A866EE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p</w:t>
      </w:r>
      <w:r w:rsidR="006C0DD4" w:rsidRPr="00A31E9A">
        <w:rPr>
          <w:rFonts w:ascii="Times New Roman" w:hAnsi="Times New Roman"/>
          <w:bCs/>
          <w:sz w:val="24"/>
          <w:szCs w:val="24"/>
        </w:rPr>
        <w:t>rowadzenie postępowań dotyczących roszczeń z tytułu utraty wartości nieruchomości na skutek zmiany planu miejscowego oraz ograniczeń w jej wykorzystaniu</w:t>
      </w:r>
      <w:r w:rsidRPr="00A31E9A">
        <w:rPr>
          <w:rFonts w:ascii="Times New Roman" w:hAnsi="Times New Roman"/>
          <w:bCs/>
          <w:sz w:val="24"/>
          <w:szCs w:val="24"/>
        </w:rPr>
        <w:t>,</w:t>
      </w:r>
    </w:p>
    <w:p w14:paraId="4796211F" w14:textId="77777777" w:rsidR="00A866EE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w</w:t>
      </w:r>
      <w:r w:rsidR="006C0DD4" w:rsidRPr="00A31E9A">
        <w:rPr>
          <w:rFonts w:ascii="Times New Roman" w:hAnsi="Times New Roman"/>
          <w:bCs/>
          <w:sz w:val="24"/>
          <w:szCs w:val="24"/>
        </w:rPr>
        <w:t>prowadzenie spraw z zakresu ochrony zabytków nieruchomych.</w:t>
      </w:r>
    </w:p>
    <w:p w14:paraId="75CFE9E4" w14:textId="77777777" w:rsidR="00A866EE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t>n</w:t>
      </w:r>
      <w:r w:rsidR="006C0DD4" w:rsidRPr="00A31E9A">
        <w:rPr>
          <w:rFonts w:ascii="Times New Roman" w:hAnsi="Times New Roman"/>
          <w:bCs/>
          <w:sz w:val="24"/>
          <w:szCs w:val="24"/>
        </w:rPr>
        <w:t>adzorowanie prac związanych z opracowaniem gminnego programu opieki nad zabytkami oraz gminnej ewidencji zabytków</w:t>
      </w:r>
      <w:r w:rsidRPr="00A31E9A">
        <w:rPr>
          <w:rFonts w:ascii="Times New Roman" w:hAnsi="Times New Roman"/>
          <w:bCs/>
          <w:sz w:val="24"/>
          <w:szCs w:val="24"/>
        </w:rPr>
        <w:t>,</w:t>
      </w:r>
    </w:p>
    <w:p w14:paraId="5530AC4D" w14:textId="628133D2" w:rsidR="006C0DD4" w:rsidRPr="00A31E9A" w:rsidRDefault="00A866EE" w:rsidP="006A6D3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31E9A">
        <w:rPr>
          <w:rFonts w:ascii="Times New Roman" w:hAnsi="Times New Roman"/>
          <w:bCs/>
          <w:sz w:val="24"/>
          <w:szCs w:val="24"/>
        </w:rPr>
        <w:lastRenderedPageBreak/>
        <w:t>p</w:t>
      </w:r>
      <w:r w:rsidR="006C0DD4" w:rsidRPr="00A31E9A">
        <w:rPr>
          <w:rFonts w:ascii="Times New Roman" w:hAnsi="Times New Roman"/>
          <w:bCs/>
          <w:sz w:val="24"/>
          <w:szCs w:val="24"/>
        </w:rPr>
        <w:t>rowadzenie postępowań z zakresu udzielania dotacji na finansowanie prac konserwatorskich, restauratorskich lub robót budowlanych, przy zabytku wpisanym do</w:t>
      </w:r>
      <w:r w:rsidRPr="00A31E9A">
        <w:rPr>
          <w:rFonts w:ascii="Times New Roman" w:hAnsi="Times New Roman"/>
          <w:bCs/>
          <w:sz w:val="24"/>
          <w:szCs w:val="24"/>
        </w:rPr>
        <w:t> </w:t>
      </w:r>
      <w:r w:rsidR="006C0DD4" w:rsidRPr="00A31E9A">
        <w:rPr>
          <w:rFonts w:ascii="Times New Roman" w:hAnsi="Times New Roman"/>
          <w:bCs/>
          <w:sz w:val="24"/>
          <w:szCs w:val="24"/>
        </w:rPr>
        <w:t>rejestru zabytków.</w:t>
      </w:r>
    </w:p>
    <w:p w14:paraId="26489EDA" w14:textId="77777777" w:rsidR="007713FD" w:rsidRPr="00A31E9A" w:rsidRDefault="007713FD" w:rsidP="006A6D3C">
      <w:pPr>
        <w:jc w:val="both"/>
        <w:rPr>
          <w:bCs/>
          <w:sz w:val="24"/>
          <w:szCs w:val="24"/>
        </w:rPr>
      </w:pPr>
    </w:p>
    <w:p w14:paraId="1455F796" w14:textId="77777777" w:rsidR="00D61057" w:rsidRPr="00A31E9A" w:rsidRDefault="00D61057" w:rsidP="006A6D3C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31E9A">
        <w:rPr>
          <w:b/>
          <w:sz w:val="24"/>
          <w:szCs w:val="24"/>
        </w:rPr>
        <w:t>Warunki pracy na danym stanowisku:</w:t>
      </w:r>
    </w:p>
    <w:p w14:paraId="4108012C" w14:textId="77777777" w:rsidR="00A87982" w:rsidRPr="00A31E9A" w:rsidRDefault="00D61057" w:rsidP="006A6D3C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31E9A">
        <w:rPr>
          <w:bCs/>
          <w:sz w:val="24"/>
          <w:szCs w:val="24"/>
        </w:rPr>
        <w:t>wymiar etatu – pełny etat,</w:t>
      </w:r>
    </w:p>
    <w:p w14:paraId="6B21B9FE" w14:textId="1D661AC3" w:rsidR="00A87982" w:rsidRPr="00A31E9A" w:rsidRDefault="00D61057" w:rsidP="006A6D3C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31E9A">
        <w:rPr>
          <w:bCs/>
          <w:sz w:val="24"/>
          <w:szCs w:val="24"/>
        </w:rPr>
        <w:t>zatrudnienie na podstawie umowy o pracę</w:t>
      </w:r>
      <w:r w:rsidR="0061336C">
        <w:rPr>
          <w:bCs/>
          <w:sz w:val="24"/>
          <w:szCs w:val="24"/>
        </w:rPr>
        <w:t>,</w:t>
      </w:r>
    </w:p>
    <w:p w14:paraId="07E92A48" w14:textId="794A089A" w:rsidR="00A87982" w:rsidRPr="00A31E9A" w:rsidRDefault="00D61057" w:rsidP="006A6D3C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31E9A">
        <w:rPr>
          <w:bCs/>
          <w:sz w:val="24"/>
          <w:szCs w:val="24"/>
        </w:rPr>
        <w:t>stanowisko –</w:t>
      </w:r>
      <w:r w:rsidR="00B6789D" w:rsidRPr="00A31E9A">
        <w:rPr>
          <w:bCs/>
          <w:sz w:val="24"/>
          <w:szCs w:val="24"/>
        </w:rPr>
        <w:t xml:space="preserve"> </w:t>
      </w:r>
      <w:r w:rsidR="00B5524A">
        <w:rPr>
          <w:bCs/>
          <w:sz w:val="24"/>
          <w:szCs w:val="24"/>
        </w:rPr>
        <w:t>podinspektor</w:t>
      </w:r>
      <w:r w:rsidR="00B6789D" w:rsidRPr="00A31E9A">
        <w:rPr>
          <w:bCs/>
          <w:sz w:val="24"/>
          <w:szCs w:val="24"/>
        </w:rPr>
        <w:t>,</w:t>
      </w:r>
    </w:p>
    <w:p w14:paraId="1707B9F1" w14:textId="27ECDFFE" w:rsidR="00A87982" w:rsidRPr="00A31E9A" w:rsidRDefault="00D61057" w:rsidP="006A6D3C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31E9A">
        <w:rPr>
          <w:bCs/>
          <w:sz w:val="24"/>
          <w:szCs w:val="24"/>
        </w:rPr>
        <w:t xml:space="preserve">miejsce wykonywania pracy – Urząd Miasta Sławkowa, 41-260 Sławków, ul. </w:t>
      </w:r>
      <w:r w:rsidR="00821F8F" w:rsidRPr="00A31E9A">
        <w:rPr>
          <w:bCs/>
          <w:sz w:val="24"/>
          <w:szCs w:val="24"/>
        </w:rPr>
        <w:t>Łosińska</w:t>
      </w:r>
      <w:r w:rsidRPr="00A31E9A">
        <w:rPr>
          <w:bCs/>
          <w:sz w:val="24"/>
          <w:szCs w:val="24"/>
        </w:rPr>
        <w:t xml:space="preserve"> 1,</w:t>
      </w:r>
    </w:p>
    <w:p w14:paraId="1E75055B" w14:textId="59A17713" w:rsidR="00D61057" w:rsidRPr="00A31E9A" w:rsidRDefault="00D61057" w:rsidP="006A6D3C">
      <w:pPr>
        <w:numPr>
          <w:ilvl w:val="0"/>
          <w:numId w:val="11"/>
        </w:numPr>
        <w:ind w:left="284"/>
        <w:jc w:val="both"/>
        <w:rPr>
          <w:b/>
          <w:sz w:val="24"/>
          <w:szCs w:val="24"/>
        </w:rPr>
      </w:pPr>
      <w:r w:rsidRPr="00A31E9A">
        <w:rPr>
          <w:bCs/>
          <w:sz w:val="24"/>
          <w:szCs w:val="24"/>
        </w:rPr>
        <w:t>praca przy monitorze ekranowym – powyżej 4</w:t>
      </w:r>
      <w:r w:rsidR="002C0E9A" w:rsidRPr="00A31E9A">
        <w:rPr>
          <w:bCs/>
          <w:sz w:val="24"/>
          <w:szCs w:val="24"/>
        </w:rPr>
        <w:t xml:space="preserve"> godz.</w:t>
      </w:r>
      <w:r w:rsidRPr="00A31E9A">
        <w:rPr>
          <w:bCs/>
          <w:sz w:val="24"/>
          <w:szCs w:val="24"/>
        </w:rPr>
        <w:t xml:space="preserve"> dziennie.</w:t>
      </w:r>
    </w:p>
    <w:p w14:paraId="0A5B2D62" w14:textId="77777777" w:rsidR="00EA4D8D" w:rsidRPr="00A31E9A" w:rsidRDefault="00EA4D8D" w:rsidP="006A6D3C">
      <w:pPr>
        <w:jc w:val="both"/>
        <w:rPr>
          <w:sz w:val="24"/>
          <w:szCs w:val="24"/>
        </w:rPr>
      </w:pPr>
    </w:p>
    <w:p w14:paraId="66E8BA5A" w14:textId="77777777" w:rsidR="00A87982" w:rsidRPr="00A31E9A" w:rsidRDefault="00EA4D8D" w:rsidP="006A6D3C">
      <w:pPr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A31E9A">
        <w:rPr>
          <w:b/>
          <w:bCs/>
          <w:sz w:val="24"/>
          <w:szCs w:val="24"/>
        </w:rPr>
        <w:t xml:space="preserve">Wskaźnik zatrudnienia osób niepełnosprawnych </w:t>
      </w:r>
    </w:p>
    <w:p w14:paraId="0941FFEA" w14:textId="4F5B3821" w:rsidR="00EA4D8D" w:rsidRPr="00A31E9A" w:rsidRDefault="00A87982" w:rsidP="006A6D3C">
      <w:pPr>
        <w:ind w:left="-142"/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Wskaźnik zatrudnienia osób niepełnosprawnych </w:t>
      </w:r>
      <w:r w:rsidR="00EA4D8D" w:rsidRPr="00A31E9A">
        <w:rPr>
          <w:sz w:val="24"/>
          <w:szCs w:val="24"/>
        </w:rPr>
        <w:t>w Urzędzie Miasta Sławkowa, w rozumieniu</w:t>
      </w:r>
      <w:r w:rsidR="00FA4A73" w:rsidRPr="00A31E9A">
        <w:rPr>
          <w:sz w:val="24"/>
          <w:szCs w:val="24"/>
        </w:rPr>
        <w:t xml:space="preserve"> przepisów o rehabilitacji zawodowej i społecznej oraz zatrudnieniu osób niepełnosprawnych w</w:t>
      </w:r>
      <w:r w:rsidR="000071BC" w:rsidRPr="00A31E9A">
        <w:rPr>
          <w:sz w:val="24"/>
          <w:szCs w:val="24"/>
        </w:rPr>
        <w:t> </w:t>
      </w:r>
      <w:r w:rsidR="00FA4A73" w:rsidRPr="00A31E9A">
        <w:rPr>
          <w:sz w:val="24"/>
          <w:szCs w:val="24"/>
        </w:rPr>
        <w:t>miesiącu</w:t>
      </w:r>
      <w:r w:rsidR="00A97575" w:rsidRPr="00A31E9A">
        <w:rPr>
          <w:sz w:val="24"/>
          <w:szCs w:val="24"/>
        </w:rPr>
        <w:t xml:space="preserve"> </w:t>
      </w:r>
      <w:r w:rsidR="002C0E9A" w:rsidRPr="00A31E9A">
        <w:rPr>
          <w:sz w:val="24"/>
          <w:szCs w:val="24"/>
        </w:rPr>
        <w:t>lipcu</w:t>
      </w:r>
      <w:r w:rsidR="007713FD" w:rsidRPr="00A31E9A">
        <w:rPr>
          <w:sz w:val="24"/>
          <w:szCs w:val="24"/>
        </w:rPr>
        <w:t xml:space="preserve"> br.</w:t>
      </w:r>
      <w:r w:rsidR="00A97575" w:rsidRPr="00A31E9A">
        <w:rPr>
          <w:sz w:val="24"/>
          <w:szCs w:val="24"/>
        </w:rPr>
        <w:t xml:space="preserve"> kształtował</w:t>
      </w:r>
      <w:r w:rsidR="00FA4A73" w:rsidRPr="00A31E9A">
        <w:rPr>
          <w:sz w:val="24"/>
          <w:szCs w:val="24"/>
        </w:rPr>
        <w:t xml:space="preserve"> się na poziomie </w:t>
      </w:r>
      <w:r w:rsidR="00B6789D" w:rsidRPr="00A31E9A">
        <w:rPr>
          <w:sz w:val="24"/>
          <w:szCs w:val="24"/>
        </w:rPr>
        <w:t>p</w:t>
      </w:r>
      <w:r w:rsidR="00821F8F" w:rsidRPr="00A31E9A">
        <w:rPr>
          <w:sz w:val="24"/>
          <w:szCs w:val="24"/>
        </w:rPr>
        <w:t>oniżej</w:t>
      </w:r>
      <w:r w:rsidR="00FA4A73" w:rsidRPr="00A31E9A">
        <w:rPr>
          <w:sz w:val="24"/>
          <w:szCs w:val="24"/>
        </w:rPr>
        <w:t xml:space="preserve"> 6%.</w:t>
      </w:r>
    </w:p>
    <w:p w14:paraId="44037917" w14:textId="77777777" w:rsidR="00A87982" w:rsidRPr="00A31E9A" w:rsidRDefault="00A87982" w:rsidP="006A6D3C">
      <w:pPr>
        <w:rPr>
          <w:sz w:val="24"/>
          <w:szCs w:val="24"/>
        </w:rPr>
      </w:pPr>
    </w:p>
    <w:p w14:paraId="54495354" w14:textId="77777777" w:rsidR="00A87982" w:rsidRPr="00A31E9A" w:rsidRDefault="00A87982" w:rsidP="006A6D3C">
      <w:pPr>
        <w:numPr>
          <w:ilvl w:val="0"/>
          <w:numId w:val="10"/>
        </w:numPr>
        <w:jc w:val="both"/>
        <w:rPr>
          <w:sz w:val="24"/>
          <w:szCs w:val="24"/>
        </w:rPr>
      </w:pPr>
      <w:r w:rsidRPr="00A31E9A">
        <w:rPr>
          <w:b/>
          <w:sz w:val="24"/>
          <w:szCs w:val="24"/>
        </w:rPr>
        <w:t>Wymagane dokumenty aplikacyjne:</w:t>
      </w:r>
    </w:p>
    <w:p w14:paraId="1C0E8D8B" w14:textId="77777777" w:rsidR="00A87982" w:rsidRPr="00A31E9A" w:rsidRDefault="00A87982" w:rsidP="006A6D3C">
      <w:pPr>
        <w:numPr>
          <w:ilvl w:val="0"/>
          <w:numId w:val="5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zgłoszenie do konkursu z podaniem danych kontaktowych,</w:t>
      </w:r>
    </w:p>
    <w:p w14:paraId="7558C0AB" w14:textId="77777777" w:rsidR="00A87982" w:rsidRPr="00A31E9A" w:rsidRDefault="00A87982" w:rsidP="006A6D3C">
      <w:pPr>
        <w:numPr>
          <w:ilvl w:val="0"/>
          <w:numId w:val="6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kwestionariusz osobowy,</w:t>
      </w:r>
    </w:p>
    <w:p w14:paraId="68E462A5" w14:textId="77777777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kserokopie dokumentów potwierdzających wykształcenie (dyplom lub zaświadczenie o ukończonych studiach), </w:t>
      </w:r>
    </w:p>
    <w:p w14:paraId="1CA93DF8" w14:textId="5395B2C2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kserokopie dokumentów potwierdzających okresy i przebieg zatrudnienia (świadectwa pracy, zaświadczenie o aktualnym zatrudnieniu potwierdzającym okres wymaganego stażu pracy, zatrudnienie tylko w ramach stosunku pracy),</w:t>
      </w:r>
    </w:p>
    <w:p w14:paraId="23BB0765" w14:textId="77777777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kserokopie zaświadczeń o ukończonych kursach, szkoleniach, uprawnieniach, itp.,</w:t>
      </w:r>
    </w:p>
    <w:p w14:paraId="59177F4A" w14:textId="77777777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oświadczenie o braku skazania prawomocnym wyrokiem,</w:t>
      </w:r>
    </w:p>
    <w:p w14:paraId="757B0C4D" w14:textId="77777777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oświadczenie o nieposzlakowanej opinii, </w:t>
      </w:r>
    </w:p>
    <w:p w14:paraId="0C93DEB0" w14:textId="77777777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oświadczenie o pełnej zdolności do czynności prawnych oraz korzystanie z pełni praw publicznych,</w:t>
      </w:r>
    </w:p>
    <w:p w14:paraId="1FD2AB08" w14:textId="14F31EC8" w:rsidR="00A87982" w:rsidRPr="00A31E9A" w:rsidRDefault="00A87982" w:rsidP="006A6D3C">
      <w:pPr>
        <w:numPr>
          <w:ilvl w:val="0"/>
          <w:numId w:val="7"/>
        </w:num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oświadczenie wyrażające zgodę kandydata na przetwarzanie danych osobowych do celów rekrutacji</w:t>
      </w:r>
      <w:r w:rsidR="00CF5AEF" w:rsidRPr="00A31E9A">
        <w:rPr>
          <w:sz w:val="24"/>
          <w:szCs w:val="24"/>
        </w:rPr>
        <w:t>.</w:t>
      </w:r>
    </w:p>
    <w:p w14:paraId="6FF80202" w14:textId="77777777" w:rsidR="00B01D24" w:rsidRPr="00A31E9A" w:rsidRDefault="00B01D24" w:rsidP="006A6D3C">
      <w:pPr>
        <w:jc w:val="both"/>
        <w:rPr>
          <w:sz w:val="24"/>
          <w:szCs w:val="24"/>
        </w:rPr>
      </w:pPr>
    </w:p>
    <w:p w14:paraId="1871F819" w14:textId="0D9E9028" w:rsidR="00B01D24" w:rsidRPr="00A31E9A" w:rsidRDefault="00B01D24" w:rsidP="006A6D3C">
      <w:pPr>
        <w:jc w:val="both"/>
        <w:rPr>
          <w:sz w:val="24"/>
          <w:szCs w:val="24"/>
        </w:rPr>
      </w:pPr>
      <w:bookmarkStart w:id="0" w:name="_Hlk25058914"/>
      <w:r w:rsidRPr="00A31E9A">
        <w:rPr>
          <w:sz w:val="24"/>
          <w:szCs w:val="24"/>
        </w:rPr>
        <w:t xml:space="preserve">Wzory dokumentów aplikacyjnych dostępne są w Biuletynie Informacji Publicznej w zakładce OGŁOSZENIA I OBWIESZCZENIA </w:t>
      </w:r>
      <w:r w:rsidRPr="00A31E9A">
        <w:rPr>
          <w:sz w:val="24"/>
          <w:szCs w:val="24"/>
        </w:rPr>
        <w:sym w:font="Wingdings" w:char="F0E0"/>
      </w:r>
      <w:r w:rsidRPr="00A31E9A">
        <w:rPr>
          <w:sz w:val="24"/>
          <w:szCs w:val="24"/>
        </w:rPr>
        <w:t xml:space="preserve"> Ogłoszenia o konkursach na stanowiska urzędnicze</w:t>
      </w:r>
      <w:r w:rsidR="00821F8F" w:rsidRPr="00A31E9A">
        <w:rPr>
          <w:sz w:val="24"/>
          <w:szCs w:val="24"/>
        </w:rPr>
        <w:t xml:space="preserve"> </w:t>
      </w:r>
      <w:r w:rsidR="00821F8F" w:rsidRPr="00A31E9A">
        <w:rPr>
          <w:sz w:val="24"/>
          <w:szCs w:val="24"/>
        </w:rPr>
        <w:sym w:font="Wingdings" w:char="F0E0"/>
      </w:r>
      <w:r w:rsidR="00821F8F" w:rsidRPr="00A31E9A">
        <w:rPr>
          <w:sz w:val="24"/>
          <w:szCs w:val="24"/>
        </w:rPr>
        <w:t xml:space="preserve"> Dokumenty aplikacyjne.</w:t>
      </w:r>
    </w:p>
    <w:bookmarkEnd w:id="0"/>
    <w:p w14:paraId="674783D0" w14:textId="77777777" w:rsidR="00A87982" w:rsidRPr="00A31E9A" w:rsidRDefault="00A87982" w:rsidP="006A6D3C">
      <w:pPr>
        <w:rPr>
          <w:sz w:val="24"/>
          <w:szCs w:val="24"/>
        </w:rPr>
      </w:pPr>
    </w:p>
    <w:p w14:paraId="3D98AD43" w14:textId="01DCB2E4" w:rsidR="008F7F1B" w:rsidRPr="00A31E9A" w:rsidRDefault="008F7F1B" w:rsidP="006A6D3C">
      <w:pPr>
        <w:jc w:val="both"/>
        <w:rPr>
          <w:sz w:val="24"/>
          <w:szCs w:val="24"/>
        </w:rPr>
      </w:pPr>
      <w:r w:rsidRPr="00A31E9A">
        <w:rPr>
          <w:b/>
          <w:sz w:val="24"/>
          <w:szCs w:val="24"/>
        </w:rPr>
        <w:t>Kompletne oferty należy składać w zamkniętych kopertach osobiście w sekretariacie Urzędu Miasta Sławk</w:t>
      </w:r>
      <w:r w:rsidR="00C02E6C" w:rsidRPr="00A31E9A">
        <w:rPr>
          <w:b/>
          <w:sz w:val="24"/>
          <w:szCs w:val="24"/>
        </w:rPr>
        <w:t>owa</w:t>
      </w:r>
      <w:r w:rsidRPr="00A31E9A">
        <w:rPr>
          <w:b/>
          <w:sz w:val="24"/>
          <w:szCs w:val="24"/>
        </w:rPr>
        <w:t xml:space="preserve">, </w:t>
      </w:r>
      <w:r w:rsidR="007953F8" w:rsidRPr="00A31E9A">
        <w:rPr>
          <w:b/>
          <w:sz w:val="24"/>
          <w:szCs w:val="24"/>
        </w:rPr>
        <w:t xml:space="preserve"> </w:t>
      </w:r>
      <w:r w:rsidRPr="00A31E9A">
        <w:rPr>
          <w:b/>
          <w:sz w:val="24"/>
          <w:szCs w:val="24"/>
        </w:rPr>
        <w:t>Rynek 1,  pokój nr 11</w:t>
      </w:r>
      <w:r w:rsidR="00FA4A73" w:rsidRPr="00A31E9A">
        <w:rPr>
          <w:sz w:val="24"/>
          <w:szCs w:val="24"/>
        </w:rPr>
        <w:t xml:space="preserve"> </w:t>
      </w:r>
      <w:r w:rsidRPr="00A31E9A">
        <w:rPr>
          <w:b/>
          <w:sz w:val="24"/>
          <w:szCs w:val="24"/>
        </w:rPr>
        <w:t>lub przesłać pocztą</w:t>
      </w:r>
      <w:r w:rsidR="001535D1" w:rsidRPr="00A31E9A">
        <w:rPr>
          <w:b/>
          <w:sz w:val="24"/>
          <w:szCs w:val="24"/>
        </w:rPr>
        <w:t xml:space="preserve"> na adres: </w:t>
      </w:r>
      <w:r w:rsidR="008F7B68" w:rsidRPr="00A31E9A">
        <w:rPr>
          <w:b/>
          <w:sz w:val="24"/>
          <w:szCs w:val="24"/>
        </w:rPr>
        <w:t>Urząd Miasta Sławk</w:t>
      </w:r>
      <w:r w:rsidR="00C02E6C" w:rsidRPr="00A31E9A">
        <w:rPr>
          <w:b/>
          <w:sz w:val="24"/>
          <w:szCs w:val="24"/>
        </w:rPr>
        <w:t>owa</w:t>
      </w:r>
      <w:r w:rsidR="008F7B68" w:rsidRPr="00A31E9A">
        <w:rPr>
          <w:b/>
          <w:sz w:val="24"/>
          <w:szCs w:val="24"/>
        </w:rPr>
        <w:t xml:space="preserve">, </w:t>
      </w:r>
      <w:r w:rsidRPr="00A31E9A">
        <w:rPr>
          <w:b/>
          <w:sz w:val="24"/>
          <w:szCs w:val="24"/>
        </w:rPr>
        <w:t>Rynek 1</w:t>
      </w:r>
      <w:r w:rsidR="008F7B68" w:rsidRPr="00A31E9A">
        <w:rPr>
          <w:b/>
          <w:sz w:val="24"/>
          <w:szCs w:val="24"/>
        </w:rPr>
        <w:t xml:space="preserve">, </w:t>
      </w:r>
      <w:r w:rsidRPr="00A31E9A">
        <w:rPr>
          <w:b/>
          <w:sz w:val="24"/>
          <w:szCs w:val="24"/>
        </w:rPr>
        <w:t>41-260 Sławków</w:t>
      </w:r>
      <w:r w:rsidRPr="00A31E9A">
        <w:rPr>
          <w:sz w:val="24"/>
          <w:szCs w:val="24"/>
        </w:rPr>
        <w:t xml:space="preserve"> </w:t>
      </w:r>
      <w:r w:rsidRPr="00A31E9A">
        <w:rPr>
          <w:b/>
          <w:sz w:val="24"/>
          <w:szCs w:val="24"/>
        </w:rPr>
        <w:t>w terminie do</w:t>
      </w:r>
      <w:r w:rsidR="001F77F3" w:rsidRPr="00A31E9A">
        <w:rPr>
          <w:b/>
          <w:sz w:val="24"/>
          <w:szCs w:val="24"/>
        </w:rPr>
        <w:t xml:space="preserve"> </w:t>
      </w:r>
      <w:r w:rsidR="003A2868">
        <w:rPr>
          <w:b/>
          <w:sz w:val="24"/>
          <w:szCs w:val="24"/>
        </w:rPr>
        <w:t>18</w:t>
      </w:r>
      <w:r w:rsidR="001F77F3" w:rsidRPr="00A31E9A">
        <w:rPr>
          <w:b/>
          <w:sz w:val="24"/>
          <w:szCs w:val="24"/>
        </w:rPr>
        <w:t>.</w:t>
      </w:r>
      <w:r w:rsidR="003A2868">
        <w:rPr>
          <w:b/>
          <w:sz w:val="24"/>
          <w:szCs w:val="24"/>
        </w:rPr>
        <w:t>10</w:t>
      </w:r>
      <w:r w:rsidR="007953F8" w:rsidRPr="00A31E9A">
        <w:rPr>
          <w:b/>
          <w:sz w:val="24"/>
          <w:szCs w:val="24"/>
        </w:rPr>
        <w:t>.</w:t>
      </w:r>
      <w:r w:rsidR="00356239" w:rsidRPr="00A31E9A">
        <w:rPr>
          <w:b/>
          <w:sz w:val="24"/>
          <w:szCs w:val="24"/>
        </w:rPr>
        <w:t>202</w:t>
      </w:r>
      <w:r w:rsidR="00863799" w:rsidRPr="00A31E9A">
        <w:rPr>
          <w:b/>
          <w:sz w:val="24"/>
          <w:szCs w:val="24"/>
        </w:rPr>
        <w:t>4</w:t>
      </w:r>
      <w:r w:rsidR="007713FD" w:rsidRPr="00A31E9A">
        <w:rPr>
          <w:b/>
          <w:sz w:val="24"/>
          <w:szCs w:val="24"/>
        </w:rPr>
        <w:t xml:space="preserve"> </w:t>
      </w:r>
      <w:r w:rsidR="0065676A" w:rsidRPr="00A31E9A">
        <w:rPr>
          <w:b/>
          <w:sz w:val="24"/>
          <w:szCs w:val="24"/>
        </w:rPr>
        <w:t>r. do godz. 1</w:t>
      </w:r>
      <w:r w:rsidR="003A2868">
        <w:rPr>
          <w:b/>
          <w:sz w:val="24"/>
          <w:szCs w:val="24"/>
        </w:rPr>
        <w:t>4</w:t>
      </w:r>
      <w:r w:rsidR="0061336C">
        <w:rPr>
          <w:b/>
          <w:sz w:val="24"/>
          <w:szCs w:val="24"/>
          <w:vertAlign w:val="superscript"/>
        </w:rPr>
        <w:t>0</w:t>
      </w:r>
      <w:r w:rsidRPr="00A31E9A">
        <w:rPr>
          <w:b/>
          <w:sz w:val="24"/>
          <w:szCs w:val="24"/>
          <w:vertAlign w:val="superscript"/>
        </w:rPr>
        <w:t>0</w:t>
      </w:r>
      <w:r w:rsidR="00FA4A73" w:rsidRPr="00A31E9A">
        <w:rPr>
          <w:b/>
          <w:sz w:val="24"/>
          <w:szCs w:val="24"/>
        </w:rPr>
        <w:t>.</w:t>
      </w:r>
    </w:p>
    <w:p w14:paraId="253BAFFE" w14:textId="77777777" w:rsidR="00724BDB" w:rsidRPr="00A31E9A" w:rsidRDefault="00724BDB" w:rsidP="006A6D3C">
      <w:pPr>
        <w:jc w:val="both"/>
        <w:rPr>
          <w:sz w:val="24"/>
          <w:szCs w:val="24"/>
        </w:rPr>
      </w:pPr>
    </w:p>
    <w:p w14:paraId="7DDB7624" w14:textId="77777777" w:rsidR="008F7F1B" w:rsidRPr="00A31E9A" w:rsidRDefault="008F7F1B" w:rsidP="006A6D3C">
      <w:pPr>
        <w:pStyle w:val="Nagwek1"/>
        <w:rPr>
          <w:szCs w:val="24"/>
        </w:rPr>
      </w:pPr>
      <w:r w:rsidRPr="00A31E9A">
        <w:rPr>
          <w:szCs w:val="24"/>
        </w:rPr>
        <w:t xml:space="preserve">Koperty należy opatrzyć informacją </w:t>
      </w:r>
    </w:p>
    <w:p w14:paraId="67503F3B" w14:textId="00EDF94B" w:rsidR="008F7F1B" w:rsidRPr="00A31E9A" w:rsidRDefault="008F7F1B" w:rsidP="006A6D3C">
      <w:pPr>
        <w:pStyle w:val="Nagwek1"/>
        <w:rPr>
          <w:b/>
          <w:szCs w:val="24"/>
        </w:rPr>
      </w:pPr>
      <w:r w:rsidRPr="00A31E9A">
        <w:rPr>
          <w:b/>
          <w:szCs w:val="24"/>
        </w:rPr>
        <w:t xml:space="preserve">„Konkurs na stanowisko </w:t>
      </w:r>
      <w:r w:rsidR="00B5524A">
        <w:rPr>
          <w:b/>
          <w:szCs w:val="24"/>
        </w:rPr>
        <w:t>pod</w:t>
      </w:r>
      <w:r w:rsidR="00BF76D0" w:rsidRPr="00A31E9A">
        <w:rPr>
          <w:b/>
          <w:color w:val="222200"/>
          <w:szCs w:val="24"/>
        </w:rPr>
        <w:t xml:space="preserve">inspektora </w:t>
      </w:r>
      <w:r w:rsidR="002C0E9A" w:rsidRPr="00A31E9A">
        <w:rPr>
          <w:b/>
          <w:color w:val="222200"/>
          <w:szCs w:val="24"/>
        </w:rPr>
        <w:t>ds.</w:t>
      </w:r>
      <w:r w:rsidR="00B6789D" w:rsidRPr="00A31E9A">
        <w:rPr>
          <w:b/>
          <w:color w:val="222200"/>
          <w:szCs w:val="24"/>
        </w:rPr>
        <w:t xml:space="preserve"> </w:t>
      </w:r>
      <w:r w:rsidR="006C0DD4" w:rsidRPr="00A31E9A">
        <w:rPr>
          <w:b/>
          <w:color w:val="222200"/>
          <w:szCs w:val="24"/>
        </w:rPr>
        <w:t>planowania przestrzennego</w:t>
      </w:r>
      <w:r w:rsidRPr="00A31E9A">
        <w:rPr>
          <w:b/>
          <w:szCs w:val="24"/>
        </w:rPr>
        <w:t>”</w:t>
      </w:r>
    </w:p>
    <w:p w14:paraId="0C96B9E4" w14:textId="77777777" w:rsidR="00FA4A73" w:rsidRPr="00A31E9A" w:rsidRDefault="00FA4A73" w:rsidP="006A6D3C">
      <w:pPr>
        <w:rPr>
          <w:b/>
          <w:sz w:val="24"/>
          <w:szCs w:val="24"/>
        </w:rPr>
      </w:pPr>
    </w:p>
    <w:p w14:paraId="0D66122F" w14:textId="77777777" w:rsidR="008F7F1B" w:rsidRPr="00A31E9A" w:rsidRDefault="00D61057" w:rsidP="006A6D3C">
      <w:pPr>
        <w:jc w:val="both"/>
        <w:rPr>
          <w:sz w:val="24"/>
          <w:szCs w:val="24"/>
        </w:rPr>
      </w:pPr>
      <w:r w:rsidRPr="00A31E9A">
        <w:rPr>
          <w:sz w:val="24"/>
          <w:szCs w:val="24"/>
        </w:rPr>
        <w:t xml:space="preserve">Aplikacje, które wpłyną do urzędu po określonym terminie, nie będą rozpatrywane. </w:t>
      </w:r>
      <w:r w:rsidR="008F7F1B" w:rsidRPr="00A31E9A">
        <w:rPr>
          <w:sz w:val="24"/>
          <w:szCs w:val="24"/>
        </w:rPr>
        <w:t>Oferty odrzucone zostaną zwrócone zainteresowanym na ich prośbę.</w:t>
      </w:r>
    </w:p>
    <w:p w14:paraId="1FD44AF3" w14:textId="77777777" w:rsidR="000A2095" w:rsidRPr="00A31E9A" w:rsidRDefault="000A2095" w:rsidP="006A6D3C">
      <w:pPr>
        <w:jc w:val="both"/>
        <w:rPr>
          <w:sz w:val="24"/>
          <w:szCs w:val="24"/>
        </w:rPr>
      </w:pPr>
    </w:p>
    <w:p w14:paraId="2E4C16C2" w14:textId="29547AA8" w:rsidR="00231077" w:rsidRPr="00A31E9A" w:rsidRDefault="008F7F1B" w:rsidP="006A6D3C">
      <w:pPr>
        <w:jc w:val="both"/>
        <w:rPr>
          <w:sz w:val="24"/>
          <w:szCs w:val="24"/>
        </w:rPr>
      </w:pPr>
      <w:r w:rsidRPr="00A31E9A">
        <w:rPr>
          <w:sz w:val="24"/>
          <w:szCs w:val="24"/>
        </w:rPr>
        <w:t>Dodatkowe informacje można uzyska</w:t>
      </w:r>
      <w:r w:rsidR="00724BDB" w:rsidRPr="00A31E9A">
        <w:rPr>
          <w:sz w:val="24"/>
          <w:szCs w:val="24"/>
        </w:rPr>
        <w:t xml:space="preserve">ć </w:t>
      </w:r>
      <w:r w:rsidR="00D61057" w:rsidRPr="00A31E9A">
        <w:rPr>
          <w:sz w:val="24"/>
          <w:szCs w:val="24"/>
        </w:rPr>
        <w:t xml:space="preserve">w </w:t>
      </w:r>
      <w:r w:rsidR="006F5E0A" w:rsidRPr="00A31E9A">
        <w:rPr>
          <w:sz w:val="24"/>
          <w:szCs w:val="24"/>
        </w:rPr>
        <w:t xml:space="preserve">Sekretariacie </w:t>
      </w:r>
      <w:r w:rsidR="00D61057" w:rsidRPr="00A31E9A">
        <w:rPr>
          <w:sz w:val="24"/>
          <w:szCs w:val="24"/>
        </w:rPr>
        <w:t>Urzęd</w:t>
      </w:r>
      <w:r w:rsidR="006F5E0A" w:rsidRPr="00A31E9A">
        <w:rPr>
          <w:sz w:val="24"/>
          <w:szCs w:val="24"/>
        </w:rPr>
        <w:t>u</w:t>
      </w:r>
      <w:r w:rsidR="00D61057" w:rsidRPr="00A31E9A">
        <w:rPr>
          <w:sz w:val="24"/>
          <w:szCs w:val="24"/>
        </w:rPr>
        <w:t xml:space="preserve"> Miasta Sławkowa lub </w:t>
      </w:r>
      <w:r w:rsidR="00724BDB" w:rsidRPr="00A31E9A">
        <w:rPr>
          <w:sz w:val="24"/>
          <w:szCs w:val="24"/>
        </w:rPr>
        <w:t>pod n</w:t>
      </w:r>
      <w:r w:rsidR="00D61057" w:rsidRPr="00A31E9A">
        <w:rPr>
          <w:sz w:val="24"/>
          <w:szCs w:val="24"/>
        </w:rPr>
        <w:t xml:space="preserve">umerem </w:t>
      </w:r>
      <w:r w:rsidR="00724BDB" w:rsidRPr="00A31E9A">
        <w:rPr>
          <w:sz w:val="24"/>
          <w:szCs w:val="24"/>
        </w:rPr>
        <w:t xml:space="preserve">tel. </w:t>
      </w:r>
      <w:r w:rsidRPr="00A31E9A">
        <w:rPr>
          <w:sz w:val="24"/>
          <w:szCs w:val="24"/>
        </w:rPr>
        <w:t>32 29</w:t>
      </w:r>
      <w:r w:rsidR="00C02E6C" w:rsidRPr="00A31E9A">
        <w:rPr>
          <w:sz w:val="24"/>
          <w:szCs w:val="24"/>
        </w:rPr>
        <w:t xml:space="preserve"> </w:t>
      </w:r>
      <w:r w:rsidRPr="00A31E9A">
        <w:rPr>
          <w:sz w:val="24"/>
          <w:szCs w:val="24"/>
        </w:rPr>
        <w:t>31 552  wew. 161</w:t>
      </w:r>
      <w:r w:rsidR="00D61057" w:rsidRPr="00A31E9A">
        <w:rPr>
          <w:sz w:val="24"/>
          <w:szCs w:val="24"/>
        </w:rPr>
        <w:t>.</w:t>
      </w:r>
    </w:p>
    <w:sectPr w:rsidR="00231077" w:rsidRPr="00A31E9A" w:rsidSect="00D50260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C03CE"/>
    <w:multiLevelType w:val="hybridMultilevel"/>
    <w:tmpl w:val="F8EE4CFC"/>
    <w:lvl w:ilvl="0" w:tplc="45180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D44A8"/>
    <w:multiLevelType w:val="hybridMultilevel"/>
    <w:tmpl w:val="5F966B90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426780">
    <w:abstractNumId w:val="9"/>
  </w:num>
  <w:num w:numId="2" w16cid:durableId="2090032485">
    <w:abstractNumId w:val="10"/>
  </w:num>
  <w:num w:numId="3" w16cid:durableId="1638758502">
    <w:abstractNumId w:val="2"/>
  </w:num>
  <w:num w:numId="4" w16cid:durableId="1955862813">
    <w:abstractNumId w:val="11"/>
  </w:num>
  <w:num w:numId="5" w16cid:durableId="1516076512">
    <w:abstractNumId w:val="7"/>
  </w:num>
  <w:num w:numId="6" w16cid:durableId="1114981804">
    <w:abstractNumId w:val="8"/>
  </w:num>
  <w:num w:numId="7" w16cid:durableId="644818590">
    <w:abstractNumId w:val="1"/>
  </w:num>
  <w:num w:numId="8" w16cid:durableId="1964341134">
    <w:abstractNumId w:val="4"/>
  </w:num>
  <w:num w:numId="9" w16cid:durableId="211767604">
    <w:abstractNumId w:val="0"/>
  </w:num>
  <w:num w:numId="10" w16cid:durableId="935864166">
    <w:abstractNumId w:val="5"/>
  </w:num>
  <w:num w:numId="11" w16cid:durableId="1709331702">
    <w:abstractNumId w:val="3"/>
  </w:num>
  <w:num w:numId="12" w16cid:durableId="903300551">
    <w:abstractNumId w:val="12"/>
  </w:num>
  <w:num w:numId="13" w16cid:durableId="134574212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2B"/>
    <w:rsid w:val="00006ED2"/>
    <w:rsid w:val="000071BC"/>
    <w:rsid w:val="00025C5F"/>
    <w:rsid w:val="0004676B"/>
    <w:rsid w:val="00050DC6"/>
    <w:rsid w:val="00060F1B"/>
    <w:rsid w:val="000724C6"/>
    <w:rsid w:val="000A2095"/>
    <w:rsid w:val="000E2A17"/>
    <w:rsid w:val="00133836"/>
    <w:rsid w:val="00152D26"/>
    <w:rsid w:val="001535D1"/>
    <w:rsid w:val="001A0C48"/>
    <w:rsid w:val="001B58D2"/>
    <w:rsid w:val="001F77F3"/>
    <w:rsid w:val="00201565"/>
    <w:rsid w:val="002076CB"/>
    <w:rsid w:val="00215E8C"/>
    <w:rsid w:val="00216B42"/>
    <w:rsid w:val="00231077"/>
    <w:rsid w:val="00240E70"/>
    <w:rsid w:val="00243A03"/>
    <w:rsid w:val="00250F66"/>
    <w:rsid w:val="0025581E"/>
    <w:rsid w:val="00295EC8"/>
    <w:rsid w:val="002B10C8"/>
    <w:rsid w:val="002B5082"/>
    <w:rsid w:val="002B5110"/>
    <w:rsid w:val="002C0E9A"/>
    <w:rsid w:val="002D00FC"/>
    <w:rsid w:val="002E2EC5"/>
    <w:rsid w:val="002F4DC1"/>
    <w:rsid w:val="003112C8"/>
    <w:rsid w:val="003153A6"/>
    <w:rsid w:val="00325A7D"/>
    <w:rsid w:val="00352EAB"/>
    <w:rsid w:val="00356239"/>
    <w:rsid w:val="003959E8"/>
    <w:rsid w:val="003A0D3B"/>
    <w:rsid w:val="003A2868"/>
    <w:rsid w:val="003D5547"/>
    <w:rsid w:val="003F5CFB"/>
    <w:rsid w:val="003F7F49"/>
    <w:rsid w:val="004444A1"/>
    <w:rsid w:val="004A75FF"/>
    <w:rsid w:val="004D0CDB"/>
    <w:rsid w:val="00523846"/>
    <w:rsid w:val="005263BA"/>
    <w:rsid w:val="00533622"/>
    <w:rsid w:val="005456D8"/>
    <w:rsid w:val="00586C64"/>
    <w:rsid w:val="00591641"/>
    <w:rsid w:val="00594C51"/>
    <w:rsid w:val="005C2948"/>
    <w:rsid w:val="005C7498"/>
    <w:rsid w:val="005D31E3"/>
    <w:rsid w:val="005E4E19"/>
    <w:rsid w:val="005E5BDB"/>
    <w:rsid w:val="005F33B6"/>
    <w:rsid w:val="0061336C"/>
    <w:rsid w:val="006134E0"/>
    <w:rsid w:val="00632311"/>
    <w:rsid w:val="00652C53"/>
    <w:rsid w:val="0065676A"/>
    <w:rsid w:val="006A5EA4"/>
    <w:rsid w:val="006A6D3C"/>
    <w:rsid w:val="006C0DD4"/>
    <w:rsid w:val="006D375A"/>
    <w:rsid w:val="006D549D"/>
    <w:rsid w:val="006D5653"/>
    <w:rsid w:val="006F4784"/>
    <w:rsid w:val="006F5E0A"/>
    <w:rsid w:val="00707A1C"/>
    <w:rsid w:val="00724BDB"/>
    <w:rsid w:val="007522C4"/>
    <w:rsid w:val="007713FD"/>
    <w:rsid w:val="0078576D"/>
    <w:rsid w:val="00786500"/>
    <w:rsid w:val="00791420"/>
    <w:rsid w:val="007953F8"/>
    <w:rsid w:val="007B37F1"/>
    <w:rsid w:val="007F6D17"/>
    <w:rsid w:val="00814EF4"/>
    <w:rsid w:val="00820EFA"/>
    <w:rsid w:val="00821DAE"/>
    <w:rsid w:val="00821F8F"/>
    <w:rsid w:val="0082238E"/>
    <w:rsid w:val="008316A3"/>
    <w:rsid w:val="00841CF9"/>
    <w:rsid w:val="00863799"/>
    <w:rsid w:val="0087728D"/>
    <w:rsid w:val="008919E1"/>
    <w:rsid w:val="008A4C53"/>
    <w:rsid w:val="008A7848"/>
    <w:rsid w:val="008C03AE"/>
    <w:rsid w:val="008F7B68"/>
    <w:rsid w:val="008F7F1B"/>
    <w:rsid w:val="009346E9"/>
    <w:rsid w:val="00946E90"/>
    <w:rsid w:val="0095362F"/>
    <w:rsid w:val="009940F5"/>
    <w:rsid w:val="009C348B"/>
    <w:rsid w:val="009C7B44"/>
    <w:rsid w:val="009F208A"/>
    <w:rsid w:val="009F64BB"/>
    <w:rsid w:val="00A06D2B"/>
    <w:rsid w:val="00A17414"/>
    <w:rsid w:val="00A31E9A"/>
    <w:rsid w:val="00A83B35"/>
    <w:rsid w:val="00A866EE"/>
    <w:rsid w:val="00A87982"/>
    <w:rsid w:val="00A97575"/>
    <w:rsid w:val="00AA0560"/>
    <w:rsid w:val="00AB23F8"/>
    <w:rsid w:val="00AB7615"/>
    <w:rsid w:val="00AE2A4E"/>
    <w:rsid w:val="00B01D24"/>
    <w:rsid w:val="00B27900"/>
    <w:rsid w:val="00B411BD"/>
    <w:rsid w:val="00B43749"/>
    <w:rsid w:val="00B5524A"/>
    <w:rsid w:val="00B55381"/>
    <w:rsid w:val="00B612CE"/>
    <w:rsid w:val="00B650E9"/>
    <w:rsid w:val="00B6789D"/>
    <w:rsid w:val="00B67B28"/>
    <w:rsid w:val="00B93669"/>
    <w:rsid w:val="00BC0E8F"/>
    <w:rsid w:val="00BD55FC"/>
    <w:rsid w:val="00BE0578"/>
    <w:rsid w:val="00BF76D0"/>
    <w:rsid w:val="00C02E6C"/>
    <w:rsid w:val="00C10CD7"/>
    <w:rsid w:val="00C10D61"/>
    <w:rsid w:val="00C21D01"/>
    <w:rsid w:val="00C252E2"/>
    <w:rsid w:val="00C274F2"/>
    <w:rsid w:val="00C41918"/>
    <w:rsid w:val="00C701A9"/>
    <w:rsid w:val="00C77E50"/>
    <w:rsid w:val="00C87739"/>
    <w:rsid w:val="00CC2069"/>
    <w:rsid w:val="00CD43AD"/>
    <w:rsid w:val="00CF5AEF"/>
    <w:rsid w:val="00D04518"/>
    <w:rsid w:val="00D07457"/>
    <w:rsid w:val="00D36A22"/>
    <w:rsid w:val="00D4174C"/>
    <w:rsid w:val="00D4426B"/>
    <w:rsid w:val="00D460DC"/>
    <w:rsid w:val="00D50260"/>
    <w:rsid w:val="00D61057"/>
    <w:rsid w:val="00D64F41"/>
    <w:rsid w:val="00D812B2"/>
    <w:rsid w:val="00DA57E2"/>
    <w:rsid w:val="00DD6EBC"/>
    <w:rsid w:val="00E27577"/>
    <w:rsid w:val="00E45716"/>
    <w:rsid w:val="00E51429"/>
    <w:rsid w:val="00E55E79"/>
    <w:rsid w:val="00E70633"/>
    <w:rsid w:val="00EA4D8D"/>
    <w:rsid w:val="00EC1523"/>
    <w:rsid w:val="00ED5F8A"/>
    <w:rsid w:val="00EE3D1C"/>
    <w:rsid w:val="00EE5291"/>
    <w:rsid w:val="00EE744E"/>
    <w:rsid w:val="00EF4DD4"/>
    <w:rsid w:val="00F15424"/>
    <w:rsid w:val="00F75791"/>
    <w:rsid w:val="00F858A5"/>
    <w:rsid w:val="00FA0460"/>
    <w:rsid w:val="00FA4A73"/>
    <w:rsid w:val="00FC4D29"/>
    <w:rsid w:val="00FD57AC"/>
    <w:rsid w:val="00FE0B6D"/>
    <w:rsid w:val="00FE2F4B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1D4D8"/>
  <w15:chartTrackingRefBased/>
  <w15:docId w15:val="{D7A2459B-8084-4505-8E66-391532EB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D2B"/>
  </w:style>
  <w:style w:type="paragraph" w:styleId="Nagwek1">
    <w:name w:val="heading 1"/>
    <w:basedOn w:val="Normalny"/>
    <w:next w:val="Normalny"/>
    <w:qFormat/>
    <w:rsid w:val="00A06D2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6D2B"/>
    <w:pPr>
      <w:jc w:val="center"/>
    </w:pPr>
    <w:rPr>
      <w:sz w:val="24"/>
    </w:rPr>
  </w:style>
  <w:style w:type="paragraph" w:styleId="Tekstpodstawowy">
    <w:name w:val="Body Text"/>
    <w:basedOn w:val="Normalny"/>
    <w:rsid w:val="00A06D2B"/>
    <w:rPr>
      <w:b/>
      <w:sz w:val="24"/>
    </w:rPr>
  </w:style>
  <w:style w:type="character" w:customStyle="1" w:styleId="st">
    <w:name w:val="st"/>
    <w:basedOn w:val="Domylnaczcionkaakapitu"/>
    <w:rsid w:val="00D812B2"/>
  </w:style>
  <w:style w:type="character" w:styleId="Uwydatnienie">
    <w:name w:val="Emphasis"/>
    <w:qFormat/>
    <w:rsid w:val="00D812B2"/>
    <w:rPr>
      <w:i/>
      <w:iCs/>
    </w:rPr>
  </w:style>
  <w:style w:type="paragraph" w:customStyle="1" w:styleId="Default">
    <w:name w:val="Default"/>
    <w:rsid w:val="008F7F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15E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E55E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31E9A"/>
  </w:style>
  <w:style w:type="character" w:styleId="Odwoaniedokomentarza">
    <w:name w:val="annotation reference"/>
    <w:basedOn w:val="Domylnaczcionkaakapitu"/>
    <w:uiPriority w:val="99"/>
    <w:semiHidden/>
    <w:unhideWhenUsed/>
    <w:rsid w:val="00C21D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D0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D0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CFB5-4731-4D74-AC40-768BD400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>Microsoft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Urząd Miasta Sławków</dc:creator>
  <cp:keywords/>
  <cp:lastModifiedBy>Aleksandra Husarz</cp:lastModifiedBy>
  <cp:revision>2</cp:revision>
  <cp:lastPrinted>2019-12-30T15:16:00Z</cp:lastPrinted>
  <dcterms:created xsi:type="dcterms:W3CDTF">2024-10-07T11:40:00Z</dcterms:created>
  <dcterms:modified xsi:type="dcterms:W3CDTF">2024-10-07T11:40:00Z</dcterms:modified>
</cp:coreProperties>
</file>