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B7C4E" w14:textId="6B994EB4" w:rsidR="005E5439" w:rsidRPr="00B100B1" w:rsidRDefault="009F020D" w:rsidP="005E5439">
      <w:pPr>
        <w:pStyle w:val="Tytu"/>
        <w:outlineLvl w:val="9"/>
        <w:rPr>
          <w:sz w:val="24"/>
          <w:szCs w:val="24"/>
          <w:lang w:val="pl-PL"/>
        </w:rPr>
      </w:pPr>
      <w:r w:rsidRPr="00B100B1">
        <w:rPr>
          <w:sz w:val="24"/>
          <w:szCs w:val="24"/>
        </w:rPr>
        <w:t xml:space="preserve">Protokół Nr </w:t>
      </w:r>
      <w:r w:rsidRPr="00B100B1">
        <w:rPr>
          <w:sz w:val="24"/>
          <w:szCs w:val="24"/>
          <w:lang w:val="pl-PL"/>
        </w:rPr>
        <w:t>V</w:t>
      </w:r>
      <w:r w:rsidR="006E1AB2" w:rsidRPr="00B100B1">
        <w:rPr>
          <w:sz w:val="24"/>
          <w:szCs w:val="24"/>
          <w:lang w:val="pl-PL"/>
        </w:rPr>
        <w:t>III</w:t>
      </w:r>
      <w:r w:rsidR="005E5439" w:rsidRPr="00B100B1">
        <w:rPr>
          <w:sz w:val="24"/>
          <w:szCs w:val="24"/>
        </w:rPr>
        <w:t>/202</w:t>
      </w:r>
      <w:r w:rsidRPr="00B100B1">
        <w:rPr>
          <w:sz w:val="24"/>
          <w:szCs w:val="24"/>
          <w:lang w:val="pl-PL"/>
        </w:rPr>
        <w:t>4</w:t>
      </w:r>
    </w:p>
    <w:p w14:paraId="327C9B7F" w14:textId="77777777" w:rsidR="005E5439" w:rsidRPr="00B100B1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100B1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16624D6" w14:textId="5A770274" w:rsidR="005E5439" w:rsidRPr="00B100B1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100B1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6E1AB2" w:rsidRPr="00B100B1">
        <w:rPr>
          <w:rFonts w:ascii="Times New Roman" w:hAnsi="Times New Roman"/>
          <w:b/>
          <w:sz w:val="24"/>
          <w:szCs w:val="24"/>
        </w:rPr>
        <w:t>3</w:t>
      </w:r>
      <w:r w:rsidR="00EC14A7" w:rsidRPr="00B100B1">
        <w:rPr>
          <w:rFonts w:ascii="Times New Roman" w:hAnsi="Times New Roman"/>
          <w:b/>
          <w:sz w:val="24"/>
          <w:szCs w:val="24"/>
        </w:rPr>
        <w:t xml:space="preserve"> </w:t>
      </w:r>
      <w:r w:rsidR="006E1AB2" w:rsidRPr="00B100B1">
        <w:rPr>
          <w:rFonts w:ascii="Times New Roman" w:hAnsi="Times New Roman"/>
          <w:b/>
          <w:sz w:val="24"/>
          <w:szCs w:val="24"/>
        </w:rPr>
        <w:t>grudn</w:t>
      </w:r>
      <w:r w:rsidR="00EC14A7" w:rsidRPr="00B100B1">
        <w:rPr>
          <w:rFonts w:ascii="Times New Roman" w:hAnsi="Times New Roman"/>
          <w:b/>
          <w:sz w:val="24"/>
          <w:szCs w:val="24"/>
        </w:rPr>
        <w:t>ia</w:t>
      </w:r>
      <w:r w:rsidRPr="00B100B1">
        <w:rPr>
          <w:rFonts w:ascii="Times New Roman" w:hAnsi="Times New Roman"/>
          <w:b/>
          <w:sz w:val="24"/>
          <w:szCs w:val="24"/>
        </w:rPr>
        <w:t xml:space="preserve"> 202</w:t>
      </w:r>
      <w:r w:rsidR="009F020D" w:rsidRPr="00B100B1">
        <w:rPr>
          <w:rFonts w:ascii="Times New Roman" w:hAnsi="Times New Roman"/>
          <w:b/>
          <w:sz w:val="24"/>
          <w:szCs w:val="24"/>
        </w:rPr>
        <w:t>4</w:t>
      </w:r>
      <w:r w:rsidRPr="00B100B1">
        <w:rPr>
          <w:rFonts w:ascii="Times New Roman" w:hAnsi="Times New Roman"/>
          <w:b/>
          <w:sz w:val="24"/>
          <w:szCs w:val="24"/>
        </w:rPr>
        <w:t xml:space="preserve"> r.</w:t>
      </w:r>
    </w:p>
    <w:p w14:paraId="76A00D71" w14:textId="77777777" w:rsidR="005E5439" w:rsidRPr="00B100B1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3090DF" w14:textId="77777777" w:rsidR="005E5439" w:rsidRPr="00B100B1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100B1">
        <w:rPr>
          <w:b w:val="0"/>
          <w:sz w:val="24"/>
          <w:szCs w:val="24"/>
        </w:rPr>
        <w:t>Ustawowa liczba radnych</w:t>
      </w:r>
      <w:r w:rsidRPr="00B100B1">
        <w:rPr>
          <w:b w:val="0"/>
          <w:sz w:val="24"/>
          <w:szCs w:val="24"/>
        </w:rPr>
        <w:tab/>
      </w:r>
      <w:r w:rsidRPr="00B100B1">
        <w:rPr>
          <w:b w:val="0"/>
          <w:sz w:val="24"/>
          <w:szCs w:val="24"/>
        </w:rPr>
        <w:tab/>
        <w:t>-</w:t>
      </w:r>
      <w:r w:rsidRPr="00B100B1">
        <w:rPr>
          <w:b w:val="0"/>
          <w:sz w:val="24"/>
          <w:szCs w:val="24"/>
        </w:rPr>
        <w:tab/>
        <w:t>1</w:t>
      </w:r>
      <w:r w:rsidRPr="00B100B1">
        <w:rPr>
          <w:b w:val="0"/>
          <w:sz w:val="24"/>
          <w:szCs w:val="24"/>
          <w:lang w:val="pl-PL"/>
        </w:rPr>
        <w:t>5</w:t>
      </w:r>
    </w:p>
    <w:p w14:paraId="6332BFB5" w14:textId="77777777" w:rsidR="005E5439" w:rsidRPr="00B100B1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100B1">
        <w:rPr>
          <w:b w:val="0"/>
          <w:sz w:val="24"/>
          <w:szCs w:val="24"/>
        </w:rPr>
        <w:t>Obecny skład Rady</w:t>
      </w:r>
      <w:r w:rsidRPr="00B100B1">
        <w:rPr>
          <w:b w:val="0"/>
          <w:sz w:val="24"/>
          <w:szCs w:val="24"/>
        </w:rPr>
        <w:tab/>
      </w:r>
      <w:r w:rsidRPr="00B100B1">
        <w:rPr>
          <w:b w:val="0"/>
          <w:sz w:val="24"/>
          <w:szCs w:val="24"/>
        </w:rPr>
        <w:tab/>
      </w:r>
      <w:r w:rsidRPr="00B100B1">
        <w:rPr>
          <w:b w:val="0"/>
          <w:sz w:val="24"/>
          <w:szCs w:val="24"/>
        </w:rPr>
        <w:tab/>
        <w:t>-</w:t>
      </w:r>
      <w:r w:rsidRPr="00B100B1">
        <w:rPr>
          <w:b w:val="0"/>
          <w:sz w:val="24"/>
          <w:szCs w:val="24"/>
        </w:rPr>
        <w:tab/>
        <w:t>1</w:t>
      </w:r>
      <w:r w:rsidRPr="00B100B1">
        <w:rPr>
          <w:b w:val="0"/>
          <w:sz w:val="24"/>
          <w:szCs w:val="24"/>
          <w:lang w:val="pl-PL"/>
        </w:rPr>
        <w:t>5</w:t>
      </w:r>
    </w:p>
    <w:p w14:paraId="2CF176F8" w14:textId="0DDBD9D9" w:rsidR="005E5439" w:rsidRPr="00B100B1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100B1">
        <w:rPr>
          <w:b w:val="0"/>
          <w:sz w:val="24"/>
          <w:szCs w:val="24"/>
        </w:rPr>
        <w:t>Obecnych radnych</w:t>
      </w:r>
      <w:r w:rsidRPr="00B100B1">
        <w:rPr>
          <w:b w:val="0"/>
          <w:sz w:val="24"/>
          <w:szCs w:val="24"/>
        </w:rPr>
        <w:tab/>
      </w:r>
      <w:r w:rsidRPr="00B100B1">
        <w:rPr>
          <w:b w:val="0"/>
          <w:sz w:val="24"/>
          <w:szCs w:val="24"/>
        </w:rPr>
        <w:tab/>
      </w:r>
      <w:r w:rsidRPr="00B100B1">
        <w:rPr>
          <w:b w:val="0"/>
          <w:sz w:val="24"/>
          <w:szCs w:val="24"/>
        </w:rPr>
        <w:tab/>
        <w:t>-</w:t>
      </w:r>
      <w:r w:rsidRPr="00B100B1">
        <w:rPr>
          <w:b w:val="0"/>
          <w:sz w:val="24"/>
          <w:szCs w:val="24"/>
        </w:rPr>
        <w:tab/>
      </w:r>
      <w:r w:rsidR="006E1AB2" w:rsidRPr="00B100B1">
        <w:rPr>
          <w:b w:val="0"/>
          <w:sz w:val="24"/>
          <w:szCs w:val="24"/>
        </w:rPr>
        <w:t>1</w:t>
      </w:r>
      <w:r w:rsidR="006E1AB2" w:rsidRPr="00B100B1">
        <w:rPr>
          <w:b w:val="0"/>
          <w:sz w:val="24"/>
          <w:szCs w:val="24"/>
          <w:lang w:val="pl-PL"/>
        </w:rPr>
        <w:t>4</w:t>
      </w:r>
    </w:p>
    <w:p w14:paraId="466DD75E" w14:textId="77777777" w:rsidR="005E5439" w:rsidRPr="00B100B1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7EEC11BA" w14:textId="77777777" w:rsidR="005E5439" w:rsidRPr="00B100B1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100B1">
        <w:rPr>
          <w:b w:val="0"/>
          <w:sz w:val="24"/>
          <w:szCs w:val="24"/>
        </w:rPr>
        <w:t>Miejsce sesji: sa</w:t>
      </w:r>
      <w:r w:rsidRPr="00B100B1">
        <w:rPr>
          <w:b w:val="0"/>
          <w:sz w:val="24"/>
          <w:szCs w:val="24"/>
          <w:lang w:val="pl-PL"/>
        </w:rPr>
        <w:t>la</w:t>
      </w:r>
      <w:r w:rsidRPr="00B100B1">
        <w:rPr>
          <w:b w:val="0"/>
          <w:sz w:val="24"/>
          <w:szCs w:val="24"/>
        </w:rPr>
        <w:t xml:space="preserve"> posiedzeń w Urz</w:t>
      </w:r>
      <w:r w:rsidRPr="00B100B1">
        <w:rPr>
          <w:b w:val="0"/>
          <w:sz w:val="24"/>
          <w:szCs w:val="24"/>
          <w:lang w:val="pl-PL"/>
        </w:rPr>
        <w:t>ędzie</w:t>
      </w:r>
      <w:r w:rsidRPr="00B100B1">
        <w:rPr>
          <w:b w:val="0"/>
          <w:sz w:val="24"/>
          <w:szCs w:val="24"/>
        </w:rPr>
        <w:t xml:space="preserve"> Miasta Sławkowa przy ul. Łosińska</w:t>
      </w:r>
      <w:r w:rsidRPr="00B100B1">
        <w:rPr>
          <w:b w:val="0"/>
          <w:sz w:val="24"/>
          <w:szCs w:val="24"/>
          <w:lang w:val="pl-PL"/>
        </w:rPr>
        <w:t xml:space="preserve"> 1</w:t>
      </w:r>
    </w:p>
    <w:p w14:paraId="417111F1" w14:textId="77777777" w:rsidR="005E5439" w:rsidRPr="00823106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9CA30AE" w14:textId="066D5BEF" w:rsidR="005E5439" w:rsidRPr="00823106" w:rsidRDefault="005E5439" w:rsidP="005E5439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823106">
        <w:rPr>
          <w:b w:val="0"/>
          <w:sz w:val="24"/>
          <w:szCs w:val="24"/>
        </w:rPr>
        <w:t xml:space="preserve">Czas trwania obrad: </w:t>
      </w:r>
      <w:r w:rsidR="006E1AB2" w:rsidRPr="00823106">
        <w:rPr>
          <w:b w:val="0"/>
          <w:sz w:val="24"/>
          <w:szCs w:val="24"/>
        </w:rPr>
        <w:t>1</w:t>
      </w:r>
      <w:r w:rsidR="007D28D0">
        <w:rPr>
          <w:b w:val="0"/>
          <w:sz w:val="24"/>
          <w:szCs w:val="24"/>
          <w:lang w:val="pl-PL"/>
        </w:rPr>
        <w:t>6</w:t>
      </w:r>
      <w:r w:rsidR="006E1AB2" w:rsidRPr="00823106">
        <w:rPr>
          <w:b w:val="0"/>
          <w:sz w:val="24"/>
          <w:szCs w:val="24"/>
          <w:vertAlign w:val="superscript"/>
          <w:lang w:val="pl-PL"/>
        </w:rPr>
        <w:t>0</w:t>
      </w:r>
      <w:r w:rsidR="00823106" w:rsidRPr="00823106">
        <w:rPr>
          <w:b w:val="0"/>
          <w:sz w:val="24"/>
          <w:szCs w:val="24"/>
          <w:vertAlign w:val="superscript"/>
          <w:lang w:val="pl-PL"/>
        </w:rPr>
        <w:t>1</w:t>
      </w:r>
      <w:r w:rsidR="006E1AB2" w:rsidRPr="00823106">
        <w:rPr>
          <w:b w:val="0"/>
          <w:sz w:val="24"/>
          <w:szCs w:val="24"/>
          <w:vertAlign w:val="superscript"/>
        </w:rPr>
        <w:t xml:space="preserve"> </w:t>
      </w:r>
      <w:r w:rsidRPr="00823106">
        <w:rPr>
          <w:b w:val="0"/>
          <w:sz w:val="24"/>
          <w:szCs w:val="24"/>
          <w:vertAlign w:val="superscript"/>
          <w:lang w:val="pl-PL"/>
        </w:rPr>
        <w:t>-</w:t>
      </w:r>
      <w:r w:rsidR="00F46AE5" w:rsidRPr="00823106">
        <w:rPr>
          <w:b w:val="0"/>
          <w:sz w:val="24"/>
          <w:szCs w:val="24"/>
          <w:lang w:val="pl-PL"/>
        </w:rPr>
        <w:t>1</w:t>
      </w:r>
      <w:r w:rsidR="007D28D0">
        <w:rPr>
          <w:b w:val="0"/>
          <w:sz w:val="24"/>
          <w:szCs w:val="24"/>
          <w:lang w:val="pl-PL"/>
        </w:rPr>
        <w:t>6</w:t>
      </w:r>
      <w:r w:rsidR="00823106" w:rsidRPr="00823106">
        <w:rPr>
          <w:b w:val="0"/>
          <w:sz w:val="24"/>
          <w:szCs w:val="24"/>
          <w:vertAlign w:val="superscript"/>
          <w:lang w:val="pl-PL"/>
        </w:rPr>
        <w:t>38</w:t>
      </w:r>
    </w:p>
    <w:p w14:paraId="4CBA4CCA" w14:textId="77777777" w:rsidR="005E5439" w:rsidRPr="00823106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2220C976" w14:textId="77777777" w:rsidR="005E5439" w:rsidRPr="00B100B1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B100B1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EDD72CE" w14:textId="77777777" w:rsidR="005E5439" w:rsidRPr="00B100B1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708A38DA" w14:textId="40FC2818" w:rsidR="005E5439" w:rsidRPr="00B100B1" w:rsidRDefault="00BF3E88" w:rsidP="005E5439">
      <w:pPr>
        <w:pStyle w:val="Tekstpodstawowy"/>
        <w:jc w:val="both"/>
        <w:rPr>
          <w:b w:val="0"/>
          <w:sz w:val="24"/>
          <w:szCs w:val="24"/>
        </w:rPr>
      </w:pPr>
      <w:r w:rsidRPr="00B100B1">
        <w:rPr>
          <w:b w:val="0"/>
          <w:sz w:val="24"/>
          <w:szCs w:val="24"/>
          <w:lang w:val="pl-PL"/>
        </w:rPr>
        <w:t>Nadzwyczajną s</w:t>
      </w:r>
      <w:r w:rsidR="00E45AE2" w:rsidRPr="00B100B1">
        <w:rPr>
          <w:b w:val="0"/>
          <w:sz w:val="24"/>
          <w:szCs w:val="24"/>
        </w:rPr>
        <w:t>esj</w:t>
      </w:r>
      <w:r w:rsidR="00823106">
        <w:rPr>
          <w:b w:val="0"/>
          <w:sz w:val="24"/>
          <w:szCs w:val="24"/>
          <w:lang w:val="pl-PL"/>
        </w:rPr>
        <w:t>ę</w:t>
      </w:r>
      <w:r w:rsidR="005E5439" w:rsidRPr="00B100B1">
        <w:rPr>
          <w:b w:val="0"/>
          <w:sz w:val="24"/>
          <w:szCs w:val="24"/>
        </w:rPr>
        <w:t xml:space="preserve"> Rady Miejskiej otworzył i prowadził Przewodniczący </w:t>
      </w:r>
      <w:r w:rsidR="009F020D" w:rsidRPr="00B100B1">
        <w:rPr>
          <w:sz w:val="24"/>
          <w:szCs w:val="24"/>
          <w:lang w:val="pl-PL"/>
        </w:rPr>
        <w:t>Waldemar Raczyński</w:t>
      </w:r>
      <w:r w:rsidR="005E5439" w:rsidRPr="00B100B1">
        <w:rPr>
          <w:b w:val="0"/>
          <w:sz w:val="24"/>
          <w:szCs w:val="24"/>
        </w:rPr>
        <w:t>.</w:t>
      </w:r>
    </w:p>
    <w:p w14:paraId="790E89C9" w14:textId="77777777" w:rsidR="00E45AE2" w:rsidRPr="00B100B1" w:rsidRDefault="00E45AE2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7F406AA" w14:textId="30E657E6" w:rsidR="009F020D" w:rsidRPr="00B100B1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100B1">
        <w:rPr>
          <w:b w:val="0"/>
          <w:sz w:val="24"/>
          <w:szCs w:val="24"/>
          <w:lang w:val="pl-PL"/>
        </w:rPr>
        <w:t>Na sesji obecnych było 1</w:t>
      </w:r>
      <w:r w:rsidR="006E1AB2" w:rsidRPr="00B100B1">
        <w:rPr>
          <w:b w:val="0"/>
          <w:sz w:val="24"/>
          <w:szCs w:val="24"/>
          <w:lang w:val="pl-PL"/>
        </w:rPr>
        <w:t>4</w:t>
      </w:r>
      <w:r w:rsidRPr="00B100B1">
        <w:rPr>
          <w:b w:val="0"/>
          <w:sz w:val="24"/>
          <w:szCs w:val="24"/>
          <w:lang w:val="pl-PL"/>
        </w:rPr>
        <w:t xml:space="preserve"> radnych. Przewodniczący Rady stwierdził prawomocność obrad.</w:t>
      </w:r>
    </w:p>
    <w:p w14:paraId="27B0839F" w14:textId="77777777" w:rsidR="009F020D" w:rsidRPr="00823106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9B638C3" w14:textId="6C82D317" w:rsidR="009F020D" w:rsidRPr="00823106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823106">
        <w:rPr>
          <w:b w:val="0"/>
          <w:sz w:val="24"/>
          <w:szCs w:val="24"/>
          <w:lang w:val="pl-PL"/>
        </w:rPr>
        <w:t xml:space="preserve">Następnie </w:t>
      </w:r>
      <w:r w:rsidRPr="00823106">
        <w:rPr>
          <w:sz w:val="24"/>
          <w:szCs w:val="24"/>
          <w:lang w:val="pl-PL"/>
        </w:rPr>
        <w:t>P</w:t>
      </w:r>
      <w:r w:rsidRPr="00823106">
        <w:rPr>
          <w:sz w:val="24"/>
          <w:szCs w:val="24"/>
        </w:rPr>
        <w:t>rzewodnicząc</w:t>
      </w:r>
      <w:r w:rsidRPr="00823106">
        <w:rPr>
          <w:sz w:val="24"/>
          <w:szCs w:val="24"/>
          <w:lang w:val="pl-PL"/>
        </w:rPr>
        <w:t>y</w:t>
      </w:r>
      <w:r w:rsidRPr="00823106">
        <w:rPr>
          <w:b w:val="0"/>
          <w:sz w:val="24"/>
          <w:szCs w:val="24"/>
        </w:rPr>
        <w:t xml:space="preserve"> powitał</w:t>
      </w:r>
      <w:r w:rsidRPr="00823106">
        <w:rPr>
          <w:b w:val="0"/>
          <w:sz w:val="24"/>
          <w:szCs w:val="24"/>
          <w:lang w:val="pl-PL"/>
        </w:rPr>
        <w:t xml:space="preserve"> radnych Rady Miejskiej w Sławkowie, przedstawicieli </w:t>
      </w:r>
      <w:r w:rsidR="00823106" w:rsidRPr="00823106">
        <w:rPr>
          <w:b w:val="0"/>
          <w:sz w:val="24"/>
          <w:szCs w:val="24"/>
          <w:lang w:val="pl-PL"/>
        </w:rPr>
        <w:t xml:space="preserve">jednostek organizacyjnych, przedstawicieli </w:t>
      </w:r>
      <w:r w:rsidRPr="00823106">
        <w:rPr>
          <w:b w:val="0"/>
          <w:sz w:val="24"/>
          <w:szCs w:val="24"/>
          <w:lang w:val="pl-PL"/>
        </w:rPr>
        <w:t>administracji samorządowej</w:t>
      </w:r>
      <w:r w:rsidR="00823106" w:rsidRPr="00823106">
        <w:rPr>
          <w:b w:val="0"/>
          <w:sz w:val="24"/>
          <w:szCs w:val="24"/>
          <w:lang w:val="pl-PL"/>
        </w:rPr>
        <w:t>,</w:t>
      </w:r>
      <w:r w:rsidRPr="00823106">
        <w:rPr>
          <w:b w:val="0"/>
          <w:sz w:val="24"/>
          <w:szCs w:val="24"/>
          <w:lang w:val="pl-PL"/>
        </w:rPr>
        <w:t xml:space="preserve"> w tym Burmistrza Miasta, </w:t>
      </w:r>
      <w:r w:rsidR="00823106" w:rsidRPr="00823106">
        <w:rPr>
          <w:b w:val="0"/>
          <w:sz w:val="24"/>
          <w:szCs w:val="24"/>
          <w:lang w:val="pl-PL"/>
        </w:rPr>
        <w:t>Sekretarz Miasta,</w:t>
      </w:r>
      <w:r w:rsidRPr="00823106">
        <w:rPr>
          <w:b w:val="0"/>
          <w:sz w:val="24"/>
          <w:szCs w:val="24"/>
          <w:lang w:val="pl-PL"/>
        </w:rPr>
        <w:t xml:space="preserve"> Skarbnika oraz</w:t>
      </w:r>
      <w:r w:rsidRPr="00823106">
        <w:rPr>
          <w:b w:val="0"/>
          <w:sz w:val="24"/>
          <w:szCs w:val="24"/>
        </w:rPr>
        <w:t xml:space="preserve"> mieszkańców</w:t>
      </w:r>
      <w:r w:rsidR="00764DDC" w:rsidRPr="00823106">
        <w:rPr>
          <w:b w:val="0"/>
          <w:sz w:val="24"/>
          <w:szCs w:val="24"/>
          <w:lang w:val="pl-PL"/>
        </w:rPr>
        <w:t xml:space="preserve"> Sławkowa </w:t>
      </w:r>
      <w:r w:rsidRPr="00823106">
        <w:rPr>
          <w:b w:val="0"/>
          <w:sz w:val="24"/>
          <w:szCs w:val="24"/>
          <w:lang w:val="pl-PL"/>
        </w:rPr>
        <w:t>oglądających transmisję online</w:t>
      </w:r>
      <w:r w:rsidRPr="00823106">
        <w:rPr>
          <w:b w:val="0"/>
          <w:sz w:val="24"/>
          <w:szCs w:val="24"/>
        </w:rPr>
        <w:t>.</w:t>
      </w:r>
    </w:p>
    <w:p w14:paraId="29D503E4" w14:textId="77777777" w:rsidR="005E5439" w:rsidRPr="00823106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031AB1" w14:textId="77777777" w:rsidR="005E5439" w:rsidRPr="00B100B1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100B1">
        <w:rPr>
          <w:b w:val="0"/>
          <w:i/>
          <w:sz w:val="24"/>
          <w:szCs w:val="24"/>
        </w:rPr>
        <w:t>Lista obecności radnych</w:t>
      </w:r>
      <w:r w:rsidRPr="00B100B1">
        <w:rPr>
          <w:b w:val="0"/>
          <w:sz w:val="24"/>
          <w:szCs w:val="24"/>
        </w:rPr>
        <w:t xml:space="preserve"> stanowi </w:t>
      </w:r>
      <w:r w:rsidRPr="00B100B1">
        <w:rPr>
          <w:sz w:val="24"/>
          <w:szCs w:val="24"/>
        </w:rPr>
        <w:t>załącznik nr 1</w:t>
      </w:r>
      <w:r w:rsidRPr="00B100B1">
        <w:rPr>
          <w:b w:val="0"/>
          <w:sz w:val="24"/>
          <w:szCs w:val="24"/>
        </w:rPr>
        <w:t xml:space="preserve"> do protokołu</w:t>
      </w:r>
      <w:r w:rsidRPr="00B100B1">
        <w:rPr>
          <w:b w:val="0"/>
          <w:sz w:val="24"/>
          <w:szCs w:val="24"/>
          <w:lang w:val="pl-PL"/>
        </w:rPr>
        <w:t xml:space="preserve">. </w:t>
      </w:r>
    </w:p>
    <w:p w14:paraId="4E23E279" w14:textId="77777777" w:rsidR="005E5439" w:rsidRPr="00B100B1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51B424A2" w14:textId="77777777" w:rsidR="005E5439" w:rsidRPr="00B100B1" w:rsidRDefault="005E5439" w:rsidP="005E5439">
      <w:pPr>
        <w:pStyle w:val="Tekstpodstawowy"/>
        <w:jc w:val="both"/>
        <w:rPr>
          <w:bCs/>
          <w:sz w:val="24"/>
          <w:szCs w:val="24"/>
        </w:rPr>
      </w:pPr>
      <w:r w:rsidRPr="00B100B1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B100B1">
        <w:rPr>
          <w:b w:val="0"/>
          <w:bCs/>
          <w:sz w:val="24"/>
          <w:szCs w:val="24"/>
        </w:rPr>
        <w:t xml:space="preserve">stanowi </w:t>
      </w:r>
      <w:r w:rsidRPr="00B100B1">
        <w:rPr>
          <w:bCs/>
          <w:sz w:val="24"/>
          <w:szCs w:val="24"/>
        </w:rPr>
        <w:t xml:space="preserve">załącznik nr 2 </w:t>
      </w:r>
      <w:r w:rsidRPr="00B100B1">
        <w:rPr>
          <w:b w:val="0"/>
          <w:bCs/>
          <w:sz w:val="24"/>
          <w:szCs w:val="24"/>
        </w:rPr>
        <w:t>do protokołu.</w:t>
      </w:r>
    </w:p>
    <w:p w14:paraId="06EE2B2E" w14:textId="77777777" w:rsidR="005E5439" w:rsidRPr="00B100B1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79FB2C65" w14:textId="5E2E0770" w:rsidR="005E5439" w:rsidRPr="00B100B1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  <w:r w:rsidRPr="00B100B1">
        <w:rPr>
          <w:b w:val="0"/>
          <w:bCs/>
          <w:i/>
          <w:sz w:val="24"/>
          <w:szCs w:val="24"/>
          <w:lang w:val="pl-PL"/>
        </w:rPr>
        <w:t xml:space="preserve">Wniosek o zwołanie sesji z dnia </w:t>
      </w:r>
      <w:r w:rsidR="00D34A3D" w:rsidRPr="00B100B1">
        <w:rPr>
          <w:b w:val="0"/>
          <w:bCs/>
          <w:i/>
          <w:sz w:val="24"/>
          <w:szCs w:val="24"/>
          <w:lang w:val="pl-PL"/>
        </w:rPr>
        <w:t>2</w:t>
      </w:r>
      <w:r w:rsidR="006E1AB2" w:rsidRPr="00B100B1">
        <w:rPr>
          <w:b w:val="0"/>
          <w:bCs/>
          <w:i/>
          <w:sz w:val="24"/>
          <w:szCs w:val="24"/>
          <w:lang w:val="pl-PL"/>
        </w:rPr>
        <w:t>7</w:t>
      </w:r>
      <w:r w:rsidR="00D34A3D" w:rsidRPr="00B100B1">
        <w:rPr>
          <w:b w:val="0"/>
          <w:bCs/>
          <w:i/>
          <w:sz w:val="24"/>
          <w:szCs w:val="24"/>
          <w:lang w:val="pl-PL"/>
        </w:rPr>
        <w:t xml:space="preserve"> </w:t>
      </w:r>
      <w:r w:rsidR="006E1AB2" w:rsidRPr="00B100B1">
        <w:rPr>
          <w:b w:val="0"/>
          <w:bCs/>
          <w:i/>
          <w:sz w:val="24"/>
          <w:szCs w:val="24"/>
          <w:lang w:val="pl-PL"/>
        </w:rPr>
        <w:t>listopada</w:t>
      </w:r>
      <w:r w:rsidRPr="00B100B1">
        <w:rPr>
          <w:b w:val="0"/>
          <w:bCs/>
          <w:i/>
          <w:sz w:val="24"/>
          <w:szCs w:val="24"/>
          <w:lang w:val="pl-PL"/>
        </w:rPr>
        <w:t xml:space="preserve"> 202</w:t>
      </w:r>
      <w:r w:rsidR="00133EF0" w:rsidRPr="00B100B1">
        <w:rPr>
          <w:b w:val="0"/>
          <w:bCs/>
          <w:i/>
          <w:sz w:val="24"/>
          <w:szCs w:val="24"/>
          <w:lang w:val="pl-PL"/>
        </w:rPr>
        <w:t>4</w:t>
      </w:r>
      <w:r w:rsidRPr="00B100B1">
        <w:rPr>
          <w:b w:val="0"/>
          <w:bCs/>
          <w:i/>
          <w:sz w:val="24"/>
          <w:szCs w:val="24"/>
          <w:lang w:val="pl-PL"/>
        </w:rPr>
        <w:t xml:space="preserve"> r. </w:t>
      </w:r>
      <w:r w:rsidRPr="00603F80">
        <w:rPr>
          <w:b w:val="0"/>
          <w:bCs/>
          <w:sz w:val="24"/>
          <w:szCs w:val="24"/>
          <w:lang w:val="pl-PL"/>
        </w:rPr>
        <w:t>stanowi</w:t>
      </w:r>
      <w:r w:rsidRPr="00603F80">
        <w:rPr>
          <w:bCs/>
          <w:sz w:val="24"/>
          <w:szCs w:val="24"/>
          <w:lang w:val="pl-PL"/>
        </w:rPr>
        <w:t xml:space="preserve"> </w:t>
      </w:r>
      <w:r w:rsidRPr="00B100B1">
        <w:rPr>
          <w:bCs/>
          <w:sz w:val="24"/>
          <w:szCs w:val="24"/>
          <w:lang w:val="pl-PL"/>
        </w:rPr>
        <w:t xml:space="preserve">załącznik nr 3 </w:t>
      </w:r>
      <w:r w:rsidRPr="00B100B1">
        <w:rPr>
          <w:b w:val="0"/>
          <w:bCs/>
          <w:sz w:val="24"/>
          <w:szCs w:val="24"/>
          <w:lang w:val="pl-PL"/>
        </w:rPr>
        <w:t>do protokołu.</w:t>
      </w:r>
    </w:p>
    <w:p w14:paraId="33E310BC" w14:textId="77777777" w:rsidR="005E5439" w:rsidRPr="00823106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2905C175" w14:textId="77777777" w:rsidR="005E5439" w:rsidRPr="00823106" w:rsidRDefault="005E5439" w:rsidP="005E5439">
      <w:pPr>
        <w:pStyle w:val="Tekstpodstawowy"/>
        <w:jc w:val="both"/>
        <w:rPr>
          <w:sz w:val="24"/>
          <w:szCs w:val="24"/>
        </w:rPr>
      </w:pPr>
      <w:r w:rsidRPr="00823106">
        <w:rPr>
          <w:sz w:val="24"/>
          <w:szCs w:val="24"/>
        </w:rPr>
        <w:t>Ad. 2. Przedstawienie porządku obrad przez Przewodniczącego Rady.</w:t>
      </w:r>
    </w:p>
    <w:p w14:paraId="5CDB7214" w14:textId="77777777" w:rsidR="005E5439" w:rsidRPr="00823106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196A34DD" w14:textId="4A0C9CF1" w:rsidR="009F020D" w:rsidRPr="00823106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2310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823106">
        <w:rPr>
          <w:rFonts w:ascii="Times New Roman" w:hAnsi="Times New Roman"/>
          <w:sz w:val="24"/>
          <w:szCs w:val="24"/>
        </w:rPr>
        <w:t>przypomniał, że radni otrzymali porządek obrad oraz</w:t>
      </w:r>
      <w:r w:rsidR="000D1D28">
        <w:rPr>
          <w:rFonts w:ascii="Times New Roman" w:hAnsi="Times New Roman"/>
          <w:sz w:val="24"/>
          <w:szCs w:val="24"/>
        </w:rPr>
        <w:t>,</w:t>
      </w:r>
      <w:r w:rsidRPr="00823106">
        <w:rPr>
          <w:rFonts w:ascii="Times New Roman" w:hAnsi="Times New Roman"/>
          <w:sz w:val="24"/>
          <w:szCs w:val="24"/>
        </w:rPr>
        <w:t xml:space="preserve"> że zgodnie z zapisem ustawy o samorządzie gminnym rada może wprowadzić zmianę do porządku obrad bezwzględną większością głosów ustawowego składu rady. Zapytał</w:t>
      </w:r>
      <w:r w:rsidR="00603F80">
        <w:rPr>
          <w:rFonts w:ascii="Times New Roman" w:hAnsi="Times New Roman"/>
          <w:sz w:val="24"/>
          <w:szCs w:val="24"/>
        </w:rPr>
        <w:t>,</w:t>
      </w:r>
      <w:r w:rsidRPr="00823106">
        <w:rPr>
          <w:rFonts w:ascii="Times New Roman" w:hAnsi="Times New Roman"/>
          <w:sz w:val="24"/>
          <w:szCs w:val="24"/>
        </w:rPr>
        <w:t xml:space="preserve"> czy ktoś zgłasza zmiany do porządku obrad.</w:t>
      </w:r>
    </w:p>
    <w:p w14:paraId="1A7AC619" w14:textId="77777777" w:rsidR="009F020D" w:rsidRPr="00823106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30E6F51" w14:textId="77777777" w:rsidR="009F020D" w:rsidRPr="00823106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23106">
        <w:rPr>
          <w:rFonts w:ascii="Times New Roman" w:hAnsi="Times New Roman"/>
          <w:sz w:val="24"/>
          <w:szCs w:val="24"/>
        </w:rPr>
        <w:t>Nie zgłoszono propozycji zmian.</w:t>
      </w:r>
    </w:p>
    <w:p w14:paraId="0BD16626" w14:textId="77777777" w:rsidR="009F020D" w:rsidRPr="00823106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B486CAF" w14:textId="77777777" w:rsidR="009F020D" w:rsidRPr="00B100B1" w:rsidRDefault="009F020D" w:rsidP="009F020D">
      <w:pPr>
        <w:jc w:val="both"/>
        <w:rPr>
          <w:rFonts w:ascii="Times New Roman" w:hAnsi="Times New Roman"/>
          <w:sz w:val="24"/>
          <w:szCs w:val="24"/>
        </w:rPr>
      </w:pPr>
      <w:r w:rsidRPr="00B100B1">
        <w:rPr>
          <w:rFonts w:ascii="Times New Roman" w:hAnsi="Times New Roman"/>
          <w:b/>
          <w:sz w:val="24"/>
          <w:szCs w:val="24"/>
        </w:rPr>
        <w:t>Przewodniczący</w:t>
      </w:r>
      <w:r w:rsidRPr="00B100B1">
        <w:rPr>
          <w:rFonts w:ascii="Times New Roman" w:hAnsi="Times New Roman"/>
          <w:sz w:val="24"/>
          <w:szCs w:val="24"/>
        </w:rPr>
        <w:t xml:space="preserve"> odczytał porządek obrad: </w:t>
      </w:r>
    </w:p>
    <w:p w14:paraId="2535A52C" w14:textId="77777777" w:rsidR="005E5439" w:rsidRPr="00B100B1" w:rsidRDefault="005E5439" w:rsidP="005E5439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B100B1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160E5A96" w14:textId="62D222DF" w:rsidR="005E5439" w:rsidRPr="00B100B1" w:rsidRDefault="003640CF" w:rsidP="005E5439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100B1">
        <w:rPr>
          <w:rFonts w:ascii="Times New Roman" w:hAnsi="Times New Roman"/>
          <w:sz w:val="24"/>
          <w:szCs w:val="24"/>
        </w:rPr>
        <w:t>Zatwierdzenie porządku obrad</w:t>
      </w:r>
      <w:r w:rsidR="006E1AB2" w:rsidRPr="00B100B1">
        <w:rPr>
          <w:rFonts w:ascii="Times New Roman" w:hAnsi="Times New Roman"/>
          <w:sz w:val="24"/>
          <w:szCs w:val="24"/>
        </w:rPr>
        <w:t>.</w:t>
      </w:r>
    </w:p>
    <w:p w14:paraId="7DEE05AA" w14:textId="77777777" w:rsidR="007549DA" w:rsidRPr="00B100B1" w:rsidRDefault="005E5439" w:rsidP="007549DA">
      <w:pPr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B100B1">
        <w:rPr>
          <w:rFonts w:ascii="Times New Roman" w:hAnsi="Times New Roman"/>
          <w:sz w:val="24"/>
          <w:szCs w:val="24"/>
        </w:rPr>
        <w:t>Podjęcie uchwał</w:t>
      </w:r>
      <w:r w:rsidR="009F020D" w:rsidRPr="00B100B1">
        <w:rPr>
          <w:rFonts w:ascii="Times New Roman" w:hAnsi="Times New Roman"/>
          <w:sz w:val="24"/>
          <w:szCs w:val="24"/>
        </w:rPr>
        <w:t xml:space="preserve">y </w:t>
      </w:r>
      <w:r w:rsidRPr="00B100B1">
        <w:rPr>
          <w:rFonts w:ascii="Times New Roman" w:hAnsi="Times New Roman"/>
          <w:bCs/>
          <w:sz w:val="24"/>
          <w:szCs w:val="24"/>
        </w:rPr>
        <w:t>w sprawie</w:t>
      </w:r>
      <w:r w:rsidR="007549DA" w:rsidRPr="00B100B1">
        <w:rPr>
          <w:rFonts w:ascii="Times New Roman" w:hAnsi="Times New Roman"/>
          <w:bCs/>
          <w:sz w:val="24"/>
          <w:szCs w:val="24"/>
        </w:rPr>
        <w:t xml:space="preserve"> zmiany uchwały Nr LIX/582/2023 w sprawie uchwalenia</w:t>
      </w:r>
    </w:p>
    <w:p w14:paraId="6EC88B6A" w14:textId="2F5C4F88" w:rsidR="005E5439" w:rsidRPr="00B100B1" w:rsidRDefault="007549DA" w:rsidP="007549D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100B1">
        <w:rPr>
          <w:rFonts w:ascii="Times New Roman" w:hAnsi="Times New Roman"/>
          <w:bCs/>
          <w:sz w:val="24"/>
          <w:szCs w:val="24"/>
        </w:rPr>
        <w:t>Wieloletniej Prognozy Finansowej Gminy Sławków na lata 2024 – 2040</w:t>
      </w:r>
      <w:r w:rsidR="005E5439" w:rsidRPr="00B100B1">
        <w:rPr>
          <w:rFonts w:ascii="Times New Roman" w:hAnsi="Times New Roman"/>
          <w:bCs/>
          <w:sz w:val="24"/>
          <w:szCs w:val="24"/>
        </w:rPr>
        <w:t>.</w:t>
      </w:r>
    </w:p>
    <w:p w14:paraId="6A8F961E" w14:textId="73FDF267" w:rsidR="007549DA" w:rsidRPr="00B100B1" w:rsidRDefault="007549DA" w:rsidP="007549DA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100B1">
        <w:rPr>
          <w:rFonts w:ascii="Times New Roman" w:hAnsi="Times New Roman"/>
          <w:sz w:val="24"/>
          <w:szCs w:val="24"/>
        </w:rPr>
        <w:t>Podjęcie uchwały w sprawie zmiany uchwały Nr LIX/583/2023 w sprawie uchwały budżetowej Miasta Sławkowa na 2024 rok.</w:t>
      </w:r>
    </w:p>
    <w:p w14:paraId="70495D4A" w14:textId="2FF95689" w:rsidR="007549DA" w:rsidRPr="00B100B1" w:rsidRDefault="007549DA" w:rsidP="007549DA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100B1">
        <w:rPr>
          <w:rFonts w:ascii="Times New Roman" w:hAnsi="Times New Roman"/>
          <w:sz w:val="24"/>
          <w:szCs w:val="24"/>
        </w:rPr>
        <w:t xml:space="preserve">Podjęcie uchwały </w:t>
      </w:r>
      <w:r w:rsidR="006E1AB2" w:rsidRPr="00B100B1">
        <w:rPr>
          <w:rFonts w:ascii="Times New Roman" w:hAnsi="Times New Roman"/>
          <w:bCs/>
          <w:sz w:val="24"/>
          <w:szCs w:val="24"/>
        </w:rPr>
        <w:t>w sprawie udzielenia pomocy finansowej w formie dotacji dla Związku Komunalnego Gmin "Komunikacja Międzygminna" w Olkuszu na zadanie związane z organizacją przewozu osób komunikacją zbiorową w roku 2025.</w:t>
      </w:r>
    </w:p>
    <w:p w14:paraId="3290BF39" w14:textId="6FADFB9A" w:rsidR="006E1AB2" w:rsidRPr="00B100B1" w:rsidRDefault="006E1AB2" w:rsidP="006E1AB2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B100B1">
        <w:rPr>
          <w:rFonts w:ascii="Times New Roman" w:hAnsi="Times New Roman"/>
          <w:sz w:val="24"/>
          <w:szCs w:val="24"/>
        </w:rPr>
        <w:t xml:space="preserve">Podjęcie </w:t>
      </w:r>
      <w:r w:rsidRPr="00B100B1">
        <w:rPr>
          <w:rFonts w:ascii="Times New Roman" w:hAnsi="Times New Roman"/>
          <w:bCs/>
          <w:sz w:val="24"/>
          <w:szCs w:val="24"/>
        </w:rPr>
        <w:t xml:space="preserve">uchwały w sprawie określenia szczegółowych warunków przyznawania i ustalania odpłatności za usługi opiekuńcze, w tym świadczone w formie usług sąsiedzkich </w:t>
      </w:r>
      <w:r w:rsidRPr="00B100B1">
        <w:rPr>
          <w:rFonts w:ascii="Times New Roman" w:hAnsi="Times New Roman"/>
          <w:bCs/>
          <w:sz w:val="24"/>
          <w:szCs w:val="24"/>
        </w:rPr>
        <w:lastRenderedPageBreak/>
        <w:t>i</w:t>
      </w:r>
      <w:r w:rsidR="00823106">
        <w:rPr>
          <w:rFonts w:ascii="Times New Roman" w:hAnsi="Times New Roman"/>
          <w:bCs/>
          <w:sz w:val="24"/>
          <w:szCs w:val="24"/>
        </w:rPr>
        <w:t> </w:t>
      </w:r>
      <w:r w:rsidRPr="00B100B1">
        <w:rPr>
          <w:rFonts w:ascii="Times New Roman" w:hAnsi="Times New Roman"/>
          <w:bCs/>
          <w:sz w:val="24"/>
          <w:szCs w:val="24"/>
        </w:rPr>
        <w:t>specjalistyczne usługi opiekuńcze, z wyłączeniem specjalistycznych usług opiekuńczych dla osób z zaburzeniami psychicznymi, oraz szczegółowych warunków częściowego lub całkowitego zwalniania od opłat, jak również trybu ich pobierania.</w:t>
      </w:r>
    </w:p>
    <w:p w14:paraId="1E99575F" w14:textId="159AD8F0" w:rsidR="005E5439" w:rsidRPr="00B100B1" w:rsidRDefault="005E5439" w:rsidP="005E5439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B100B1">
        <w:rPr>
          <w:sz w:val="24"/>
          <w:szCs w:val="24"/>
        </w:rPr>
        <w:t>Zakończenie</w:t>
      </w:r>
      <w:r w:rsidR="00D00124" w:rsidRPr="00B100B1">
        <w:rPr>
          <w:sz w:val="24"/>
          <w:szCs w:val="24"/>
        </w:rPr>
        <w:t xml:space="preserve"> sesji.</w:t>
      </w:r>
    </w:p>
    <w:p w14:paraId="7BB9A6B5" w14:textId="77777777" w:rsidR="005E5439" w:rsidRPr="00823106" w:rsidRDefault="005E5439" w:rsidP="005E5439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35EE78A1" w14:textId="0AEC1083" w:rsidR="004F0334" w:rsidRPr="00B100B1" w:rsidRDefault="004F0334" w:rsidP="004F0334">
      <w:pPr>
        <w:jc w:val="both"/>
        <w:rPr>
          <w:rFonts w:ascii="Times New Roman" w:hAnsi="Times New Roman"/>
          <w:sz w:val="24"/>
          <w:szCs w:val="24"/>
        </w:rPr>
      </w:pPr>
      <w:r w:rsidRPr="00B100B1">
        <w:rPr>
          <w:rFonts w:ascii="Times New Roman" w:hAnsi="Times New Roman"/>
          <w:sz w:val="24"/>
          <w:szCs w:val="24"/>
        </w:rPr>
        <w:t xml:space="preserve">Przewodniczący zarządził głosowanie nad </w:t>
      </w:r>
      <w:r w:rsidR="00764DDC" w:rsidRPr="00B100B1">
        <w:rPr>
          <w:rFonts w:ascii="Times New Roman" w:hAnsi="Times New Roman"/>
          <w:sz w:val="24"/>
          <w:szCs w:val="24"/>
        </w:rPr>
        <w:t>zatwierdzeniem</w:t>
      </w:r>
      <w:r w:rsidRPr="00B100B1">
        <w:rPr>
          <w:rFonts w:ascii="Times New Roman" w:hAnsi="Times New Roman"/>
          <w:sz w:val="24"/>
          <w:szCs w:val="24"/>
        </w:rPr>
        <w:t xml:space="preserve"> porządku obrad.</w:t>
      </w:r>
    </w:p>
    <w:p w14:paraId="18967841" w14:textId="77777777" w:rsidR="004F0334" w:rsidRPr="00B100B1" w:rsidRDefault="004F0334" w:rsidP="004F0334">
      <w:pPr>
        <w:jc w:val="both"/>
        <w:rPr>
          <w:rFonts w:ascii="Times New Roman" w:hAnsi="Times New Roman"/>
          <w:sz w:val="24"/>
          <w:szCs w:val="24"/>
        </w:rPr>
      </w:pPr>
    </w:p>
    <w:p w14:paraId="5F901F31" w14:textId="048F5F91" w:rsidR="004F0334" w:rsidRPr="00B100B1" w:rsidRDefault="004F0334" w:rsidP="004F0334">
      <w:pPr>
        <w:jc w:val="both"/>
        <w:rPr>
          <w:rFonts w:ascii="Times New Roman" w:hAnsi="Times New Roman"/>
          <w:sz w:val="24"/>
          <w:szCs w:val="24"/>
        </w:rPr>
      </w:pPr>
      <w:r w:rsidRPr="00B100B1">
        <w:rPr>
          <w:rFonts w:ascii="Times New Roman" w:hAnsi="Times New Roman"/>
          <w:sz w:val="24"/>
          <w:szCs w:val="24"/>
        </w:rPr>
        <w:t>Radni 1</w:t>
      </w:r>
      <w:r w:rsidR="006E1AB2" w:rsidRPr="00B100B1">
        <w:rPr>
          <w:rFonts w:ascii="Times New Roman" w:hAnsi="Times New Roman"/>
          <w:sz w:val="24"/>
          <w:szCs w:val="24"/>
        </w:rPr>
        <w:t>4</w:t>
      </w:r>
      <w:r w:rsidRPr="00B100B1">
        <w:rPr>
          <w:rFonts w:ascii="Times New Roman" w:hAnsi="Times New Roman"/>
          <w:sz w:val="24"/>
          <w:szCs w:val="24"/>
        </w:rPr>
        <w:t xml:space="preserve"> głosami „za” przyjęli porządek obrad.</w:t>
      </w:r>
    </w:p>
    <w:p w14:paraId="4ADDE73C" w14:textId="77777777" w:rsidR="004F0334" w:rsidRPr="00B100B1" w:rsidRDefault="004F0334" w:rsidP="005E5439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1C3D6DBC" w14:textId="77777777" w:rsidR="005E5439" w:rsidRPr="00B100B1" w:rsidRDefault="005E5439" w:rsidP="005E5439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B100B1">
        <w:rPr>
          <w:b w:val="0"/>
          <w:bCs/>
          <w:i/>
          <w:sz w:val="24"/>
          <w:szCs w:val="24"/>
        </w:rPr>
        <w:t>Zawiadomienie</w:t>
      </w:r>
      <w:r w:rsidRPr="00B100B1">
        <w:rPr>
          <w:b w:val="0"/>
          <w:bCs/>
          <w:i/>
          <w:sz w:val="24"/>
          <w:szCs w:val="24"/>
          <w:lang w:val="pl-PL"/>
        </w:rPr>
        <w:t xml:space="preserve"> o sesji</w:t>
      </w:r>
      <w:r w:rsidRPr="00B100B1">
        <w:rPr>
          <w:b w:val="0"/>
          <w:bCs/>
          <w:i/>
          <w:sz w:val="24"/>
          <w:szCs w:val="24"/>
        </w:rPr>
        <w:t xml:space="preserve"> dla radnych</w:t>
      </w:r>
      <w:r w:rsidRPr="00B100B1">
        <w:rPr>
          <w:b w:val="0"/>
          <w:bCs/>
          <w:sz w:val="24"/>
          <w:szCs w:val="24"/>
        </w:rPr>
        <w:t xml:space="preserve"> stanowi </w:t>
      </w:r>
      <w:r w:rsidRPr="00B100B1">
        <w:rPr>
          <w:bCs/>
          <w:sz w:val="24"/>
          <w:szCs w:val="24"/>
        </w:rPr>
        <w:t xml:space="preserve">załączniki nr </w:t>
      </w:r>
      <w:r w:rsidRPr="00B100B1">
        <w:rPr>
          <w:bCs/>
          <w:sz w:val="24"/>
          <w:szCs w:val="24"/>
          <w:lang w:val="pl-PL"/>
        </w:rPr>
        <w:t xml:space="preserve">4 </w:t>
      </w:r>
      <w:r w:rsidRPr="00B100B1">
        <w:rPr>
          <w:b w:val="0"/>
          <w:bCs/>
          <w:sz w:val="24"/>
          <w:szCs w:val="24"/>
        </w:rPr>
        <w:t>do protokołu.</w:t>
      </w:r>
    </w:p>
    <w:p w14:paraId="7BA7820F" w14:textId="77777777" w:rsidR="005E5439" w:rsidRPr="00823106" w:rsidRDefault="005E5439" w:rsidP="005E5439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4358590" w14:textId="2D0EA111" w:rsidR="005E5439" w:rsidRPr="00B100B1" w:rsidRDefault="007549DA" w:rsidP="007549DA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B100B1">
        <w:rPr>
          <w:rFonts w:ascii="Times New Roman" w:hAnsi="Times New Roman"/>
          <w:b/>
          <w:sz w:val="24"/>
          <w:szCs w:val="24"/>
        </w:rPr>
        <w:t>Ad. 3. Podjęcie uchwały w sprawie zmiany uchwały Nr LIX/582/2023 w sprawie uchwalenia Wieloletniej Prognozy Finansowej Gminy Sławków na lata 2024 – 2040.</w:t>
      </w:r>
    </w:p>
    <w:p w14:paraId="05F6435D" w14:textId="77777777" w:rsidR="005E5439" w:rsidRPr="00823106" w:rsidRDefault="005E5439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7D2F5F56" w14:textId="7954520B" w:rsidR="009671C8" w:rsidRPr="00823106" w:rsidRDefault="009671C8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823106">
        <w:rPr>
          <w:b/>
          <w:sz w:val="24"/>
          <w:szCs w:val="24"/>
        </w:rPr>
        <w:t xml:space="preserve">Przewodniczący </w:t>
      </w:r>
      <w:r w:rsidR="00764DDC" w:rsidRPr="00823106">
        <w:rPr>
          <w:sz w:val="24"/>
          <w:szCs w:val="24"/>
        </w:rPr>
        <w:t>od</w:t>
      </w:r>
      <w:r w:rsidR="00823106">
        <w:rPr>
          <w:sz w:val="24"/>
          <w:szCs w:val="24"/>
        </w:rPr>
        <w:t>dał głos Skarbnikowi Miasta</w:t>
      </w:r>
      <w:r w:rsidR="00764DDC" w:rsidRPr="00823106">
        <w:rPr>
          <w:sz w:val="24"/>
          <w:szCs w:val="24"/>
        </w:rPr>
        <w:t>.</w:t>
      </w:r>
    </w:p>
    <w:p w14:paraId="6C8242AB" w14:textId="77777777" w:rsidR="005E5439" w:rsidRDefault="005E5439" w:rsidP="005E5439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009A3E0F" w14:textId="35A5D22C" w:rsidR="00823106" w:rsidRPr="00823106" w:rsidRDefault="00823106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Skarbnik Miasta Paweł Kuc </w:t>
      </w:r>
      <w:r>
        <w:rPr>
          <w:sz w:val="24"/>
          <w:szCs w:val="24"/>
        </w:rPr>
        <w:t xml:space="preserve">wskazał, że projekt uchwały zawiera szerokie objaśnienia. Projektowane zmiany nie zmieniają obowiązujących wskaźników, deficyt pozostaje na tym samym poziomie, kwestie przychodów i rozchodów również nie ulegają zmianie. Zmiany dotyczą dochodów i wydatków budżetowych dla roku 2024 i są podyktowane aktualnym stanem budżetu. </w:t>
      </w:r>
      <w:r w:rsidR="00107544">
        <w:rPr>
          <w:sz w:val="24"/>
          <w:szCs w:val="24"/>
        </w:rPr>
        <w:t>Skarbnik zwrócił uwagę na wprowadzenie do uchwały przedsięwzięcia</w:t>
      </w:r>
      <w:r w:rsidR="00E005BA">
        <w:rPr>
          <w:sz w:val="24"/>
          <w:szCs w:val="24"/>
        </w:rPr>
        <w:t>,</w:t>
      </w:r>
      <w:r w:rsidR="00107544">
        <w:rPr>
          <w:sz w:val="24"/>
          <w:szCs w:val="24"/>
        </w:rPr>
        <w:t xml:space="preserve"> dotyczącego zapewnienia funkcjonowania linii komunikacyjnych</w:t>
      </w:r>
      <w:r w:rsidR="00E005BA">
        <w:rPr>
          <w:sz w:val="24"/>
          <w:szCs w:val="24"/>
        </w:rPr>
        <w:t>,</w:t>
      </w:r>
      <w:r w:rsidR="00107544">
        <w:rPr>
          <w:sz w:val="24"/>
          <w:szCs w:val="24"/>
        </w:rPr>
        <w:t xml:space="preserve"> stanowiących połączenie Gminy Olkusz i Gminy Sławków.</w:t>
      </w:r>
    </w:p>
    <w:p w14:paraId="384B6359" w14:textId="77777777" w:rsidR="00823106" w:rsidRPr="00107544" w:rsidRDefault="00823106" w:rsidP="005E5439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5C449A9F" w14:textId="0B51FC9E" w:rsidR="005E5439" w:rsidRPr="00107544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  <w:r w:rsidRPr="00107544">
        <w:rPr>
          <w:rFonts w:ascii="Times New Roman" w:hAnsi="Times New Roman"/>
          <w:sz w:val="24"/>
          <w:szCs w:val="24"/>
        </w:rPr>
        <w:t xml:space="preserve">Nie zgłoszono </w:t>
      </w:r>
      <w:r w:rsidRPr="00107544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107544">
        <w:rPr>
          <w:rFonts w:ascii="Times New Roman" w:hAnsi="Times New Roman"/>
          <w:b/>
          <w:sz w:val="24"/>
          <w:szCs w:val="24"/>
        </w:rPr>
        <w:t xml:space="preserve"> </w:t>
      </w:r>
    </w:p>
    <w:p w14:paraId="4EECB362" w14:textId="77777777" w:rsidR="005E5439" w:rsidRPr="00107544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69AA8679" w14:textId="29161A33" w:rsidR="005E5439" w:rsidRPr="00107544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107544">
        <w:rPr>
          <w:rFonts w:ascii="Times New Roman" w:hAnsi="Times New Roman"/>
          <w:b/>
          <w:sz w:val="24"/>
          <w:szCs w:val="24"/>
        </w:rPr>
        <w:t xml:space="preserve">Przewodniczący </w:t>
      </w:r>
      <w:r w:rsidR="00422514" w:rsidRPr="00107544">
        <w:rPr>
          <w:rFonts w:ascii="Times New Roman" w:hAnsi="Times New Roman"/>
          <w:sz w:val="24"/>
          <w:szCs w:val="24"/>
        </w:rPr>
        <w:t>prosił o przygotowanie głosowania i od</w:t>
      </w:r>
      <w:r w:rsidR="00783301" w:rsidRPr="00107544">
        <w:rPr>
          <w:rFonts w:ascii="Times New Roman" w:hAnsi="Times New Roman"/>
          <w:sz w:val="24"/>
          <w:szCs w:val="24"/>
        </w:rPr>
        <w:t>danie głosów</w:t>
      </w:r>
      <w:r w:rsidR="00422514" w:rsidRPr="00107544">
        <w:rPr>
          <w:rFonts w:ascii="Times New Roman" w:hAnsi="Times New Roman"/>
          <w:sz w:val="24"/>
          <w:szCs w:val="24"/>
        </w:rPr>
        <w:t>.</w:t>
      </w:r>
    </w:p>
    <w:p w14:paraId="3764C05B" w14:textId="77777777" w:rsidR="004C7C5C" w:rsidRPr="00107544" w:rsidRDefault="004C7C5C" w:rsidP="005E5439">
      <w:pPr>
        <w:jc w:val="both"/>
        <w:rPr>
          <w:rFonts w:ascii="Times New Roman" w:hAnsi="Times New Roman"/>
          <w:sz w:val="24"/>
          <w:szCs w:val="24"/>
        </w:rPr>
      </w:pPr>
    </w:p>
    <w:p w14:paraId="4DF5C1EC" w14:textId="14489974" w:rsidR="005E5439" w:rsidRPr="00823106" w:rsidRDefault="005E5439" w:rsidP="004C7C5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B100B1">
        <w:rPr>
          <w:bCs/>
          <w:sz w:val="24"/>
          <w:szCs w:val="24"/>
        </w:rPr>
        <w:t>Rada Miejska podjęła</w:t>
      </w:r>
      <w:r w:rsidRPr="00B100B1">
        <w:rPr>
          <w:b/>
          <w:bCs/>
          <w:sz w:val="24"/>
          <w:szCs w:val="24"/>
        </w:rPr>
        <w:t xml:space="preserve"> </w:t>
      </w:r>
      <w:r w:rsidRPr="00B100B1">
        <w:rPr>
          <w:b/>
          <w:bCs/>
          <w:i/>
          <w:sz w:val="24"/>
          <w:szCs w:val="24"/>
        </w:rPr>
        <w:t>Uchwałę</w:t>
      </w:r>
      <w:r w:rsidR="00C1102F" w:rsidRPr="00B100B1">
        <w:rPr>
          <w:b/>
          <w:i/>
          <w:sz w:val="24"/>
          <w:szCs w:val="24"/>
        </w:rPr>
        <w:t xml:space="preserve"> Nr </w:t>
      </w:r>
      <w:r w:rsidR="00D00124" w:rsidRPr="00B100B1">
        <w:rPr>
          <w:b/>
          <w:i/>
          <w:sz w:val="24"/>
          <w:szCs w:val="24"/>
        </w:rPr>
        <w:t>V</w:t>
      </w:r>
      <w:r w:rsidR="006E1AB2" w:rsidRPr="00B100B1">
        <w:rPr>
          <w:b/>
          <w:i/>
          <w:sz w:val="24"/>
          <w:szCs w:val="24"/>
        </w:rPr>
        <w:t>III</w:t>
      </w:r>
      <w:r w:rsidR="00DC2C6C" w:rsidRPr="00B100B1">
        <w:rPr>
          <w:b/>
          <w:i/>
          <w:sz w:val="24"/>
          <w:szCs w:val="24"/>
        </w:rPr>
        <w:t>/</w:t>
      </w:r>
      <w:r w:rsidR="00B100B1" w:rsidRPr="00B100B1">
        <w:rPr>
          <w:b/>
          <w:i/>
          <w:sz w:val="24"/>
          <w:szCs w:val="24"/>
        </w:rPr>
        <w:t>55</w:t>
      </w:r>
      <w:r w:rsidRPr="00B100B1">
        <w:rPr>
          <w:b/>
          <w:i/>
          <w:sz w:val="24"/>
          <w:szCs w:val="24"/>
        </w:rPr>
        <w:t>/202</w:t>
      </w:r>
      <w:r w:rsidR="00D00124" w:rsidRPr="00B100B1">
        <w:rPr>
          <w:b/>
          <w:i/>
          <w:sz w:val="24"/>
          <w:szCs w:val="24"/>
        </w:rPr>
        <w:t>4</w:t>
      </w:r>
      <w:r w:rsidRPr="00B100B1">
        <w:rPr>
          <w:b/>
          <w:i/>
          <w:sz w:val="24"/>
          <w:szCs w:val="24"/>
        </w:rPr>
        <w:t xml:space="preserve"> </w:t>
      </w:r>
      <w:r w:rsidR="00D00124" w:rsidRPr="00B100B1">
        <w:rPr>
          <w:b/>
          <w:bCs/>
          <w:i/>
          <w:sz w:val="24"/>
          <w:szCs w:val="24"/>
        </w:rPr>
        <w:t xml:space="preserve">w sprawie </w:t>
      </w:r>
      <w:r w:rsidR="00C1102F" w:rsidRPr="00B100B1">
        <w:rPr>
          <w:b/>
          <w:i/>
          <w:sz w:val="24"/>
          <w:szCs w:val="24"/>
        </w:rPr>
        <w:t>z</w:t>
      </w:r>
      <w:r w:rsidR="00823106">
        <w:rPr>
          <w:b/>
          <w:i/>
          <w:sz w:val="24"/>
          <w:szCs w:val="24"/>
        </w:rPr>
        <w:t>miany uchwały Nr </w:t>
      </w:r>
      <w:r w:rsidR="00FF54BA" w:rsidRPr="00B100B1">
        <w:rPr>
          <w:b/>
          <w:i/>
          <w:sz w:val="24"/>
          <w:szCs w:val="24"/>
        </w:rPr>
        <w:t>LIX/582/2023 w </w:t>
      </w:r>
      <w:r w:rsidR="00C1102F" w:rsidRPr="00B100B1">
        <w:rPr>
          <w:b/>
          <w:i/>
          <w:sz w:val="24"/>
          <w:szCs w:val="24"/>
        </w:rPr>
        <w:t>sprawie uchwalenia Wieloletniej Prognozy Finansowej Gminy Sławków na lata 2024 – 2040</w:t>
      </w:r>
      <w:r w:rsidRPr="00B100B1">
        <w:rPr>
          <w:b/>
          <w:i/>
          <w:sz w:val="24"/>
          <w:szCs w:val="24"/>
        </w:rPr>
        <w:t xml:space="preserve"> </w:t>
      </w:r>
      <w:r w:rsidR="00C1102F" w:rsidRPr="00B100B1">
        <w:rPr>
          <w:bCs/>
          <w:sz w:val="24"/>
          <w:szCs w:val="24"/>
        </w:rPr>
        <w:t>1</w:t>
      </w:r>
      <w:r w:rsidR="006E1AB2" w:rsidRPr="00B100B1">
        <w:rPr>
          <w:bCs/>
          <w:sz w:val="24"/>
          <w:szCs w:val="24"/>
        </w:rPr>
        <w:t>4</w:t>
      </w:r>
      <w:r w:rsidR="00DC2C6C" w:rsidRPr="00B100B1">
        <w:rPr>
          <w:bCs/>
          <w:sz w:val="24"/>
          <w:szCs w:val="24"/>
        </w:rPr>
        <w:t xml:space="preserve"> głosami ,,za”</w:t>
      </w:r>
      <w:r w:rsidR="00C1102F" w:rsidRPr="00B100B1">
        <w:rPr>
          <w:bCs/>
          <w:sz w:val="24"/>
          <w:szCs w:val="24"/>
        </w:rPr>
        <w:t>.</w:t>
      </w:r>
      <w:r w:rsidRPr="00B100B1">
        <w:rPr>
          <w:bCs/>
          <w:sz w:val="24"/>
          <w:szCs w:val="24"/>
        </w:rPr>
        <w:t xml:space="preserve"> Uchwała stanowi </w:t>
      </w:r>
      <w:r w:rsidRPr="00B100B1">
        <w:rPr>
          <w:b/>
          <w:bCs/>
          <w:sz w:val="24"/>
          <w:szCs w:val="24"/>
        </w:rPr>
        <w:t xml:space="preserve">załącznik nr 5 </w:t>
      </w:r>
      <w:r w:rsidRPr="00B100B1">
        <w:rPr>
          <w:bCs/>
          <w:sz w:val="24"/>
          <w:szCs w:val="24"/>
        </w:rPr>
        <w:t>do </w:t>
      </w:r>
      <w:r w:rsidRPr="00823106">
        <w:rPr>
          <w:bCs/>
          <w:sz w:val="24"/>
          <w:szCs w:val="24"/>
        </w:rPr>
        <w:t>protokołu.</w:t>
      </w:r>
    </w:p>
    <w:p w14:paraId="53D3EDDD" w14:textId="77777777" w:rsidR="005E5439" w:rsidRPr="00823106" w:rsidRDefault="005E5439" w:rsidP="005E5439">
      <w:pPr>
        <w:jc w:val="both"/>
        <w:rPr>
          <w:rFonts w:ascii="Times New Roman" w:hAnsi="Times New Roman"/>
          <w:sz w:val="24"/>
          <w:szCs w:val="24"/>
        </w:rPr>
      </w:pPr>
    </w:p>
    <w:p w14:paraId="0DD29C74" w14:textId="15777646" w:rsidR="00C1102F" w:rsidRPr="00B100B1" w:rsidRDefault="005E5439" w:rsidP="00C1102F">
      <w:pPr>
        <w:pStyle w:val="Tekstpodstawowy"/>
        <w:jc w:val="both"/>
        <w:rPr>
          <w:sz w:val="24"/>
          <w:szCs w:val="24"/>
        </w:rPr>
      </w:pPr>
      <w:r w:rsidRPr="00B100B1">
        <w:rPr>
          <w:sz w:val="24"/>
          <w:szCs w:val="24"/>
        </w:rPr>
        <w:t xml:space="preserve">Ad. </w:t>
      </w:r>
      <w:r w:rsidRPr="00B100B1">
        <w:rPr>
          <w:sz w:val="24"/>
          <w:szCs w:val="24"/>
          <w:lang w:val="pl-PL"/>
        </w:rPr>
        <w:t>4</w:t>
      </w:r>
      <w:r w:rsidRPr="00B100B1">
        <w:rPr>
          <w:sz w:val="24"/>
          <w:szCs w:val="24"/>
        </w:rPr>
        <w:t xml:space="preserve">. </w:t>
      </w:r>
      <w:r w:rsidR="00C1102F" w:rsidRPr="00B100B1">
        <w:rPr>
          <w:sz w:val="24"/>
          <w:szCs w:val="24"/>
        </w:rPr>
        <w:t>Podjęcie uchwały w sprawie zmiany uchwały Nr LIX/583/2023 w sprawie uchwały budżetowej</w:t>
      </w:r>
      <w:r w:rsidR="00C1102F" w:rsidRPr="00B100B1">
        <w:rPr>
          <w:sz w:val="24"/>
          <w:szCs w:val="24"/>
          <w:lang w:val="pl-PL"/>
        </w:rPr>
        <w:t xml:space="preserve"> </w:t>
      </w:r>
      <w:r w:rsidR="00C1102F" w:rsidRPr="00B100B1">
        <w:rPr>
          <w:sz w:val="24"/>
          <w:szCs w:val="24"/>
        </w:rPr>
        <w:t>Miasta Sławkowa na 2024 rok.</w:t>
      </w:r>
    </w:p>
    <w:p w14:paraId="2939CABE" w14:textId="77777777" w:rsidR="00C1102F" w:rsidRPr="00107544" w:rsidRDefault="00C1102F" w:rsidP="005E5439">
      <w:pPr>
        <w:pStyle w:val="Tekstpodstawowy"/>
        <w:jc w:val="both"/>
        <w:rPr>
          <w:sz w:val="24"/>
          <w:szCs w:val="24"/>
        </w:rPr>
      </w:pPr>
    </w:p>
    <w:p w14:paraId="09DCA9C6" w14:textId="295159D7" w:rsidR="00783301" w:rsidRPr="00107544" w:rsidRDefault="00783301" w:rsidP="00783301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107544">
        <w:rPr>
          <w:b/>
          <w:sz w:val="24"/>
          <w:szCs w:val="24"/>
        </w:rPr>
        <w:t xml:space="preserve">Przewodniczący </w:t>
      </w:r>
      <w:r w:rsidR="00107544" w:rsidRPr="00107544">
        <w:rPr>
          <w:sz w:val="24"/>
          <w:szCs w:val="24"/>
        </w:rPr>
        <w:t>oddał głos Skarbnikowi Miasta.</w:t>
      </w:r>
    </w:p>
    <w:p w14:paraId="596C42F3" w14:textId="77777777" w:rsidR="00107544" w:rsidRPr="00107544" w:rsidRDefault="00107544" w:rsidP="00783301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30F066B9" w14:textId="4161323C" w:rsidR="00107544" w:rsidRPr="00107544" w:rsidRDefault="00107544" w:rsidP="00783301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107544">
        <w:rPr>
          <w:b/>
          <w:sz w:val="24"/>
          <w:szCs w:val="24"/>
        </w:rPr>
        <w:t>Skarbnik Miasta</w:t>
      </w:r>
      <w:r w:rsidRPr="00107544">
        <w:rPr>
          <w:sz w:val="24"/>
          <w:szCs w:val="24"/>
        </w:rPr>
        <w:t xml:space="preserve"> omówił projekt zmian uchwały. </w:t>
      </w:r>
    </w:p>
    <w:p w14:paraId="7632EA1F" w14:textId="77777777" w:rsidR="00D56008" w:rsidRPr="00107544" w:rsidRDefault="00D56008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A4CA91D" w14:textId="19F0D6CC" w:rsidR="00D56008" w:rsidRPr="00107544" w:rsidRDefault="00D56008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07544">
        <w:rPr>
          <w:b w:val="0"/>
          <w:sz w:val="24"/>
          <w:szCs w:val="24"/>
          <w:lang w:val="pl-PL"/>
        </w:rPr>
        <w:t>Nie zgłoszono pytań.</w:t>
      </w:r>
    </w:p>
    <w:p w14:paraId="6AF76241" w14:textId="77777777" w:rsidR="00D56008" w:rsidRPr="00107544" w:rsidRDefault="00D56008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98B5E27" w14:textId="77777777" w:rsidR="00D56008" w:rsidRPr="00107544" w:rsidRDefault="00D56008" w:rsidP="00D56008">
      <w:pPr>
        <w:jc w:val="both"/>
        <w:rPr>
          <w:rFonts w:ascii="Times New Roman" w:hAnsi="Times New Roman"/>
          <w:sz w:val="24"/>
          <w:szCs w:val="24"/>
        </w:rPr>
      </w:pPr>
      <w:r w:rsidRPr="00107544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07544">
        <w:rPr>
          <w:rFonts w:ascii="Times New Roman" w:hAnsi="Times New Roman"/>
          <w:sz w:val="24"/>
          <w:szCs w:val="24"/>
        </w:rPr>
        <w:t>prosił o przygotowanie głosowania i oddanie głosów.</w:t>
      </w:r>
    </w:p>
    <w:p w14:paraId="4FEBDFDA" w14:textId="77777777" w:rsidR="007B4742" w:rsidRPr="00107544" w:rsidRDefault="007B4742" w:rsidP="005E5439">
      <w:pPr>
        <w:pStyle w:val="Tekstpodstawowy"/>
        <w:jc w:val="both"/>
        <w:rPr>
          <w:sz w:val="24"/>
          <w:szCs w:val="24"/>
        </w:rPr>
      </w:pPr>
    </w:p>
    <w:p w14:paraId="6000F508" w14:textId="6A8A96B0" w:rsidR="00C1102F" w:rsidRPr="00823106" w:rsidRDefault="00C1102F" w:rsidP="00C1102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B100B1">
        <w:rPr>
          <w:bCs/>
          <w:sz w:val="24"/>
          <w:szCs w:val="24"/>
        </w:rPr>
        <w:t>Rada Miejska podjęła</w:t>
      </w:r>
      <w:r w:rsidRPr="00B100B1">
        <w:rPr>
          <w:b/>
          <w:bCs/>
          <w:sz w:val="24"/>
          <w:szCs w:val="24"/>
        </w:rPr>
        <w:t xml:space="preserve"> </w:t>
      </w:r>
      <w:r w:rsidRPr="00B100B1">
        <w:rPr>
          <w:b/>
          <w:bCs/>
          <w:i/>
          <w:sz w:val="24"/>
          <w:szCs w:val="24"/>
        </w:rPr>
        <w:t>Uchwałę</w:t>
      </w:r>
      <w:r w:rsidRPr="00B100B1">
        <w:rPr>
          <w:b/>
          <w:i/>
          <w:sz w:val="24"/>
          <w:szCs w:val="24"/>
        </w:rPr>
        <w:t xml:space="preserve"> Nr V</w:t>
      </w:r>
      <w:r w:rsidR="006E1AB2" w:rsidRPr="00B100B1">
        <w:rPr>
          <w:b/>
          <w:i/>
          <w:sz w:val="24"/>
          <w:szCs w:val="24"/>
        </w:rPr>
        <w:t>III</w:t>
      </w:r>
      <w:r w:rsidR="00B100B1" w:rsidRPr="00B100B1">
        <w:rPr>
          <w:b/>
          <w:i/>
          <w:sz w:val="24"/>
          <w:szCs w:val="24"/>
        </w:rPr>
        <w:t>/56</w:t>
      </w:r>
      <w:r w:rsidRPr="00B100B1">
        <w:rPr>
          <w:b/>
          <w:i/>
          <w:sz w:val="24"/>
          <w:szCs w:val="24"/>
        </w:rPr>
        <w:t xml:space="preserve">/2024 </w:t>
      </w:r>
      <w:r w:rsidR="00107544">
        <w:rPr>
          <w:b/>
          <w:bCs/>
          <w:i/>
          <w:sz w:val="24"/>
          <w:szCs w:val="24"/>
        </w:rPr>
        <w:t>w sprawie zmiany uchwały Nr </w:t>
      </w:r>
      <w:r w:rsidRPr="00B100B1">
        <w:rPr>
          <w:b/>
          <w:bCs/>
          <w:i/>
          <w:sz w:val="24"/>
          <w:szCs w:val="24"/>
        </w:rPr>
        <w:t>LIX/583/2023 w sprawie uchwały budżetowej Miasta Sławkowa na 2024 rok</w:t>
      </w:r>
      <w:r w:rsidRPr="00B100B1">
        <w:rPr>
          <w:b/>
          <w:i/>
          <w:sz w:val="24"/>
          <w:szCs w:val="24"/>
        </w:rPr>
        <w:t xml:space="preserve"> </w:t>
      </w:r>
      <w:r w:rsidRPr="00B100B1">
        <w:rPr>
          <w:bCs/>
          <w:sz w:val="24"/>
          <w:szCs w:val="24"/>
        </w:rPr>
        <w:t>1</w:t>
      </w:r>
      <w:r w:rsidR="006E1AB2" w:rsidRPr="00B100B1">
        <w:rPr>
          <w:bCs/>
          <w:sz w:val="24"/>
          <w:szCs w:val="24"/>
        </w:rPr>
        <w:t>4</w:t>
      </w:r>
      <w:r w:rsidRPr="00B100B1">
        <w:rPr>
          <w:bCs/>
          <w:sz w:val="24"/>
          <w:szCs w:val="24"/>
        </w:rPr>
        <w:t xml:space="preserve"> głosami ,,za”. Uchwała stanowi </w:t>
      </w:r>
      <w:r w:rsidRPr="00B100B1">
        <w:rPr>
          <w:b/>
          <w:bCs/>
          <w:sz w:val="24"/>
          <w:szCs w:val="24"/>
        </w:rPr>
        <w:t xml:space="preserve">załącznik nr 6 </w:t>
      </w:r>
      <w:r w:rsidRPr="00B100B1">
        <w:rPr>
          <w:bCs/>
          <w:sz w:val="24"/>
          <w:szCs w:val="24"/>
        </w:rPr>
        <w:t>do protokołu.</w:t>
      </w:r>
    </w:p>
    <w:p w14:paraId="45FCB1A7" w14:textId="77777777" w:rsidR="00C1102F" w:rsidRPr="00823106" w:rsidRDefault="00C1102F" w:rsidP="005E5439">
      <w:pPr>
        <w:pStyle w:val="Tekstpodstawowy"/>
        <w:jc w:val="both"/>
        <w:rPr>
          <w:sz w:val="24"/>
          <w:szCs w:val="24"/>
        </w:rPr>
      </w:pPr>
    </w:p>
    <w:p w14:paraId="2923A547" w14:textId="762E232C" w:rsidR="00C1102F" w:rsidRPr="00B100B1" w:rsidRDefault="00C1102F" w:rsidP="005E5439">
      <w:pPr>
        <w:pStyle w:val="Tekstpodstawowy"/>
        <w:jc w:val="both"/>
        <w:rPr>
          <w:sz w:val="24"/>
          <w:szCs w:val="24"/>
          <w:lang w:val="pl-PL"/>
        </w:rPr>
      </w:pPr>
      <w:r w:rsidRPr="00B100B1">
        <w:rPr>
          <w:sz w:val="24"/>
          <w:szCs w:val="24"/>
          <w:lang w:val="pl-PL"/>
        </w:rPr>
        <w:t xml:space="preserve">Ad. 5. Podjęcie uchwały </w:t>
      </w:r>
      <w:r w:rsidR="00B100B1" w:rsidRPr="00B100B1">
        <w:rPr>
          <w:bCs/>
          <w:sz w:val="24"/>
          <w:szCs w:val="24"/>
          <w:lang w:val="pl-PL"/>
        </w:rPr>
        <w:t>w sprawie udzielenia pomocy finansowej w formie dotacji dla Związku Komunalnego Gmin "Komunikacja Międzygminna" w</w:t>
      </w:r>
      <w:r w:rsidR="0003327C">
        <w:rPr>
          <w:bCs/>
          <w:sz w:val="24"/>
          <w:szCs w:val="24"/>
          <w:lang w:val="pl-PL"/>
        </w:rPr>
        <w:t xml:space="preserve"> </w:t>
      </w:r>
      <w:r w:rsidR="00B100B1" w:rsidRPr="00B100B1">
        <w:rPr>
          <w:bCs/>
          <w:sz w:val="24"/>
          <w:szCs w:val="24"/>
          <w:lang w:val="pl-PL"/>
        </w:rPr>
        <w:t>Olkuszu na zadanie związane z organizacją przewozu osób komunikacją zbiorową w roku 2025.</w:t>
      </w:r>
    </w:p>
    <w:p w14:paraId="2301193F" w14:textId="77777777" w:rsidR="00C1102F" w:rsidRPr="00CE7E19" w:rsidRDefault="00C1102F" w:rsidP="005E5439">
      <w:pPr>
        <w:pStyle w:val="Tekstpodstawowy"/>
        <w:jc w:val="both"/>
        <w:rPr>
          <w:sz w:val="24"/>
          <w:szCs w:val="24"/>
        </w:rPr>
      </w:pPr>
    </w:p>
    <w:p w14:paraId="4B526254" w14:textId="31592652" w:rsidR="00D56008" w:rsidRPr="00CE7E19" w:rsidRDefault="00D56008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CE7E19">
        <w:rPr>
          <w:b/>
          <w:sz w:val="24"/>
          <w:szCs w:val="24"/>
        </w:rPr>
        <w:lastRenderedPageBreak/>
        <w:t xml:space="preserve">Przewodniczący </w:t>
      </w:r>
      <w:r w:rsidRPr="00CE7E19">
        <w:rPr>
          <w:sz w:val="24"/>
          <w:szCs w:val="24"/>
        </w:rPr>
        <w:t>od</w:t>
      </w:r>
      <w:r w:rsidR="00107544" w:rsidRPr="00CE7E19">
        <w:rPr>
          <w:sz w:val="24"/>
          <w:szCs w:val="24"/>
        </w:rPr>
        <w:t>dał głos Skarbnikowi Miasta.</w:t>
      </w:r>
    </w:p>
    <w:p w14:paraId="441FEF3B" w14:textId="77777777" w:rsidR="00107544" w:rsidRPr="00CE7E19" w:rsidRDefault="00107544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1829834D" w14:textId="4E3D22E4" w:rsidR="00107544" w:rsidRPr="00CE7E19" w:rsidRDefault="00107544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CE7E19">
        <w:rPr>
          <w:b/>
          <w:sz w:val="24"/>
          <w:szCs w:val="24"/>
        </w:rPr>
        <w:t xml:space="preserve">Skarbnik Miasta </w:t>
      </w:r>
      <w:r w:rsidR="00CE7E19">
        <w:rPr>
          <w:sz w:val="24"/>
          <w:szCs w:val="24"/>
        </w:rPr>
        <w:t>omówił, że rozliczenia</w:t>
      </w:r>
      <w:r w:rsidRPr="00CE7E19">
        <w:rPr>
          <w:sz w:val="24"/>
          <w:szCs w:val="24"/>
        </w:rPr>
        <w:t xml:space="preserve"> ze Związkiem Komunalnym Gmin ,,Komunikacja Miedzygm</w:t>
      </w:r>
      <w:r w:rsidR="00CE7E19">
        <w:rPr>
          <w:sz w:val="24"/>
          <w:szCs w:val="24"/>
        </w:rPr>
        <w:t>i</w:t>
      </w:r>
      <w:r w:rsidRPr="00CE7E19">
        <w:rPr>
          <w:sz w:val="24"/>
          <w:szCs w:val="24"/>
        </w:rPr>
        <w:t xml:space="preserve">nna” odbywa się w formie dotacji i podjęcie tej uchwały pozwoli na kontynuację organizacji przewozów pasażerskich. Kwota została utrzymana na poziomie </w:t>
      </w:r>
      <w:r w:rsidR="00CE7E19" w:rsidRPr="00CE7E19">
        <w:rPr>
          <w:sz w:val="24"/>
          <w:szCs w:val="24"/>
        </w:rPr>
        <w:t>takim jak w roku 2024. Skarbnik wprowadził autopoprawkę – w §1 została podwójnie użyte sformułowanie ,,w</w:t>
      </w:r>
      <w:r w:rsidR="003339DF">
        <w:rPr>
          <w:sz w:val="24"/>
          <w:szCs w:val="24"/>
        </w:rPr>
        <w:t> </w:t>
      </w:r>
      <w:r w:rsidR="00CE7E19" w:rsidRPr="00CE7E19">
        <w:rPr>
          <w:sz w:val="24"/>
          <w:szCs w:val="24"/>
        </w:rPr>
        <w:t>kwocie” co jest oczywistą omyłką.</w:t>
      </w:r>
    </w:p>
    <w:p w14:paraId="41E18AA4" w14:textId="77777777" w:rsidR="00CE7E19" w:rsidRPr="00CE7E19" w:rsidRDefault="00CE7E19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3B253329" w14:textId="17BA9FFB" w:rsidR="00CE7E19" w:rsidRPr="00CE7E19" w:rsidRDefault="00CE7E19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CE7E19">
        <w:rPr>
          <w:b/>
          <w:sz w:val="24"/>
          <w:szCs w:val="24"/>
        </w:rPr>
        <w:t xml:space="preserve">Przewodniczący </w:t>
      </w:r>
      <w:r w:rsidRPr="00CE7E19">
        <w:rPr>
          <w:sz w:val="24"/>
          <w:szCs w:val="24"/>
        </w:rPr>
        <w:t>zapytał na jakiej zasadzie jest obliczana ta kwota i czy należy się spodziewać jej podwyżki.</w:t>
      </w:r>
    </w:p>
    <w:p w14:paraId="77191153" w14:textId="77777777" w:rsidR="00CE7E19" w:rsidRPr="00CE7E19" w:rsidRDefault="00CE7E19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6D98195A" w14:textId="5BD15FA5" w:rsidR="00CE7E19" w:rsidRPr="00CE7E19" w:rsidRDefault="00CE7E19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CE7E19">
        <w:rPr>
          <w:b/>
          <w:sz w:val="24"/>
          <w:szCs w:val="24"/>
        </w:rPr>
        <w:t xml:space="preserve">Skarbnik </w:t>
      </w:r>
      <w:r w:rsidRPr="00CE7E19">
        <w:rPr>
          <w:sz w:val="24"/>
          <w:szCs w:val="24"/>
        </w:rPr>
        <w:t>odpowiedział, że kwota wskazana w uchwale jest kwotą wyjściową, a dotacja przekazywana jest w ratach. Nie jest planowane zmniejszenie kursów i dotychczasowy charakter przewozów zostanie utrzymany. Kwota wskazana w uchwale, według szacunków powinna być wystarczająca na pokrycie tego zadania.</w:t>
      </w:r>
    </w:p>
    <w:p w14:paraId="32931B5D" w14:textId="77777777" w:rsidR="00D56008" w:rsidRPr="00CE7E19" w:rsidRDefault="00D56008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508D995F" w14:textId="6A11487C" w:rsidR="00D56008" w:rsidRPr="00CE7E19" w:rsidRDefault="00D56008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CE7E19">
        <w:rPr>
          <w:sz w:val="24"/>
          <w:szCs w:val="24"/>
        </w:rPr>
        <w:t>Ni</w:t>
      </w:r>
      <w:r w:rsidR="00CE7E19" w:rsidRPr="00CE7E19">
        <w:rPr>
          <w:sz w:val="24"/>
          <w:szCs w:val="24"/>
        </w:rPr>
        <w:t>e zgłoszono innych pytań.</w:t>
      </w:r>
    </w:p>
    <w:p w14:paraId="7B22F50F" w14:textId="77777777" w:rsidR="00D56008" w:rsidRPr="00CE7E19" w:rsidRDefault="00D56008" w:rsidP="00D560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3F0039F9" w14:textId="77777777" w:rsidR="00D56008" w:rsidRPr="00CE7E19" w:rsidRDefault="00D56008" w:rsidP="00D56008">
      <w:pPr>
        <w:jc w:val="both"/>
        <w:rPr>
          <w:rFonts w:ascii="Times New Roman" w:hAnsi="Times New Roman"/>
          <w:sz w:val="24"/>
          <w:szCs w:val="24"/>
        </w:rPr>
      </w:pPr>
      <w:r w:rsidRPr="00CE7E19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E7E19">
        <w:rPr>
          <w:rFonts w:ascii="Times New Roman" w:hAnsi="Times New Roman"/>
          <w:sz w:val="24"/>
          <w:szCs w:val="24"/>
        </w:rPr>
        <w:t>prosił o przygotowanie głosowania i oddanie głosów.</w:t>
      </w:r>
    </w:p>
    <w:p w14:paraId="06BCD123" w14:textId="77777777" w:rsidR="00D56008" w:rsidRPr="00CE7E19" w:rsidRDefault="00D56008" w:rsidP="00D56008">
      <w:pPr>
        <w:pStyle w:val="Tekstpodstawowy"/>
        <w:jc w:val="both"/>
        <w:rPr>
          <w:b w:val="0"/>
          <w:sz w:val="24"/>
          <w:szCs w:val="24"/>
        </w:rPr>
      </w:pPr>
    </w:p>
    <w:p w14:paraId="39CBE849" w14:textId="1E965902" w:rsidR="00C1102F" w:rsidRPr="00B100B1" w:rsidRDefault="00C1102F" w:rsidP="00C1102F">
      <w:pPr>
        <w:pStyle w:val="Akapitzlist"/>
        <w:tabs>
          <w:tab w:val="left" w:pos="142"/>
        </w:tabs>
        <w:ind w:left="0"/>
        <w:jc w:val="both"/>
        <w:rPr>
          <w:bCs/>
          <w:sz w:val="24"/>
          <w:szCs w:val="24"/>
        </w:rPr>
      </w:pPr>
      <w:r w:rsidRPr="00B100B1">
        <w:rPr>
          <w:bCs/>
          <w:sz w:val="24"/>
          <w:szCs w:val="24"/>
        </w:rPr>
        <w:t>Rada Miejska podjęła</w:t>
      </w:r>
      <w:r w:rsidRPr="00B100B1">
        <w:rPr>
          <w:b/>
          <w:bCs/>
          <w:sz w:val="24"/>
          <w:szCs w:val="24"/>
        </w:rPr>
        <w:t xml:space="preserve"> </w:t>
      </w:r>
      <w:r w:rsidRPr="00B100B1">
        <w:rPr>
          <w:b/>
          <w:bCs/>
          <w:i/>
          <w:sz w:val="24"/>
          <w:szCs w:val="24"/>
        </w:rPr>
        <w:t>Uchwałę</w:t>
      </w:r>
      <w:r w:rsidRPr="00B100B1">
        <w:rPr>
          <w:b/>
          <w:i/>
          <w:sz w:val="24"/>
          <w:szCs w:val="24"/>
        </w:rPr>
        <w:t xml:space="preserve"> Nr V</w:t>
      </w:r>
      <w:r w:rsidR="006E1AB2" w:rsidRPr="00B100B1">
        <w:rPr>
          <w:b/>
          <w:i/>
          <w:sz w:val="24"/>
          <w:szCs w:val="24"/>
        </w:rPr>
        <w:t>III</w:t>
      </w:r>
      <w:r w:rsidR="00B100B1" w:rsidRPr="00B100B1">
        <w:rPr>
          <w:b/>
          <w:i/>
          <w:sz w:val="24"/>
          <w:szCs w:val="24"/>
        </w:rPr>
        <w:t>/57</w:t>
      </w:r>
      <w:r w:rsidRPr="00B100B1">
        <w:rPr>
          <w:b/>
          <w:i/>
          <w:sz w:val="24"/>
          <w:szCs w:val="24"/>
        </w:rPr>
        <w:t xml:space="preserve">/2024 </w:t>
      </w:r>
      <w:r w:rsidR="00B100B1" w:rsidRPr="00B100B1">
        <w:rPr>
          <w:b/>
          <w:bCs/>
          <w:i/>
          <w:sz w:val="24"/>
          <w:szCs w:val="24"/>
        </w:rPr>
        <w:t xml:space="preserve">w sprawie udzielenia pomocy finansowej w formie dotacji dla Związku Komunalnego Gmin "Komunikacja Międzygminna" w Olkuszu na zadanie związane z organizacją przewozu osób komunikacją zbiorową w roku 2025 </w:t>
      </w:r>
      <w:r w:rsidRPr="00B100B1">
        <w:rPr>
          <w:bCs/>
          <w:sz w:val="24"/>
          <w:szCs w:val="24"/>
        </w:rPr>
        <w:t>1</w:t>
      </w:r>
      <w:r w:rsidR="006E1AB2" w:rsidRPr="00B100B1">
        <w:rPr>
          <w:bCs/>
          <w:sz w:val="24"/>
          <w:szCs w:val="24"/>
        </w:rPr>
        <w:t>4</w:t>
      </w:r>
      <w:r w:rsidRPr="00B100B1">
        <w:rPr>
          <w:bCs/>
          <w:sz w:val="24"/>
          <w:szCs w:val="24"/>
        </w:rPr>
        <w:t xml:space="preserve"> głosami ,,za”. Uchwała stanowi </w:t>
      </w:r>
      <w:r w:rsidRPr="00B100B1">
        <w:rPr>
          <w:b/>
          <w:bCs/>
          <w:sz w:val="24"/>
          <w:szCs w:val="24"/>
        </w:rPr>
        <w:t xml:space="preserve">załącznik nr 7 </w:t>
      </w:r>
      <w:r w:rsidRPr="00B100B1">
        <w:rPr>
          <w:bCs/>
          <w:sz w:val="24"/>
          <w:szCs w:val="24"/>
        </w:rPr>
        <w:t>do protokołu.</w:t>
      </w:r>
    </w:p>
    <w:p w14:paraId="1B1852B8" w14:textId="77777777" w:rsidR="006E1AB2" w:rsidRPr="00CE7E19" w:rsidRDefault="006E1AB2" w:rsidP="00C1102F">
      <w:pPr>
        <w:pStyle w:val="Akapitzlist"/>
        <w:tabs>
          <w:tab w:val="left" w:pos="142"/>
        </w:tabs>
        <w:ind w:left="0"/>
        <w:jc w:val="both"/>
        <w:rPr>
          <w:bCs/>
          <w:sz w:val="24"/>
          <w:szCs w:val="24"/>
        </w:rPr>
      </w:pPr>
    </w:p>
    <w:p w14:paraId="49359D6A" w14:textId="5E4ECE38" w:rsidR="006E1AB2" w:rsidRPr="00B100B1" w:rsidRDefault="006E1AB2" w:rsidP="00B100B1">
      <w:pPr>
        <w:pStyle w:val="Tekstpodstawowy"/>
        <w:jc w:val="both"/>
        <w:rPr>
          <w:sz w:val="24"/>
          <w:szCs w:val="24"/>
        </w:rPr>
      </w:pPr>
      <w:r w:rsidRPr="00B100B1">
        <w:rPr>
          <w:sz w:val="24"/>
          <w:szCs w:val="24"/>
          <w:lang w:val="pl-PL"/>
        </w:rPr>
        <w:t>Ad. 6</w:t>
      </w:r>
      <w:r w:rsidR="00B100B1" w:rsidRPr="00B100B1">
        <w:rPr>
          <w:sz w:val="24"/>
          <w:szCs w:val="24"/>
          <w:lang w:val="pl-PL"/>
        </w:rPr>
        <w:t>. Podjęcie uchwały</w:t>
      </w:r>
      <w:r w:rsidRPr="00B100B1">
        <w:rPr>
          <w:bCs/>
          <w:sz w:val="24"/>
          <w:szCs w:val="24"/>
        </w:rPr>
        <w:t xml:space="preserve"> w sprawie określenia szczeg</w:t>
      </w:r>
      <w:r w:rsidR="00B100B1" w:rsidRPr="00B100B1">
        <w:rPr>
          <w:bCs/>
          <w:sz w:val="24"/>
          <w:szCs w:val="24"/>
        </w:rPr>
        <w:t>ółowych warunków przyznawania i</w:t>
      </w:r>
      <w:r w:rsidR="00B100B1" w:rsidRPr="00B100B1">
        <w:rPr>
          <w:bCs/>
          <w:sz w:val="24"/>
          <w:szCs w:val="24"/>
          <w:lang w:val="pl-PL"/>
        </w:rPr>
        <w:t> </w:t>
      </w:r>
      <w:r w:rsidRPr="00B100B1">
        <w:rPr>
          <w:bCs/>
          <w:sz w:val="24"/>
          <w:szCs w:val="24"/>
        </w:rPr>
        <w:t>ustalania odpłatności za usługi opiekuńcze, w tym świadczone w formie usług sąsiedzkich i specjalistyczne usługi opiekuńcze, z wyłączeniem specjalistycznych usług opiekuńczych dla osób z zaburzeniami psychicznymi, oraz szczegółowych warunków częściowego lub całkowitego zwalniania od opłat, jak również trybu ich pobierania.</w:t>
      </w:r>
    </w:p>
    <w:p w14:paraId="2BC5DAD6" w14:textId="77777777" w:rsidR="006E1AB2" w:rsidRPr="00B100B1" w:rsidRDefault="006E1AB2" w:rsidP="006E1AB2">
      <w:pPr>
        <w:pStyle w:val="Tekstpodstawowy"/>
        <w:jc w:val="both"/>
        <w:rPr>
          <w:sz w:val="24"/>
          <w:szCs w:val="24"/>
        </w:rPr>
      </w:pPr>
    </w:p>
    <w:p w14:paraId="03742ECF" w14:textId="489BEDB4" w:rsidR="00B100B1" w:rsidRPr="00B100B1" w:rsidRDefault="00B100B1" w:rsidP="006E1AB2">
      <w:pPr>
        <w:pStyle w:val="Tekstpodstawowy"/>
        <w:jc w:val="both"/>
        <w:rPr>
          <w:sz w:val="24"/>
          <w:szCs w:val="24"/>
          <w:lang w:val="pl-PL"/>
        </w:rPr>
      </w:pPr>
      <w:r w:rsidRPr="00B100B1">
        <w:rPr>
          <w:sz w:val="24"/>
          <w:szCs w:val="24"/>
          <w:lang w:val="pl-PL"/>
        </w:rPr>
        <w:t xml:space="preserve">Informacja o wynikach konsultacji projektu uchwały stawi załącznik nr 8 </w:t>
      </w:r>
      <w:r w:rsidRPr="00B100B1">
        <w:rPr>
          <w:b w:val="0"/>
          <w:sz w:val="24"/>
          <w:szCs w:val="24"/>
          <w:lang w:val="pl-PL"/>
        </w:rPr>
        <w:t>do protokołu.</w:t>
      </w:r>
    </w:p>
    <w:p w14:paraId="1B346B3B" w14:textId="77777777" w:rsidR="00B100B1" w:rsidRPr="00CE7E19" w:rsidRDefault="00B100B1" w:rsidP="006E1AB2">
      <w:pPr>
        <w:pStyle w:val="Tekstpodstawowy"/>
        <w:jc w:val="both"/>
        <w:rPr>
          <w:sz w:val="24"/>
          <w:szCs w:val="24"/>
        </w:rPr>
      </w:pPr>
    </w:p>
    <w:p w14:paraId="6068FB43" w14:textId="34026EE5" w:rsidR="006E1AB2" w:rsidRPr="00CE7E19" w:rsidRDefault="006E1AB2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CE7E19">
        <w:rPr>
          <w:b/>
          <w:sz w:val="24"/>
          <w:szCs w:val="24"/>
        </w:rPr>
        <w:t xml:space="preserve">Przewodniczący </w:t>
      </w:r>
      <w:r w:rsidRPr="00CE7E19">
        <w:rPr>
          <w:sz w:val="24"/>
          <w:szCs w:val="24"/>
        </w:rPr>
        <w:t>od</w:t>
      </w:r>
      <w:r w:rsidR="00CE7E19" w:rsidRPr="00CE7E19">
        <w:rPr>
          <w:sz w:val="24"/>
          <w:szCs w:val="24"/>
        </w:rPr>
        <w:t>dał głos Kierownikowi Miejskiego Ośrodka Pomocy Społecznej.</w:t>
      </w:r>
    </w:p>
    <w:p w14:paraId="367C2A08" w14:textId="77777777" w:rsidR="006E1AB2" w:rsidRPr="00CE7E19" w:rsidRDefault="006E1AB2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37FC70CD" w14:textId="6A5AE0A5" w:rsidR="00B100B1" w:rsidRDefault="00B100B1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CE7E19">
        <w:rPr>
          <w:b/>
          <w:sz w:val="24"/>
          <w:szCs w:val="24"/>
        </w:rPr>
        <w:t>Kierownik Miejskiego Ośrodka Pomocy Społecznej</w:t>
      </w:r>
      <w:r w:rsidRPr="00CE7E19">
        <w:rPr>
          <w:sz w:val="24"/>
          <w:szCs w:val="24"/>
        </w:rPr>
        <w:t xml:space="preserve"> </w:t>
      </w:r>
      <w:r w:rsidRPr="00CE7E19">
        <w:rPr>
          <w:b/>
          <w:sz w:val="24"/>
          <w:szCs w:val="24"/>
        </w:rPr>
        <w:t>Ilona Leś</w:t>
      </w:r>
      <w:r w:rsidR="00CE7E19" w:rsidRPr="00CE7E19">
        <w:rPr>
          <w:b/>
          <w:sz w:val="24"/>
          <w:szCs w:val="24"/>
        </w:rPr>
        <w:t xml:space="preserve"> </w:t>
      </w:r>
      <w:r w:rsidR="00CE7E19" w:rsidRPr="00CE7E19">
        <w:rPr>
          <w:sz w:val="24"/>
          <w:szCs w:val="24"/>
        </w:rPr>
        <w:t>wskazała, że powodem do przedłożenia projektu uchwały jest zmiana ustawy o pomocy społecznej, która wprowadziła ,,usługi sąsiedzkie”</w:t>
      </w:r>
      <w:r w:rsidR="00CE7E19">
        <w:rPr>
          <w:sz w:val="24"/>
          <w:szCs w:val="24"/>
        </w:rPr>
        <w:t>, i aby te usługi mogły byś świadczone konieczne jest ich uregulowanie uchwałą. Ponadto</w:t>
      </w:r>
      <w:r w:rsidR="007D28D0">
        <w:rPr>
          <w:sz w:val="24"/>
          <w:szCs w:val="24"/>
        </w:rPr>
        <w:t xml:space="preserve"> projekt uchwały przewiduje wzrost</w:t>
      </w:r>
      <w:r w:rsidR="00CE7E19">
        <w:rPr>
          <w:sz w:val="24"/>
          <w:szCs w:val="24"/>
        </w:rPr>
        <w:t xml:space="preserve"> stawki za świadczenie usług przez Miejski Ośrodek Pomocy Społe</w:t>
      </w:r>
      <w:r w:rsidR="007D28D0">
        <w:rPr>
          <w:sz w:val="24"/>
          <w:szCs w:val="24"/>
        </w:rPr>
        <w:t xml:space="preserve">cznej co jest spowodowane wzrostem nakładów na świadczenie usług przez Ośrodek. Kierownik przedstawiła jak wyglądał wzrost płacy minimalnej oraz wzrost wysokości emerytur w ostatnich latach. </w:t>
      </w:r>
    </w:p>
    <w:p w14:paraId="2C2C85EE" w14:textId="77777777" w:rsidR="007D28D0" w:rsidRDefault="007D28D0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431AB801" w14:textId="702D99AD" w:rsidR="007D28D0" w:rsidRDefault="007D28D0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Pr="007D28D0">
        <w:rPr>
          <w:b/>
          <w:sz w:val="24"/>
          <w:szCs w:val="24"/>
        </w:rPr>
        <w:t>rzewodniczący Rady Miejskiej</w:t>
      </w:r>
      <w:r>
        <w:rPr>
          <w:sz w:val="24"/>
          <w:szCs w:val="24"/>
        </w:rPr>
        <w:t xml:space="preserve"> zapytał</w:t>
      </w:r>
      <w:r w:rsidR="00D06D76">
        <w:rPr>
          <w:sz w:val="24"/>
          <w:szCs w:val="24"/>
        </w:rPr>
        <w:t xml:space="preserve"> jak wygląda obsługa podopiecznych i czy </w:t>
      </w:r>
      <w:r w:rsidR="00603F80">
        <w:rPr>
          <w:sz w:val="24"/>
          <w:szCs w:val="24"/>
        </w:rPr>
        <w:t>liczba</w:t>
      </w:r>
      <w:r w:rsidR="00603F80">
        <w:rPr>
          <w:sz w:val="24"/>
          <w:szCs w:val="24"/>
        </w:rPr>
        <w:t xml:space="preserve"> </w:t>
      </w:r>
      <w:r w:rsidR="00D06D76">
        <w:rPr>
          <w:sz w:val="24"/>
          <w:szCs w:val="24"/>
        </w:rPr>
        <w:t>opiekunów jest wystarczająca oraz</w:t>
      </w:r>
      <w:r>
        <w:rPr>
          <w:sz w:val="24"/>
          <w:szCs w:val="24"/>
        </w:rPr>
        <w:t xml:space="preserve"> jakie są przewidywania odnośnie zapotrzebowania na takie usługi</w:t>
      </w:r>
      <w:r w:rsidR="00D06D76">
        <w:rPr>
          <w:sz w:val="24"/>
          <w:szCs w:val="24"/>
        </w:rPr>
        <w:t xml:space="preserve"> w przyszłości</w:t>
      </w:r>
      <w:r>
        <w:rPr>
          <w:sz w:val="24"/>
          <w:szCs w:val="24"/>
        </w:rPr>
        <w:t>.</w:t>
      </w:r>
    </w:p>
    <w:p w14:paraId="38386D1F" w14:textId="77777777" w:rsidR="007D28D0" w:rsidRDefault="007D28D0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2AAD3C5E" w14:textId="0CE8B342" w:rsidR="007D28D0" w:rsidRDefault="007D28D0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D28D0">
        <w:rPr>
          <w:b/>
          <w:sz w:val="24"/>
          <w:szCs w:val="24"/>
        </w:rPr>
        <w:t>Kierownik Ilona Leś</w:t>
      </w:r>
      <w:r>
        <w:rPr>
          <w:sz w:val="24"/>
          <w:szCs w:val="24"/>
        </w:rPr>
        <w:t xml:space="preserve"> odpowiedziała, że społeczeństwo starzeje się i zauważalny jest trend wzrostowy zapotrzebowania na usługi opiekuńcze. </w:t>
      </w:r>
    </w:p>
    <w:p w14:paraId="563196A9" w14:textId="77777777" w:rsidR="007D28D0" w:rsidRDefault="007D28D0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476DA743" w14:textId="206D7311" w:rsidR="007D28D0" w:rsidRDefault="007D28D0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D28D0">
        <w:rPr>
          <w:b/>
          <w:sz w:val="24"/>
          <w:szCs w:val="24"/>
        </w:rPr>
        <w:lastRenderedPageBreak/>
        <w:t>Skarbnik Miasta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przytoczył</w:t>
      </w:r>
      <w:r w:rsidR="00D06D76">
        <w:rPr>
          <w:sz w:val="24"/>
          <w:szCs w:val="24"/>
        </w:rPr>
        <w:t>, że</w:t>
      </w:r>
      <w:r>
        <w:rPr>
          <w:sz w:val="24"/>
          <w:szCs w:val="24"/>
        </w:rPr>
        <w:t xml:space="preserve"> kwota przekazana na o</w:t>
      </w:r>
      <w:r w:rsidR="00D06D76">
        <w:rPr>
          <w:sz w:val="24"/>
          <w:szCs w:val="24"/>
        </w:rPr>
        <w:t>bsługę</w:t>
      </w:r>
      <w:r>
        <w:rPr>
          <w:sz w:val="24"/>
          <w:szCs w:val="24"/>
        </w:rPr>
        <w:t xml:space="preserve"> usług opiekuńczych w roku 2024</w:t>
      </w:r>
      <w:r w:rsidR="00D06D76">
        <w:rPr>
          <w:sz w:val="24"/>
          <w:szCs w:val="24"/>
        </w:rPr>
        <w:t xml:space="preserve"> wyniosła prawie 400 tys. zł</w:t>
      </w:r>
      <w:r>
        <w:rPr>
          <w:sz w:val="24"/>
          <w:szCs w:val="24"/>
        </w:rPr>
        <w:t>, a na rok 2025</w:t>
      </w:r>
      <w:r w:rsidR="00D06D76">
        <w:rPr>
          <w:sz w:val="24"/>
          <w:szCs w:val="24"/>
        </w:rPr>
        <w:t xml:space="preserve"> należy zabezpieczyć w budżecie miasta kwotę 596 tys. zł</w:t>
      </w:r>
      <w:r>
        <w:rPr>
          <w:sz w:val="24"/>
          <w:szCs w:val="24"/>
        </w:rPr>
        <w:t xml:space="preserve">. </w:t>
      </w:r>
    </w:p>
    <w:p w14:paraId="61054B8F" w14:textId="77777777" w:rsidR="007D28D0" w:rsidRDefault="007D28D0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233084FE" w14:textId="2C6363FD" w:rsidR="007D28D0" w:rsidRDefault="007D28D0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D28D0">
        <w:rPr>
          <w:b/>
          <w:sz w:val="24"/>
          <w:szCs w:val="24"/>
        </w:rPr>
        <w:t>Kierownik Ilona Leś</w:t>
      </w:r>
      <w:r>
        <w:rPr>
          <w:sz w:val="24"/>
          <w:szCs w:val="24"/>
        </w:rPr>
        <w:t xml:space="preserve"> dodała, że </w:t>
      </w:r>
      <w:r w:rsidR="00603F80">
        <w:rPr>
          <w:sz w:val="24"/>
          <w:szCs w:val="24"/>
        </w:rPr>
        <w:t>liczba</w:t>
      </w:r>
      <w:r w:rsidR="00603F80">
        <w:rPr>
          <w:sz w:val="24"/>
          <w:szCs w:val="24"/>
        </w:rPr>
        <w:t xml:space="preserve"> </w:t>
      </w:r>
      <w:r>
        <w:rPr>
          <w:sz w:val="24"/>
          <w:szCs w:val="24"/>
        </w:rPr>
        <w:t>etatów opiekunów to 5</w:t>
      </w:r>
      <w:r w:rsidR="00D06D76">
        <w:rPr>
          <w:sz w:val="24"/>
          <w:szCs w:val="24"/>
        </w:rPr>
        <w:t>, a z usług opiekuńczych korzysta 25 osób</w:t>
      </w:r>
      <w:r>
        <w:rPr>
          <w:sz w:val="24"/>
          <w:szCs w:val="24"/>
        </w:rPr>
        <w:t>.</w:t>
      </w:r>
    </w:p>
    <w:p w14:paraId="70596EC1" w14:textId="77777777" w:rsidR="007D28D0" w:rsidRDefault="007D28D0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31FAD042" w14:textId="02149851" w:rsidR="007D28D0" w:rsidRDefault="007D28D0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D06D76">
        <w:rPr>
          <w:b/>
          <w:sz w:val="24"/>
          <w:szCs w:val="24"/>
        </w:rPr>
        <w:t>Wiceprzewodniczący Arkadiusz Mutry</w:t>
      </w:r>
      <w:r w:rsidR="00D06D76" w:rsidRPr="00D06D76">
        <w:rPr>
          <w:b/>
          <w:sz w:val="24"/>
          <w:szCs w:val="24"/>
        </w:rPr>
        <w:t>n</w:t>
      </w:r>
      <w:r w:rsidRPr="00D06D76">
        <w:rPr>
          <w:b/>
          <w:sz w:val="24"/>
          <w:szCs w:val="24"/>
        </w:rPr>
        <w:t>owski</w:t>
      </w:r>
      <w:r>
        <w:rPr>
          <w:sz w:val="24"/>
          <w:szCs w:val="24"/>
        </w:rPr>
        <w:t xml:space="preserve"> zapytał czy jest przewidziana ulga dla </w:t>
      </w:r>
      <w:r w:rsidR="00D06D76">
        <w:rPr>
          <w:sz w:val="24"/>
          <w:szCs w:val="24"/>
        </w:rPr>
        <w:t>osób, których nie stać na taką odpłatność.</w:t>
      </w:r>
    </w:p>
    <w:p w14:paraId="6B240FF3" w14:textId="77777777" w:rsidR="00D06D76" w:rsidRDefault="00D06D76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6184C3C8" w14:textId="4DA5CC98" w:rsidR="00D06D76" w:rsidRPr="007D28D0" w:rsidRDefault="00D06D76" w:rsidP="006E1AB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D06D76">
        <w:rPr>
          <w:b/>
          <w:sz w:val="24"/>
          <w:szCs w:val="24"/>
        </w:rPr>
        <w:t>Kierownik Ilona Leś</w:t>
      </w:r>
      <w:r>
        <w:rPr>
          <w:sz w:val="24"/>
          <w:szCs w:val="24"/>
        </w:rPr>
        <w:t xml:space="preserve"> odpowiedziała, że tabela przewiduje ulgę zależną od kryterium dochodowego. </w:t>
      </w:r>
    </w:p>
    <w:p w14:paraId="02F33438" w14:textId="77777777" w:rsidR="00B100B1" w:rsidRPr="00D06D76" w:rsidRDefault="00B100B1" w:rsidP="006E1AB2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3A6B1958" w14:textId="77777777" w:rsidR="006E1AB2" w:rsidRPr="00D06D76" w:rsidRDefault="006E1AB2" w:rsidP="006E1AB2">
      <w:pPr>
        <w:jc w:val="both"/>
        <w:rPr>
          <w:rFonts w:ascii="Times New Roman" w:hAnsi="Times New Roman"/>
          <w:sz w:val="24"/>
          <w:szCs w:val="24"/>
        </w:rPr>
      </w:pPr>
      <w:r w:rsidRPr="00D06D7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D06D76">
        <w:rPr>
          <w:rFonts w:ascii="Times New Roman" w:hAnsi="Times New Roman"/>
          <w:sz w:val="24"/>
          <w:szCs w:val="24"/>
        </w:rPr>
        <w:t>prosił o przygotowanie głosowania i oddanie głosów.</w:t>
      </w:r>
    </w:p>
    <w:p w14:paraId="39B810CC" w14:textId="77777777" w:rsidR="006E1AB2" w:rsidRPr="00D06D76" w:rsidRDefault="006E1AB2" w:rsidP="006E1AB2">
      <w:pPr>
        <w:pStyle w:val="Tekstpodstawowy"/>
        <w:jc w:val="both"/>
        <w:rPr>
          <w:b w:val="0"/>
          <w:sz w:val="24"/>
          <w:szCs w:val="24"/>
        </w:rPr>
      </w:pPr>
    </w:p>
    <w:p w14:paraId="6569350E" w14:textId="08A6D634" w:rsidR="006E1AB2" w:rsidRPr="00D06D76" w:rsidRDefault="006E1AB2" w:rsidP="006E1AB2">
      <w:pPr>
        <w:tabs>
          <w:tab w:val="left" w:pos="142"/>
        </w:tabs>
        <w:jc w:val="both"/>
        <w:rPr>
          <w:rFonts w:ascii="Times New Roman" w:hAnsi="Times New Roman"/>
          <w:bCs/>
          <w:sz w:val="24"/>
          <w:szCs w:val="24"/>
        </w:rPr>
      </w:pPr>
      <w:r w:rsidRPr="00B100B1">
        <w:rPr>
          <w:rFonts w:ascii="Times New Roman" w:hAnsi="Times New Roman"/>
          <w:bCs/>
          <w:sz w:val="24"/>
          <w:szCs w:val="24"/>
        </w:rPr>
        <w:t>Rada Miejska podjęła</w:t>
      </w:r>
      <w:r w:rsidRPr="00B100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00B1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B100B1">
        <w:rPr>
          <w:rFonts w:ascii="Times New Roman" w:hAnsi="Times New Roman"/>
          <w:b/>
          <w:i/>
          <w:sz w:val="24"/>
          <w:szCs w:val="24"/>
        </w:rPr>
        <w:t xml:space="preserve"> Nr VIII/58/2024</w:t>
      </w:r>
      <w:r w:rsidRPr="00B100B1">
        <w:rPr>
          <w:rFonts w:ascii="Times New Roman" w:hAnsi="Times New Roman"/>
          <w:b/>
          <w:bCs/>
          <w:i/>
          <w:sz w:val="24"/>
          <w:szCs w:val="24"/>
        </w:rPr>
        <w:t xml:space="preserve"> w sprawie określenia szczegółowych warunków przyznawania i ustalania odpłatności za usługi opiekuńcze, w tym świadczone w formie usług sąsiedzkich i specjalistyczne usługi opiekuńcze, z wyłączeniem specjalistycznych usług opiekuńczych dla osób z zaburzeniami psychicznymi, oraz szczegółowych warunków częściowego lub całkowitego zwalniania od opłat, </w:t>
      </w:r>
      <w:r w:rsidRPr="00D06D76">
        <w:rPr>
          <w:rFonts w:ascii="Times New Roman" w:hAnsi="Times New Roman"/>
          <w:b/>
          <w:bCs/>
          <w:i/>
          <w:sz w:val="24"/>
          <w:szCs w:val="24"/>
        </w:rPr>
        <w:t xml:space="preserve">jak również trybu ich pobierania </w:t>
      </w:r>
      <w:r w:rsidRPr="00D06D76">
        <w:rPr>
          <w:rFonts w:ascii="Times New Roman" w:hAnsi="Times New Roman"/>
          <w:bCs/>
          <w:sz w:val="24"/>
          <w:szCs w:val="24"/>
        </w:rPr>
        <w:t xml:space="preserve">14 głosami ,,za”. Uchwała stanowi </w:t>
      </w:r>
      <w:r w:rsidRPr="00D06D76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B100B1" w:rsidRPr="00D06D76">
        <w:rPr>
          <w:rFonts w:ascii="Times New Roman" w:hAnsi="Times New Roman"/>
          <w:b/>
          <w:bCs/>
          <w:sz w:val="24"/>
          <w:szCs w:val="24"/>
        </w:rPr>
        <w:t>9</w:t>
      </w:r>
      <w:r w:rsidRPr="00D06D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6D76">
        <w:rPr>
          <w:rFonts w:ascii="Times New Roman" w:hAnsi="Times New Roman"/>
          <w:bCs/>
          <w:sz w:val="24"/>
          <w:szCs w:val="24"/>
        </w:rPr>
        <w:t>do protokołu.</w:t>
      </w:r>
    </w:p>
    <w:p w14:paraId="0F2A1C3D" w14:textId="77777777" w:rsidR="006E1AB2" w:rsidRPr="00D06D76" w:rsidRDefault="006E1AB2" w:rsidP="00C1102F">
      <w:pPr>
        <w:pStyle w:val="Akapitzlist"/>
        <w:tabs>
          <w:tab w:val="left" w:pos="142"/>
        </w:tabs>
        <w:ind w:left="0"/>
        <w:jc w:val="both"/>
        <w:rPr>
          <w:bCs/>
          <w:sz w:val="24"/>
          <w:szCs w:val="24"/>
        </w:rPr>
      </w:pPr>
    </w:p>
    <w:p w14:paraId="04592253" w14:textId="1F1C488F" w:rsidR="005E5439" w:rsidRPr="00B100B1" w:rsidRDefault="00C1102F" w:rsidP="005E5439">
      <w:pPr>
        <w:pStyle w:val="Tekstpodstawowy"/>
        <w:jc w:val="both"/>
        <w:rPr>
          <w:sz w:val="24"/>
          <w:szCs w:val="24"/>
          <w:lang w:val="pl-PL"/>
        </w:rPr>
      </w:pPr>
      <w:r w:rsidRPr="00B100B1">
        <w:rPr>
          <w:sz w:val="24"/>
          <w:szCs w:val="24"/>
          <w:lang w:val="pl-PL"/>
        </w:rPr>
        <w:t>Ad.</w:t>
      </w:r>
      <w:r w:rsidR="006E1AB2" w:rsidRPr="00B100B1">
        <w:rPr>
          <w:sz w:val="24"/>
          <w:szCs w:val="24"/>
          <w:lang w:val="pl-PL"/>
        </w:rPr>
        <w:t>7</w:t>
      </w:r>
      <w:r w:rsidRPr="00B100B1">
        <w:rPr>
          <w:sz w:val="24"/>
          <w:szCs w:val="24"/>
          <w:lang w:val="pl-PL"/>
        </w:rPr>
        <w:t xml:space="preserve">. </w:t>
      </w:r>
      <w:r w:rsidR="005E5439" w:rsidRPr="00B100B1">
        <w:rPr>
          <w:sz w:val="24"/>
          <w:szCs w:val="24"/>
        </w:rPr>
        <w:t>Zakończenie.</w:t>
      </w:r>
      <w:r w:rsidR="005E5439" w:rsidRPr="00B100B1">
        <w:rPr>
          <w:sz w:val="24"/>
          <w:szCs w:val="24"/>
          <w:lang w:val="pl-PL"/>
        </w:rPr>
        <w:t xml:space="preserve"> </w:t>
      </w:r>
    </w:p>
    <w:p w14:paraId="6A867CA7" w14:textId="77777777" w:rsidR="005E5439" w:rsidRPr="00603F80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bookmarkStart w:id="0" w:name="_GoBack"/>
    </w:p>
    <w:bookmarkEnd w:id="0"/>
    <w:p w14:paraId="4468FCD7" w14:textId="6CA6BE41" w:rsidR="005E5439" w:rsidRPr="00B100B1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100B1">
        <w:rPr>
          <w:sz w:val="24"/>
          <w:szCs w:val="24"/>
          <w:lang w:val="pl-PL"/>
        </w:rPr>
        <w:t xml:space="preserve">Przewodniczący </w:t>
      </w:r>
      <w:r w:rsidRPr="00B100B1">
        <w:rPr>
          <w:b w:val="0"/>
          <w:sz w:val="24"/>
          <w:szCs w:val="24"/>
          <w:lang w:val="pl-PL"/>
        </w:rPr>
        <w:t>zakończył sesję.</w:t>
      </w:r>
    </w:p>
    <w:p w14:paraId="0AB8ACB5" w14:textId="77777777" w:rsidR="005E5439" w:rsidRPr="00B100B1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9C6651B" w14:textId="2A17491A" w:rsidR="005E5439" w:rsidRPr="00B100B1" w:rsidRDefault="005E5439" w:rsidP="005E5439">
      <w:pPr>
        <w:pStyle w:val="Tekstpodstawowy"/>
        <w:jc w:val="both"/>
        <w:rPr>
          <w:sz w:val="24"/>
          <w:szCs w:val="24"/>
        </w:rPr>
      </w:pPr>
      <w:r w:rsidRPr="00B100B1">
        <w:rPr>
          <w:b w:val="0"/>
          <w:bCs/>
          <w:sz w:val="24"/>
          <w:szCs w:val="24"/>
        </w:rPr>
        <w:t xml:space="preserve">Protokołowała: </w:t>
      </w:r>
      <w:r w:rsidR="006E1AB2" w:rsidRPr="00B100B1">
        <w:rPr>
          <w:b w:val="0"/>
          <w:bCs/>
          <w:sz w:val="24"/>
          <w:szCs w:val="24"/>
          <w:lang w:val="pl-PL"/>
        </w:rPr>
        <w:t>Anna Kędzierska</w:t>
      </w:r>
    </w:p>
    <w:sectPr w:rsidR="005E5439" w:rsidRPr="00B100B1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6DD60" w14:textId="77777777" w:rsidR="00E95D02" w:rsidRDefault="00E95D02">
      <w:r>
        <w:separator/>
      </w:r>
    </w:p>
  </w:endnote>
  <w:endnote w:type="continuationSeparator" w:id="0">
    <w:p w14:paraId="55E1FAFA" w14:textId="77777777" w:rsidR="00E95D02" w:rsidRDefault="00E9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72C126EF" w:rsidR="009B6D3A" w:rsidRDefault="009B6D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03F80">
      <w:rPr>
        <w:noProof/>
      </w:rPr>
      <w:t>4</w:t>
    </w:r>
    <w:r>
      <w:fldChar w:fldCharType="end"/>
    </w:r>
  </w:p>
  <w:p w14:paraId="4B49E032" w14:textId="77777777" w:rsidR="009B6D3A" w:rsidRDefault="009B6D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5C1B0" w14:textId="77777777" w:rsidR="00E95D02" w:rsidRDefault="00E95D02">
      <w:r>
        <w:separator/>
      </w:r>
    </w:p>
  </w:footnote>
  <w:footnote w:type="continuationSeparator" w:id="0">
    <w:p w14:paraId="4B8EE723" w14:textId="77777777" w:rsidR="00E95D02" w:rsidRDefault="00E9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0D5D581C"/>
    <w:multiLevelType w:val="hybridMultilevel"/>
    <w:tmpl w:val="38FA2E06"/>
    <w:lvl w:ilvl="0" w:tplc="94086DF2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68350F96"/>
    <w:multiLevelType w:val="hybridMultilevel"/>
    <w:tmpl w:val="2AA4333C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"/>
  </w:num>
  <w:num w:numId="5">
    <w:abstractNumId w:val="2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</w:num>
  <w:num w:numId="9">
    <w:abstractNumId w:val="10"/>
  </w:num>
  <w:num w:numId="10">
    <w:abstractNumId w:val="2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6"/>
  </w:num>
  <w:num w:numId="14">
    <w:abstractNumId w:val="5"/>
  </w:num>
  <w:num w:numId="15">
    <w:abstractNumId w:val="19"/>
  </w:num>
  <w:num w:numId="16">
    <w:abstractNumId w:val="16"/>
  </w:num>
  <w:num w:numId="17">
    <w:abstractNumId w:val="3"/>
  </w:num>
  <w:num w:numId="18">
    <w:abstractNumId w:val="4"/>
  </w:num>
  <w:num w:numId="19">
    <w:abstractNumId w:val="0"/>
  </w:num>
  <w:num w:numId="20">
    <w:abstractNumId w:val="21"/>
  </w:num>
  <w:num w:numId="21">
    <w:abstractNumId w:val="8"/>
  </w:num>
  <w:num w:numId="22">
    <w:abstractNumId w:val="7"/>
  </w:num>
  <w:num w:numId="23">
    <w:abstractNumId w:val="23"/>
  </w:num>
  <w:num w:numId="24">
    <w:abstractNumId w:val="14"/>
  </w:num>
  <w:num w:numId="25">
    <w:abstractNumId w:val="15"/>
  </w:num>
  <w:num w:numId="26">
    <w:abstractNumId w:val="9"/>
  </w:num>
  <w:num w:numId="27">
    <w:abstractNumId w:val="27"/>
  </w:num>
  <w:num w:numId="28">
    <w:abstractNumId w:val="17"/>
  </w:num>
  <w:num w:numId="29">
    <w:abstractNumId w:val="22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47FD"/>
    <w:rsid w:val="000059A0"/>
    <w:rsid w:val="00007419"/>
    <w:rsid w:val="00015C6B"/>
    <w:rsid w:val="000212D2"/>
    <w:rsid w:val="000237A1"/>
    <w:rsid w:val="00024392"/>
    <w:rsid w:val="00025A3A"/>
    <w:rsid w:val="00027908"/>
    <w:rsid w:val="00030FE2"/>
    <w:rsid w:val="000323ED"/>
    <w:rsid w:val="00032589"/>
    <w:rsid w:val="0003327C"/>
    <w:rsid w:val="000345E0"/>
    <w:rsid w:val="00040D7C"/>
    <w:rsid w:val="0004181C"/>
    <w:rsid w:val="000420C0"/>
    <w:rsid w:val="00047D1C"/>
    <w:rsid w:val="0006007A"/>
    <w:rsid w:val="00062FA4"/>
    <w:rsid w:val="00066039"/>
    <w:rsid w:val="0007459C"/>
    <w:rsid w:val="00081503"/>
    <w:rsid w:val="00081C4D"/>
    <w:rsid w:val="00096426"/>
    <w:rsid w:val="000A4247"/>
    <w:rsid w:val="000A624D"/>
    <w:rsid w:val="000B3BB1"/>
    <w:rsid w:val="000B7AED"/>
    <w:rsid w:val="000C0FF4"/>
    <w:rsid w:val="000C2F53"/>
    <w:rsid w:val="000C388F"/>
    <w:rsid w:val="000C3D7F"/>
    <w:rsid w:val="000C563F"/>
    <w:rsid w:val="000D1D28"/>
    <w:rsid w:val="000D2356"/>
    <w:rsid w:val="000D3DF9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1020B5"/>
    <w:rsid w:val="001052F4"/>
    <w:rsid w:val="00107544"/>
    <w:rsid w:val="00107C4F"/>
    <w:rsid w:val="00113861"/>
    <w:rsid w:val="0011530B"/>
    <w:rsid w:val="00122B44"/>
    <w:rsid w:val="00131909"/>
    <w:rsid w:val="00133779"/>
    <w:rsid w:val="00133EF0"/>
    <w:rsid w:val="00137999"/>
    <w:rsid w:val="001441AE"/>
    <w:rsid w:val="001470BD"/>
    <w:rsid w:val="00147153"/>
    <w:rsid w:val="00150476"/>
    <w:rsid w:val="001504A7"/>
    <w:rsid w:val="00151DF8"/>
    <w:rsid w:val="001522BE"/>
    <w:rsid w:val="0015422A"/>
    <w:rsid w:val="001573B6"/>
    <w:rsid w:val="001608DF"/>
    <w:rsid w:val="0016668B"/>
    <w:rsid w:val="00175CE7"/>
    <w:rsid w:val="001857E7"/>
    <w:rsid w:val="001921F4"/>
    <w:rsid w:val="001A05AA"/>
    <w:rsid w:val="001A0EEC"/>
    <w:rsid w:val="001A1127"/>
    <w:rsid w:val="001A570D"/>
    <w:rsid w:val="001C0FEF"/>
    <w:rsid w:val="001C34D8"/>
    <w:rsid w:val="001C4031"/>
    <w:rsid w:val="001C4247"/>
    <w:rsid w:val="001D041B"/>
    <w:rsid w:val="001D2C12"/>
    <w:rsid w:val="001E210B"/>
    <w:rsid w:val="001E76B5"/>
    <w:rsid w:val="001E7AA7"/>
    <w:rsid w:val="001F149A"/>
    <w:rsid w:val="001F3AF8"/>
    <w:rsid w:val="001F436E"/>
    <w:rsid w:val="001F6A59"/>
    <w:rsid w:val="00200845"/>
    <w:rsid w:val="0020626B"/>
    <w:rsid w:val="00206A62"/>
    <w:rsid w:val="00211CFA"/>
    <w:rsid w:val="00213B19"/>
    <w:rsid w:val="00216945"/>
    <w:rsid w:val="00216AB4"/>
    <w:rsid w:val="0022213E"/>
    <w:rsid w:val="00230FC7"/>
    <w:rsid w:val="00234085"/>
    <w:rsid w:val="00240FE5"/>
    <w:rsid w:val="002414C3"/>
    <w:rsid w:val="0024210D"/>
    <w:rsid w:val="00245114"/>
    <w:rsid w:val="002456E0"/>
    <w:rsid w:val="0024772C"/>
    <w:rsid w:val="00254F30"/>
    <w:rsid w:val="00273150"/>
    <w:rsid w:val="00274CD2"/>
    <w:rsid w:val="00275D96"/>
    <w:rsid w:val="00280584"/>
    <w:rsid w:val="00287F84"/>
    <w:rsid w:val="002913EE"/>
    <w:rsid w:val="0029158D"/>
    <w:rsid w:val="00294204"/>
    <w:rsid w:val="002A3412"/>
    <w:rsid w:val="002A4277"/>
    <w:rsid w:val="002A4BB4"/>
    <w:rsid w:val="002A4BDD"/>
    <w:rsid w:val="002A53BB"/>
    <w:rsid w:val="002B1646"/>
    <w:rsid w:val="002B6912"/>
    <w:rsid w:val="002C5BB0"/>
    <w:rsid w:val="002D003D"/>
    <w:rsid w:val="002D788B"/>
    <w:rsid w:val="002E5604"/>
    <w:rsid w:val="002F2634"/>
    <w:rsid w:val="002F64D6"/>
    <w:rsid w:val="002F6C1B"/>
    <w:rsid w:val="00306356"/>
    <w:rsid w:val="0031221D"/>
    <w:rsid w:val="00312658"/>
    <w:rsid w:val="00312A8B"/>
    <w:rsid w:val="00313AF6"/>
    <w:rsid w:val="0032348E"/>
    <w:rsid w:val="0032745B"/>
    <w:rsid w:val="003301F9"/>
    <w:rsid w:val="00332633"/>
    <w:rsid w:val="003339DF"/>
    <w:rsid w:val="0033478D"/>
    <w:rsid w:val="0033736B"/>
    <w:rsid w:val="00340024"/>
    <w:rsid w:val="003448E8"/>
    <w:rsid w:val="00346371"/>
    <w:rsid w:val="00351021"/>
    <w:rsid w:val="003531E8"/>
    <w:rsid w:val="00360CCD"/>
    <w:rsid w:val="00361D93"/>
    <w:rsid w:val="003640CF"/>
    <w:rsid w:val="0036746D"/>
    <w:rsid w:val="003719D8"/>
    <w:rsid w:val="00374BB6"/>
    <w:rsid w:val="00375561"/>
    <w:rsid w:val="00376293"/>
    <w:rsid w:val="00377D7A"/>
    <w:rsid w:val="003877D6"/>
    <w:rsid w:val="00394118"/>
    <w:rsid w:val="00396200"/>
    <w:rsid w:val="003977FD"/>
    <w:rsid w:val="003B2440"/>
    <w:rsid w:val="003B61FC"/>
    <w:rsid w:val="003C0F62"/>
    <w:rsid w:val="003C2C86"/>
    <w:rsid w:val="003C2F5E"/>
    <w:rsid w:val="003C79D5"/>
    <w:rsid w:val="003D14EB"/>
    <w:rsid w:val="003D2985"/>
    <w:rsid w:val="003D5F1F"/>
    <w:rsid w:val="003E5381"/>
    <w:rsid w:val="003F25BA"/>
    <w:rsid w:val="003F3872"/>
    <w:rsid w:val="0040024B"/>
    <w:rsid w:val="00401C21"/>
    <w:rsid w:val="00410028"/>
    <w:rsid w:val="00411694"/>
    <w:rsid w:val="00422514"/>
    <w:rsid w:val="004246BC"/>
    <w:rsid w:val="0043152D"/>
    <w:rsid w:val="00435A2B"/>
    <w:rsid w:val="00437546"/>
    <w:rsid w:val="0044007B"/>
    <w:rsid w:val="00445BFF"/>
    <w:rsid w:val="00447585"/>
    <w:rsid w:val="00450404"/>
    <w:rsid w:val="004510CD"/>
    <w:rsid w:val="00453B00"/>
    <w:rsid w:val="004541FB"/>
    <w:rsid w:val="004563F3"/>
    <w:rsid w:val="0046369B"/>
    <w:rsid w:val="00464995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A3FD7"/>
    <w:rsid w:val="004B06CF"/>
    <w:rsid w:val="004B18F9"/>
    <w:rsid w:val="004B61AD"/>
    <w:rsid w:val="004C3703"/>
    <w:rsid w:val="004C4049"/>
    <w:rsid w:val="004C5099"/>
    <w:rsid w:val="004C7C5C"/>
    <w:rsid w:val="004D0057"/>
    <w:rsid w:val="004D62C3"/>
    <w:rsid w:val="004D76E0"/>
    <w:rsid w:val="004D777D"/>
    <w:rsid w:val="004E52F5"/>
    <w:rsid w:val="004E6813"/>
    <w:rsid w:val="004F0334"/>
    <w:rsid w:val="004F3702"/>
    <w:rsid w:val="004F4374"/>
    <w:rsid w:val="004F7CEE"/>
    <w:rsid w:val="00501B66"/>
    <w:rsid w:val="00505E86"/>
    <w:rsid w:val="005074FA"/>
    <w:rsid w:val="00510EED"/>
    <w:rsid w:val="00510FD5"/>
    <w:rsid w:val="00511E2A"/>
    <w:rsid w:val="00532AAD"/>
    <w:rsid w:val="0053516C"/>
    <w:rsid w:val="00536717"/>
    <w:rsid w:val="00541E26"/>
    <w:rsid w:val="00542451"/>
    <w:rsid w:val="00546446"/>
    <w:rsid w:val="005468BD"/>
    <w:rsid w:val="005509EF"/>
    <w:rsid w:val="00551C95"/>
    <w:rsid w:val="00560E11"/>
    <w:rsid w:val="00564E91"/>
    <w:rsid w:val="005656D1"/>
    <w:rsid w:val="0057140E"/>
    <w:rsid w:val="00576D64"/>
    <w:rsid w:val="00580943"/>
    <w:rsid w:val="00587ED7"/>
    <w:rsid w:val="00590866"/>
    <w:rsid w:val="005A1009"/>
    <w:rsid w:val="005B63DC"/>
    <w:rsid w:val="005C05A3"/>
    <w:rsid w:val="005C15AF"/>
    <w:rsid w:val="005C1E69"/>
    <w:rsid w:val="005C7D21"/>
    <w:rsid w:val="005D6454"/>
    <w:rsid w:val="005D694F"/>
    <w:rsid w:val="005E2614"/>
    <w:rsid w:val="005E5439"/>
    <w:rsid w:val="005E6E27"/>
    <w:rsid w:val="005E725A"/>
    <w:rsid w:val="005E7929"/>
    <w:rsid w:val="005F24CC"/>
    <w:rsid w:val="005F3837"/>
    <w:rsid w:val="005F4FE5"/>
    <w:rsid w:val="005F7591"/>
    <w:rsid w:val="00600749"/>
    <w:rsid w:val="00601904"/>
    <w:rsid w:val="00603F80"/>
    <w:rsid w:val="00611913"/>
    <w:rsid w:val="00613008"/>
    <w:rsid w:val="00613CA0"/>
    <w:rsid w:val="0061508E"/>
    <w:rsid w:val="0061540D"/>
    <w:rsid w:val="00635958"/>
    <w:rsid w:val="00647CAE"/>
    <w:rsid w:val="006625E1"/>
    <w:rsid w:val="00665107"/>
    <w:rsid w:val="00665765"/>
    <w:rsid w:val="006716BA"/>
    <w:rsid w:val="00672CCC"/>
    <w:rsid w:val="006748B1"/>
    <w:rsid w:val="00675C01"/>
    <w:rsid w:val="00685757"/>
    <w:rsid w:val="006873DB"/>
    <w:rsid w:val="006A0D1C"/>
    <w:rsid w:val="006A5DDE"/>
    <w:rsid w:val="006B2EFA"/>
    <w:rsid w:val="006B4DCF"/>
    <w:rsid w:val="006B771F"/>
    <w:rsid w:val="006D1CF7"/>
    <w:rsid w:val="006E1AB2"/>
    <w:rsid w:val="006E1BD3"/>
    <w:rsid w:val="006F1F0C"/>
    <w:rsid w:val="006F2046"/>
    <w:rsid w:val="00700D71"/>
    <w:rsid w:val="00703030"/>
    <w:rsid w:val="00706AFC"/>
    <w:rsid w:val="00707188"/>
    <w:rsid w:val="00711D85"/>
    <w:rsid w:val="0071717C"/>
    <w:rsid w:val="00722692"/>
    <w:rsid w:val="007238C1"/>
    <w:rsid w:val="00723EC4"/>
    <w:rsid w:val="00730B5F"/>
    <w:rsid w:val="0073325E"/>
    <w:rsid w:val="00733E0C"/>
    <w:rsid w:val="00737C47"/>
    <w:rsid w:val="00737ECF"/>
    <w:rsid w:val="00745F22"/>
    <w:rsid w:val="00747CE4"/>
    <w:rsid w:val="00752DBC"/>
    <w:rsid w:val="007549DA"/>
    <w:rsid w:val="00755A61"/>
    <w:rsid w:val="00761796"/>
    <w:rsid w:val="00764DDC"/>
    <w:rsid w:val="00765CB1"/>
    <w:rsid w:val="00766135"/>
    <w:rsid w:val="00772DF7"/>
    <w:rsid w:val="00775871"/>
    <w:rsid w:val="00776C7D"/>
    <w:rsid w:val="00782F13"/>
    <w:rsid w:val="00783301"/>
    <w:rsid w:val="00790402"/>
    <w:rsid w:val="007952FB"/>
    <w:rsid w:val="00795394"/>
    <w:rsid w:val="007966F3"/>
    <w:rsid w:val="007A284A"/>
    <w:rsid w:val="007A364E"/>
    <w:rsid w:val="007B220E"/>
    <w:rsid w:val="007B4742"/>
    <w:rsid w:val="007C15BD"/>
    <w:rsid w:val="007D0A3A"/>
    <w:rsid w:val="007D242A"/>
    <w:rsid w:val="007D28D0"/>
    <w:rsid w:val="007D4D44"/>
    <w:rsid w:val="007D71B7"/>
    <w:rsid w:val="007E087A"/>
    <w:rsid w:val="007E6715"/>
    <w:rsid w:val="007F54A7"/>
    <w:rsid w:val="00801FC5"/>
    <w:rsid w:val="00804290"/>
    <w:rsid w:val="008056E2"/>
    <w:rsid w:val="0080698E"/>
    <w:rsid w:val="008134F3"/>
    <w:rsid w:val="008140AB"/>
    <w:rsid w:val="00815F30"/>
    <w:rsid w:val="00821883"/>
    <w:rsid w:val="00822B2E"/>
    <w:rsid w:val="00823106"/>
    <w:rsid w:val="00826120"/>
    <w:rsid w:val="00826EA1"/>
    <w:rsid w:val="008314FD"/>
    <w:rsid w:val="008342EB"/>
    <w:rsid w:val="00841D3A"/>
    <w:rsid w:val="0085350D"/>
    <w:rsid w:val="008569B3"/>
    <w:rsid w:val="008626DD"/>
    <w:rsid w:val="0086395F"/>
    <w:rsid w:val="0087054D"/>
    <w:rsid w:val="00876B91"/>
    <w:rsid w:val="00876D44"/>
    <w:rsid w:val="008775D5"/>
    <w:rsid w:val="008804DE"/>
    <w:rsid w:val="00882185"/>
    <w:rsid w:val="00892278"/>
    <w:rsid w:val="00893BD6"/>
    <w:rsid w:val="008A06FA"/>
    <w:rsid w:val="008A1E50"/>
    <w:rsid w:val="008A21C9"/>
    <w:rsid w:val="008D5089"/>
    <w:rsid w:val="008E0D20"/>
    <w:rsid w:val="008E1888"/>
    <w:rsid w:val="008E7E5C"/>
    <w:rsid w:val="008F377A"/>
    <w:rsid w:val="008F788F"/>
    <w:rsid w:val="00905EBF"/>
    <w:rsid w:val="009067D9"/>
    <w:rsid w:val="009108B2"/>
    <w:rsid w:val="00911A30"/>
    <w:rsid w:val="009158EC"/>
    <w:rsid w:val="009209FD"/>
    <w:rsid w:val="00923621"/>
    <w:rsid w:val="00923D99"/>
    <w:rsid w:val="0092532D"/>
    <w:rsid w:val="00931E39"/>
    <w:rsid w:val="009326D8"/>
    <w:rsid w:val="00935F97"/>
    <w:rsid w:val="00937967"/>
    <w:rsid w:val="009408B1"/>
    <w:rsid w:val="00946E68"/>
    <w:rsid w:val="0096213C"/>
    <w:rsid w:val="009668EC"/>
    <w:rsid w:val="009671C8"/>
    <w:rsid w:val="00967316"/>
    <w:rsid w:val="009674C1"/>
    <w:rsid w:val="009775C1"/>
    <w:rsid w:val="00980543"/>
    <w:rsid w:val="00982C7D"/>
    <w:rsid w:val="00982E63"/>
    <w:rsid w:val="00983906"/>
    <w:rsid w:val="00984533"/>
    <w:rsid w:val="00987BDB"/>
    <w:rsid w:val="00987F34"/>
    <w:rsid w:val="009951A4"/>
    <w:rsid w:val="00995225"/>
    <w:rsid w:val="00995A85"/>
    <w:rsid w:val="009A0391"/>
    <w:rsid w:val="009A5C95"/>
    <w:rsid w:val="009A6F64"/>
    <w:rsid w:val="009B4D4D"/>
    <w:rsid w:val="009B6D3A"/>
    <w:rsid w:val="009C1697"/>
    <w:rsid w:val="009C448B"/>
    <w:rsid w:val="009D0F9B"/>
    <w:rsid w:val="009D2BE3"/>
    <w:rsid w:val="009D721E"/>
    <w:rsid w:val="009E27D5"/>
    <w:rsid w:val="009E3BDD"/>
    <w:rsid w:val="009E6F81"/>
    <w:rsid w:val="009F020D"/>
    <w:rsid w:val="009F4F56"/>
    <w:rsid w:val="009F7C31"/>
    <w:rsid w:val="00A018E2"/>
    <w:rsid w:val="00A02089"/>
    <w:rsid w:val="00A0448C"/>
    <w:rsid w:val="00A079ED"/>
    <w:rsid w:val="00A12527"/>
    <w:rsid w:val="00A12A51"/>
    <w:rsid w:val="00A131DA"/>
    <w:rsid w:val="00A133E1"/>
    <w:rsid w:val="00A15417"/>
    <w:rsid w:val="00A15FDF"/>
    <w:rsid w:val="00A16998"/>
    <w:rsid w:val="00A20DA2"/>
    <w:rsid w:val="00A221DB"/>
    <w:rsid w:val="00A25498"/>
    <w:rsid w:val="00A27DD6"/>
    <w:rsid w:val="00A3091F"/>
    <w:rsid w:val="00A32466"/>
    <w:rsid w:val="00A33905"/>
    <w:rsid w:val="00A368EB"/>
    <w:rsid w:val="00A43A0D"/>
    <w:rsid w:val="00A50B84"/>
    <w:rsid w:val="00A5327D"/>
    <w:rsid w:val="00A60E33"/>
    <w:rsid w:val="00A67805"/>
    <w:rsid w:val="00A715A2"/>
    <w:rsid w:val="00A71C82"/>
    <w:rsid w:val="00A741BC"/>
    <w:rsid w:val="00A74785"/>
    <w:rsid w:val="00A76ED9"/>
    <w:rsid w:val="00A77282"/>
    <w:rsid w:val="00A829CA"/>
    <w:rsid w:val="00A918DA"/>
    <w:rsid w:val="00A9584F"/>
    <w:rsid w:val="00A95FBD"/>
    <w:rsid w:val="00A95FE5"/>
    <w:rsid w:val="00A969DF"/>
    <w:rsid w:val="00AA2BA5"/>
    <w:rsid w:val="00AA3D0B"/>
    <w:rsid w:val="00AA3EB5"/>
    <w:rsid w:val="00AA738D"/>
    <w:rsid w:val="00AB0E60"/>
    <w:rsid w:val="00AB1D78"/>
    <w:rsid w:val="00AD0D68"/>
    <w:rsid w:val="00AD11FB"/>
    <w:rsid w:val="00AD6CF5"/>
    <w:rsid w:val="00AE22F4"/>
    <w:rsid w:val="00AE2580"/>
    <w:rsid w:val="00AE3333"/>
    <w:rsid w:val="00AE3AAD"/>
    <w:rsid w:val="00AE47C4"/>
    <w:rsid w:val="00AE781A"/>
    <w:rsid w:val="00AF16EB"/>
    <w:rsid w:val="00AF7498"/>
    <w:rsid w:val="00B03ED9"/>
    <w:rsid w:val="00B100B1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4497"/>
    <w:rsid w:val="00B5755B"/>
    <w:rsid w:val="00B67281"/>
    <w:rsid w:val="00B7047E"/>
    <w:rsid w:val="00B7132E"/>
    <w:rsid w:val="00B75B76"/>
    <w:rsid w:val="00B86D5C"/>
    <w:rsid w:val="00B86ED6"/>
    <w:rsid w:val="00B90490"/>
    <w:rsid w:val="00B95C0B"/>
    <w:rsid w:val="00BA55C3"/>
    <w:rsid w:val="00BA5C75"/>
    <w:rsid w:val="00BB4C05"/>
    <w:rsid w:val="00BB5024"/>
    <w:rsid w:val="00BC1C9F"/>
    <w:rsid w:val="00BD0124"/>
    <w:rsid w:val="00BD0F62"/>
    <w:rsid w:val="00BD4063"/>
    <w:rsid w:val="00BD7799"/>
    <w:rsid w:val="00BD7B9E"/>
    <w:rsid w:val="00BE1D1E"/>
    <w:rsid w:val="00BF02BC"/>
    <w:rsid w:val="00BF1DCB"/>
    <w:rsid w:val="00BF3B7D"/>
    <w:rsid w:val="00BF3E88"/>
    <w:rsid w:val="00BF6681"/>
    <w:rsid w:val="00C0095B"/>
    <w:rsid w:val="00C03AD6"/>
    <w:rsid w:val="00C04930"/>
    <w:rsid w:val="00C04975"/>
    <w:rsid w:val="00C051AE"/>
    <w:rsid w:val="00C1102F"/>
    <w:rsid w:val="00C12A3F"/>
    <w:rsid w:val="00C1440E"/>
    <w:rsid w:val="00C17581"/>
    <w:rsid w:val="00C17912"/>
    <w:rsid w:val="00C17FB2"/>
    <w:rsid w:val="00C228E5"/>
    <w:rsid w:val="00C25D09"/>
    <w:rsid w:val="00C409A0"/>
    <w:rsid w:val="00C44E44"/>
    <w:rsid w:val="00C46169"/>
    <w:rsid w:val="00C5306C"/>
    <w:rsid w:val="00C559F4"/>
    <w:rsid w:val="00C5726A"/>
    <w:rsid w:val="00C60804"/>
    <w:rsid w:val="00C6271E"/>
    <w:rsid w:val="00C659EE"/>
    <w:rsid w:val="00C747A7"/>
    <w:rsid w:val="00C753EE"/>
    <w:rsid w:val="00C7563F"/>
    <w:rsid w:val="00C8101F"/>
    <w:rsid w:val="00C83058"/>
    <w:rsid w:val="00C86923"/>
    <w:rsid w:val="00C86D1A"/>
    <w:rsid w:val="00C9263D"/>
    <w:rsid w:val="00CA180A"/>
    <w:rsid w:val="00CA4132"/>
    <w:rsid w:val="00CA7346"/>
    <w:rsid w:val="00CA7DD8"/>
    <w:rsid w:val="00CB3644"/>
    <w:rsid w:val="00CB5DD4"/>
    <w:rsid w:val="00CC7248"/>
    <w:rsid w:val="00CD343B"/>
    <w:rsid w:val="00CE7E19"/>
    <w:rsid w:val="00CF2F24"/>
    <w:rsid w:val="00CF433C"/>
    <w:rsid w:val="00CF585A"/>
    <w:rsid w:val="00CF6EDD"/>
    <w:rsid w:val="00CF7595"/>
    <w:rsid w:val="00D00124"/>
    <w:rsid w:val="00D01F29"/>
    <w:rsid w:val="00D02441"/>
    <w:rsid w:val="00D04EC6"/>
    <w:rsid w:val="00D06D76"/>
    <w:rsid w:val="00D06EB1"/>
    <w:rsid w:val="00D10DB2"/>
    <w:rsid w:val="00D12652"/>
    <w:rsid w:val="00D215A7"/>
    <w:rsid w:val="00D275DB"/>
    <w:rsid w:val="00D32F14"/>
    <w:rsid w:val="00D34A3D"/>
    <w:rsid w:val="00D353F0"/>
    <w:rsid w:val="00D35EBB"/>
    <w:rsid w:val="00D372B1"/>
    <w:rsid w:val="00D435E8"/>
    <w:rsid w:val="00D43D5E"/>
    <w:rsid w:val="00D515BB"/>
    <w:rsid w:val="00D55DBE"/>
    <w:rsid w:val="00D56008"/>
    <w:rsid w:val="00D609AB"/>
    <w:rsid w:val="00D66963"/>
    <w:rsid w:val="00D709FC"/>
    <w:rsid w:val="00D71071"/>
    <w:rsid w:val="00D7182D"/>
    <w:rsid w:val="00D77A45"/>
    <w:rsid w:val="00D87521"/>
    <w:rsid w:val="00D94D14"/>
    <w:rsid w:val="00D9789E"/>
    <w:rsid w:val="00DA0A04"/>
    <w:rsid w:val="00DA6114"/>
    <w:rsid w:val="00DB2FE5"/>
    <w:rsid w:val="00DB366E"/>
    <w:rsid w:val="00DB53DC"/>
    <w:rsid w:val="00DB5944"/>
    <w:rsid w:val="00DB613F"/>
    <w:rsid w:val="00DB6C36"/>
    <w:rsid w:val="00DC2C6C"/>
    <w:rsid w:val="00DC5C2A"/>
    <w:rsid w:val="00DD595D"/>
    <w:rsid w:val="00DE0294"/>
    <w:rsid w:val="00DE627A"/>
    <w:rsid w:val="00DE67FC"/>
    <w:rsid w:val="00DF10BE"/>
    <w:rsid w:val="00DF285D"/>
    <w:rsid w:val="00DF633F"/>
    <w:rsid w:val="00DF70A4"/>
    <w:rsid w:val="00E005BA"/>
    <w:rsid w:val="00E02251"/>
    <w:rsid w:val="00E0276F"/>
    <w:rsid w:val="00E07542"/>
    <w:rsid w:val="00E11BFF"/>
    <w:rsid w:val="00E14EF1"/>
    <w:rsid w:val="00E15386"/>
    <w:rsid w:val="00E218E3"/>
    <w:rsid w:val="00E314F4"/>
    <w:rsid w:val="00E32A8C"/>
    <w:rsid w:val="00E34982"/>
    <w:rsid w:val="00E34CB2"/>
    <w:rsid w:val="00E34F1F"/>
    <w:rsid w:val="00E354F5"/>
    <w:rsid w:val="00E363CE"/>
    <w:rsid w:val="00E40054"/>
    <w:rsid w:val="00E4518C"/>
    <w:rsid w:val="00E45AE2"/>
    <w:rsid w:val="00E50768"/>
    <w:rsid w:val="00E57C29"/>
    <w:rsid w:val="00E60732"/>
    <w:rsid w:val="00E60892"/>
    <w:rsid w:val="00E63667"/>
    <w:rsid w:val="00E63A5A"/>
    <w:rsid w:val="00E6739D"/>
    <w:rsid w:val="00E7016A"/>
    <w:rsid w:val="00E777F4"/>
    <w:rsid w:val="00E81543"/>
    <w:rsid w:val="00E8228E"/>
    <w:rsid w:val="00E863E0"/>
    <w:rsid w:val="00E872E3"/>
    <w:rsid w:val="00E91CB5"/>
    <w:rsid w:val="00E95AD3"/>
    <w:rsid w:val="00E95D02"/>
    <w:rsid w:val="00E97268"/>
    <w:rsid w:val="00E973A3"/>
    <w:rsid w:val="00E97ACA"/>
    <w:rsid w:val="00EA7742"/>
    <w:rsid w:val="00EB160C"/>
    <w:rsid w:val="00EB2651"/>
    <w:rsid w:val="00EB7BF2"/>
    <w:rsid w:val="00EC14A7"/>
    <w:rsid w:val="00EC4399"/>
    <w:rsid w:val="00EC674F"/>
    <w:rsid w:val="00ED37D8"/>
    <w:rsid w:val="00ED3A04"/>
    <w:rsid w:val="00EE3B57"/>
    <w:rsid w:val="00EE4105"/>
    <w:rsid w:val="00EF501D"/>
    <w:rsid w:val="00EF58C1"/>
    <w:rsid w:val="00F02F7F"/>
    <w:rsid w:val="00F133AA"/>
    <w:rsid w:val="00F243E6"/>
    <w:rsid w:val="00F41D86"/>
    <w:rsid w:val="00F427C4"/>
    <w:rsid w:val="00F428BE"/>
    <w:rsid w:val="00F45169"/>
    <w:rsid w:val="00F46AE5"/>
    <w:rsid w:val="00F47E68"/>
    <w:rsid w:val="00F50248"/>
    <w:rsid w:val="00F612BB"/>
    <w:rsid w:val="00F66C6A"/>
    <w:rsid w:val="00F77665"/>
    <w:rsid w:val="00F84102"/>
    <w:rsid w:val="00F845C2"/>
    <w:rsid w:val="00F848D2"/>
    <w:rsid w:val="00F857D6"/>
    <w:rsid w:val="00F8785D"/>
    <w:rsid w:val="00F911CA"/>
    <w:rsid w:val="00F91E54"/>
    <w:rsid w:val="00FA2677"/>
    <w:rsid w:val="00FA2787"/>
    <w:rsid w:val="00FB1F74"/>
    <w:rsid w:val="00FB2969"/>
    <w:rsid w:val="00FB4603"/>
    <w:rsid w:val="00FE1860"/>
    <w:rsid w:val="00FE6F54"/>
    <w:rsid w:val="00FF0135"/>
    <w:rsid w:val="00FF2B51"/>
    <w:rsid w:val="00FF54BA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F14D0B34-1128-4059-B7C8-5BA12B10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F3E8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F3E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5A1F2-C87A-4F87-ABAC-CD73F153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1188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6</cp:revision>
  <cp:lastPrinted>2022-12-13T08:03:00Z</cp:lastPrinted>
  <dcterms:created xsi:type="dcterms:W3CDTF">2024-12-27T08:33:00Z</dcterms:created>
  <dcterms:modified xsi:type="dcterms:W3CDTF">2024-12-27T11:52:00Z</dcterms:modified>
</cp:coreProperties>
</file>