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629A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436B0BFF" wp14:editId="7CB80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52C6A6A7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9F4467C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A42637F" wp14:editId="1FEFCCB1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6AA149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03355C">
        <w:rPr>
          <w:b/>
          <w:sz w:val="28"/>
          <w:szCs w:val="28"/>
        </w:rPr>
        <w:t>BĘDZINIE</w:t>
      </w:r>
    </w:p>
    <w:p w14:paraId="1B40D984" w14:textId="2E806046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03355C">
        <w:rPr>
          <w:i/>
          <w:sz w:val="22"/>
          <w:szCs w:val="22"/>
        </w:rPr>
        <w:t>Będzin</w:t>
      </w:r>
      <w:r w:rsidR="00524C58">
        <w:rPr>
          <w:i/>
          <w:sz w:val="22"/>
          <w:szCs w:val="22"/>
        </w:rPr>
        <w:t>,</w:t>
      </w:r>
      <w:r w:rsidR="00E11893">
        <w:rPr>
          <w:i/>
          <w:sz w:val="22"/>
          <w:szCs w:val="22"/>
        </w:rPr>
        <w:t xml:space="preserve"> </w:t>
      </w:r>
      <w:r w:rsidR="000317F0">
        <w:rPr>
          <w:i/>
          <w:sz w:val="22"/>
          <w:szCs w:val="22"/>
        </w:rPr>
        <w:t>25</w:t>
      </w:r>
      <w:r w:rsidR="00212002">
        <w:rPr>
          <w:i/>
          <w:sz w:val="22"/>
          <w:szCs w:val="22"/>
        </w:rPr>
        <w:t xml:space="preserve"> </w:t>
      </w:r>
      <w:r w:rsidR="004A65DE">
        <w:rPr>
          <w:i/>
          <w:sz w:val="22"/>
          <w:szCs w:val="22"/>
        </w:rPr>
        <w:t>kwietnia</w:t>
      </w:r>
      <w:r w:rsidRPr="00E11893">
        <w:rPr>
          <w:i/>
          <w:sz w:val="22"/>
          <w:szCs w:val="22"/>
        </w:rPr>
        <w:t xml:space="preserve"> 202</w:t>
      </w:r>
      <w:r w:rsidR="00524C58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21E567F5" w14:textId="092CC543" w:rsidR="0038197C" w:rsidRPr="00B06741" w:rsidRDefault="00E11893" w:rsidP="0038197C">
      <w:pPr>
        <w:pStyle w:val="Nagwek1"/>
      </w:pPr>
      <w:r>
        <w:t xml:space="preserve">Obwieszczenie o </w:t>
      </w:r>
      <w:r w:rsidR="0003355C">
        <w:t>I</w:t>
      </w:r>
      <w:r w:rsidR="000317F0">
        <w:t>I</w:t>
      </w:r>
      <w:r>
        <w:t xml:space="preserve"> licytacji ruchomości</w:t>
      </w:r>
    </w:p>
    <w:p w14:paraId="78D1F505" w14:textId="77777777" w:rsidR="0038197C" w:rsidRPr="00B06741" w:rsidRDefault="0038197C" w:rsidP="00B4111F">
      <w:pPr>
        <w:pStyle w:val="Tekstpodstawowy"/>
      </w:pPr>
      <w:r w:rsidRPr="00B06741">
        <w:t>Szanown</w:t>
      </w:r>
      <w:r w:rsidR="00E11893">
        <w:t>i</w:t>
      </w:r>
      <w:r w:rsidRPr="00B06741">
        <w:t xml:space="preserve"> Pa</w:t>
      </w:r>
      <w:r w:rsidR="00E11893">
        <w:t>ństwo</w:t>
      </w:r>
      <w:r w:rsidR="000D0B3E">
        <w:t>,</w:t>
      </w:r>
    </w:p>
    <w:p w14:paraId="29B1CAE9" w14:textId="602D62E6" w:rsidR="00E11893" w:rsidRDefault="00E11893" w:rsidP="00E11893">
      <w:pPr>
        <w:pStyle w:val="Tekstpodstawowy"/>
      </w:pPr>
      <w:r>
        <w:t>informuję</w:t>
      </w:r>
      <w:r w:rsidRPr="00573136">
        <w:t xml:space="preserve"> o sprzedaży w drodze licytacji publicznej ruchomości</w:t>
      </w:r>
      <w:r w:rsidR="00A04D06">
        <w:t>,</w:t>
      </w:r>
      <w:r w:rsidRPr="00573136">
        <w:t xml:space="preserve"> </w:t>
      </w:r>
      <w:r w:rsidR="00A04D06">
        <w:t xml:space="preserve">co do </w:t>
      </w:r>
      <w:r w:rsidR="00644804">
        <w:t>której Sąd Rejonowy   w Czeladzi</w:t>
      </w:r>
      <w:r w:rsidR="00A04D06">
        <w:t xml:space="preserve"> </w:t>
      </w:r>
      <w:r w:rsidR="000317F0">
        <w:t xml:space="preserve">wyrokiem z 19.12.2024 r. sygn. akt II K 434/24 </w:t>
      </w:r>
      <w:r w:rsidR="00A04D06">
        <w:t xml:space="preserve">orzekł przepadek na rzecz Skarbu Państwa </w:t>
      </w:r>
      <w:r w:rsidR="009544DB">
        <w:t xml:space="preserve"> </w:t>
      </w:r>
    </w:p>
    <w:p w14:paraId="24C21D7F" w14:textId="77777777" w:rsidR="00887B7C" w:rsidRDefault="00887B7C" w:rsidP="00887B7C">
      <w:pPr>
        <w:pStyle w:val="Nagwek2"/>
      </w:pPr>
      <w:r>
        <w:t>Termin</w:t>
      </w:r>
    </w:p>
    <w:p w14:paraId="56DE0ED3" w14:textId="3A25D586" w:rsidR="0074457E" w:rsidRDefault="000317F0" w:rsidP="0074457E">
      <w:pPr>
        <w:pStyle w:val="Tekstpodstawowy"/>
      </w:pPr>
      <w:r>
        <w:t>13</w:t>
      </w:r>
      <w:r w:rsidR="0003355C" w:rsidRPr="0003355C">
        <w:t xml:space="preserve"> </w:t>
      </w:r>
      <w:r>
        <w:t>maja</w:t>
      </w:r>
      <w:r w:rsidR="00887B7C" w:rsidRPr="0003355C">
        <w:t xml:space="preserve"> 202</w:t>
      </w:r>
      <w:r w:rsidR="00265216">
        <w:t>5</w:t>
      </w:r>
      <w:r w:rsidR="00887B7C" w:rsidRPr="0003355C">
        <w:t xml:space="preserve"> roku, </w:t>
      </w:r>
      <w:r w:rsidR="0074457E">
        <w:t xml:space="preserve">o </w:t>
      </w:r>
      <w:r w:rsidR="0074457E" w:rsidRPr="0003355C">
        <w:t>godz</w:t>
      </w:r>
      <w:r w:rsidR="0074457E">
        <w:t>in</w:t>
      </w:r>
      <w:r w:rsidR="00B76F8C">
        <w:t>ie 1</w:t>
      </w:r>
      <w:r w:rsidR="008440F4">
        <w:t>1</w:t>
      </w:r>
      <w:r w:rsidR="00B76F8C">
        <w:t>:</w:t>
      </w:r>
      <w:r w:rsidR="0038781A">
        <w:t>0</w:t>
      </w:r>
      <w:r w:rsidR="007A52EB">
        <w:t>0</w:t>
      </w:r>
    </w:p>
    <w:p w14:paraId="7A30AD5A" w14:textId="77777777" w:rsidR="00887B7C" w:rsidRPr="00887B7C" w:rsidRDefault="00887B7C" w:rsidP="00887B7C">
      <w:pPr>
        <w:pStyle w:val="Nagwek2"/>
      </w:pPr>
      <w:r>
        <w:t>Miejsce</w:t>
      </w:r>
    </w:p>
    <w:p w14:paraId="387743B1" w14:textId="0A427D22" w:rsidR="0003355C" w:rsidRDefault="0003355C" w:rsidP="0003355C">
      <w:pPr>
        <w:pStyle w:val="Tekstpodstawowy"/>
        <w:rPr>
          <w:iCs/>
          <w:color w:val="000000" w:themeColor="text1"/>
        </w:rPr>
      </w:pPr>
      <w:r>
        <w:rPr>
          <w:iCs/>
          <w:color w:val="000000" w:themeColor="text1"/>
        </w:rPr>
        <w:t>42-500 Będzin, ul. Józefa Retingera 1 – siedziba Urzędu Skarbowego w Będzinie</w:t>
      </w:r>
      <w:r w:rsidR="008440F4">
        <w:rPr>
          <w:iCs/>
          <w:color w:val="000000" w:themeColor="text1"/>
        </w:rPr>
        <w:t xml:space="preserve">, sala obsługi </w:t>
      </w:r>
      <w:r w:rsidR="00AD379E">
        <w:rPr>
          <w:iCs/>
          <w:color w:val="000000" w:themeColor="text1"/>
        </w:rPr>
        <w:t>podatnika</w:t>
      </w:r>
    </w:p>
    <w:p w14:paraId="526CA9A7" w14:textId="77777777" w:rsidR="00E11893" w:rsidRPr="00E11893" w:rsidRDefault="00E11893" w:rsidP="00E11893">
      <w:pPr>
        <w:pStyle w:val="Nagwek2"/>
      </w:pPr>
      <w:r w:rsidRPr="00E11893">
        <w:t>Sprzedawane ruchomości</w:t>
      </w: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482"/>
        <w:gridCol w:w="1559"/>
        <w:gridCol w:w="1418"/>
        <w:gridCol w:w="1418"/>
        <w:gridCol w:w="1558"/>
      </w:tblGrid>
      <w:tr w:rsidR="00450113" w14:paraId="3859B933" w14:textId="77777777" w:rsidTr="00450113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4908" w14:textId="77777777" w:rsidR="00450113" w:rsidRPr="00216723" w:rsidRDefault="0045011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77D3" w14:textId="77777777" w:rsidR="00450113" w:rsidRPr="00216723" w:rsidRDefault="0045011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8ACE" w14:textId="77777777" w:rsidR="00450113" w:rsidRPr="00216723" w:rsidRDefault="0045011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DB6E" w14:textId="569098BA" w:rsidR="00450113" w:rsidRPr="00216723" w:rsidRDefault="0045011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Cena wywołania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0AB" w14:textId="7B3ECF68" w:rsidR="00450113" w:rsidRPr="00216723" w:rsidRDefault="00450113" w:rsidP="00216723">
            <w:pPr>
              <w:pStyle w:val="Tekstpodstawowy"/>
              <w:rPr>
                <w:b/>
              </w:rPr>
            </w:pPr>
            <w:r>
              <w:rPr>
                <w:b/>
              </w:rPr>
              <w:t>Wysokość wadium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F5" w14:textId="77777777" w:rsidR="00450113" w:rsidRPr="00216723" w:rsidRDefault="00450113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450113" w14:paraId="65DD4C8E" w14:textId="77777777" w:rsidTr="004501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7246" w14:textId="77777777" w:rsidR="00450113" w:rsidRDefault="00450113" w:rsidP="00216723">
            <w:pPr>
              <w:pStyle w:val="Tekstpodstawowy"/>
            </w:pPr>
          </w:p>
          <w:p w14:paraId="6522BE74" w14:textId="74CAC578" w:rsidR="00450113" w:rsidRDefault="00450113" w:rsidP="00216723">
            <w:pPr>
              <w:pStyle w:val="Tekstpodstawowy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3DC6" w14:textId="77777777" w:rsidR="00450113" w:rsidRDefault="00450113" w:rsidP="004461E2">
            <w:pPr>
              <w:pStyle w:val="Tekstpodstawowy"/>
              <w:jc w:val="center"/>
              <w:rPr>
                <w:i/>
              </w:rPr>
            </w:pPr>
          </w:p>
          <w:p w14:paraId="32BC8BF1" w14:textId="4A14BB44" w:rsidR="00450113" w:rsidRDefault="00450113" w:rsidP="004461E2">
            <w:pPr>
              <w:pStyle w:val="Tekstpodstawowy"/>
              <w:jc w:val="center"/>
              <w:rPr>
                <w:i/>
              </w:rPr>
            </w:pPr>
            <w:r>
              <w:rPr>
                <w:i/>
              </w:rPr>
              <w:t>samochód osobowy AUDI A4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 xml:space="preserve">rok </w:t>
            </w:r>
            <w:proofErr w:type="spellStart"/>
            <w:r>
              <w:rPr>
                <w:i/>
              </w:rPr>
              <w:t>prod</w:t>
            </w:r>
            <w:proofErr w:type="spellEnd"/>
            <w:r>
              <w:rPr>
                <w:i/>
              </w:rPr>
              <w:t xml:space="preserve">. 2009 </w:t>
            </w:r>
            <w:r w:rsidRPr="00777E5F">
              <w:rPr>
                <w:i/>
              </w:rPr>
              <w:t>r</w:t>
            </w:r>
            <w:r>
              <w:rPr>
                <w:i/>
              </w:rPr>
              <w:t>.</w:t>
            </w:r>
            <w:r w:rsidRPr="00777E5F">
              <w:rPr>
                <w:i/>
              </w:rPr>
              <w:t xml:space="preserve"> </w:t>
            </w:r>
            <w:r>
              <w:rPr>
                <w:i/>
              </w:rPr>
              <w:br/>
              <w:t xml:space="preserve">nr rej. SBE 8721G </w:t>
            </w:r>
          </w:p>
          <w:p w14:paraId="00F15BAF" w14:textId="5E147651" w:rsidR="00450113" w:rsidRPr="009B2E17" w:rsidRDefault="00450113" w:rsidP="00594373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>
              <w:rPr>
                <w:i/>
              </w:rPr>
              <w:t>nr VIN WAUZZZ8K4AA036497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3E65" w14:textId="77777777" w:rsidR="00450113" w:rsidRDefault="00450113" w:rsidP="004461E2">
            <w:pPr>
              <w:pStyle w:val="Tekstpodstawowy"/>
              <w:jc w:val="center"/>
            </w:pPr>
          </w:p>
          <w:p w14:paraId="29A32AC0" w14:textId="77777777" w:rsidR="00450113" w:rsidRDefault="00450113" w:rsidP="004461E2">
            <w:pPr>
              <w:pStyle w:val="Tekstpodstawowy"/>
              <w:jc w:val="center"/>
            </w:pPr>
          </w:p>
          <w:p w14:paraId="4656FF7F" w14:textId="0E5B4608" w:rsidR="00450113" w:rsidRDefault="00450113" w:rsidP="00AD379E">
            <w:pPr>
              <w:pStyle w:val="Tekstpodstawowy"/>
              <w:jc w:val="center"/>
            </w:pPr>
            <w:r>
              <w:t>15 000,00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0F2E" w14:textId="77777777" w:rsidR="00450113" w:rsidRDefault="00450113" w:rsidP="004461E2">
            <w:pPr>
              <w:pStyle w:val="Tekstpodstawowy"/>
              <w:jc w:val="center"/>
            </w:pPr>
          </w:p>
          <w:p w14:paraId="5C8CAC30" w14:textId="77777777" w:rsidR="00450113" w:rsidRDefault="00450113" w:rsidP="004461E2">
            <w:pPr>
              <w:pStyle w:val="Tekstpodstawowy"/>
              <w:jc w:val="center"/>
            </w:pPr>
          </w:p>
          <w:p w14:paraId="3EFE3D1D" w14:textId="2DB6E56F" w:rsidR="00450113" w:rsidRDefault="00450113" w:rsidP="004461E2">
            <w:pPr>
              <w:pStyle w:val="Tekstpodstawowy"/>
              <w:jc w:val="center"/>
            </w:pPr>
            <w:r>
              <w:t>7 500,00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ABE9" w14:textId="7D68F7FA" w:rsidR="00450113" w:rsidRDefault="00450113" w:rsidP="004461E2">
            <w:pPr>
              <w:pStyle w:val="Tekstpodstawowy"/>
              <w:jc w:val="center"/>
            </w:pPr>
          </w:p>
          <w:p w14:paraId="409A20F8" w14:textId="77777777" w:rsidR="00450113" w:rsidRDefault="00450113" w:rsidP="004461E2">
            <w:pPr>
              <w:pStyle w:val="Tekstpodstawowy"/>
              <w:jc w:val="center"/>
            </w:pPr>
          </w:p>
          <w:p w14:paraId="12948A73" w14:textId="6234E481" w:rsidR="00450113" w:rsidRDefault="00450113" w:rsidP="004461E2">
            <w:pPr>
              <w:pStyle w:val="Tekstpodstawowy"/>
              <w:jc w:val="center"/>
            </w:pPr>
            <w:r>
              <w:t>1 500,00</w:t>
            </w:r>
            <w:bookmarkStart w:id="0" w:name="_GoBack"/>
            <w:bookmarkEnd w:id="0"/>
            <w:r>
              <w:t xml:space="preserve"> zł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C91A" w14:textId="77777777" w:rsidR="00450113" w:rsidRDefault="00450113" w:rsidP="00216723">
            <w:pPr>
              <w:pStyle w:val="Tekstpodstawowy"/>
              <w:rPr>
                <w:i/>
              </w:rPr>
            </w:pPr>
          </w:p>
          <w:p w14:paraId="75F0EAE2" w14:textId="22A0B7D7" w:rsidR="00450113" w:rsidRDefault="00450113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data pierwszej rejestracji      w kraju 13.09.2023</w:t>
            </w:r>
          </w:p>
          <w:p w14:paraId="3AE3DA91" w14:textId="5507FAC0" w:rsidR="00450113" w:rsidRDefault="00450113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Badania techniczne do 13.08.2025</w:t>
            </w:r>
          </w:p>
          <w:p w14:paraId="270E4838" w14:textId="092B4EBD" w:rsidR="00450113" w:rsidRDefault="00450113" w:rsidP="00216723">
            <w:pPr>
              <w:pStyle w:val="Tekstpodstawowy"/>
              <w:rPr>
                <w:i/>
              </w:rPr>
            </w:pPr>
            <w:r>
              <w:rPr>
                <w:i/>
              </w:rPr>
              <w:t>Polisa OC do 19.03.2026</w:t>
            </w:r>
          </w:p>
          <w:p w14:paraId="1EEF8566" w14:textId="4C30972B" w:rsidR="00450113" w:rsidRPr="009946DC" w:rsidRDefault="00450113" w:rsidP="00216723">
            <w:pPr>
              <w:pStyle w:val="Tekstpodstawowy"/>
              <w:rPr>
                <w:i/>
              </w:rPr>
            </w:pPr>
          </w:p>
        </w:tc>
      </w:tr>
    </w:tbl>
    <w:p w14:paraId="5E27963E" w14:textId="77777777" w:rsidR="00D319D3" w:rsidRPr="000A61A7" w:rsidRDefault="00D319D3" w:rsidP="00D319D3">
      <w:pPr>
        <w:pStyle w:val="Nagwek2"/>
      </w:pPr>
      <w:r w:rsidRPr="000A61A7">
        <w:lastRenderedPageBreak/>
        <w:t xml:space="preserve">Wadium </w:t>
      </w:r>
    </w:p>
    <w:p w14:paraId="2FBBA13D" w14:textId="00718597" w:rsidR="00D319D3" w:rsidRDefault="00D319D3" w:rsidP="00B71478">
      <w:pPr>
        <w:autoSpaceDE w:val="0"/>
        <w:autoSpaceDN w:val="0"/>
        <w:adjustRightInd w:val="0"/>
        <w:rPr>
          <w:rFonts w:cs="Calibri"/>
          <w:lang w:eastAsia="pl-PL"/>
        </w:rPr>
      </w:pPr>
      <w:r w:rsidRPr="00BD1A17">
        <w:t>Warunkiem przystąpienia do licytacji ruchomości</w:t>
      </w:r>
      <w:r w:rsidR="00B71478">
        <w:rPr>
          <w:rFonts w:cs="Calibri"/>
          <w:lang w:eastAsia="pl-PL"/>
        </w:rPr>
        <w:t xml:space="preserve"> jest wpłata wadium w wysokości 1/10 wartości szacunkowej. </w:t>
      </w:r>
    </w:p>
    <w:p w14:paraId="4C257D65" w14:textId="77777777" w:rsidR="00D319D3" w:rsidRPr="00BC289D" w:rsidRDefault="00D319D3" w:rsidP="00B71478">
      <w:pPr>
        <w:pStyle w:val="Tekstpodstawowy"/>
        <w:rPr>
          <w:lang w:eastAsia="pl-PL"/>
        </w:rPr>
      </w:pPr>
      <w:r>
        <w:rPr>
          <w:lang w:eastAsia="pl-PL"/>
        </w:rPr>
        <w:t>Wadium p</w:t>
      </w:r>
      <w:r w:rsidRPr="00573136">
        <w:rPr>
          <w:lang w:eastAsia="pl-PL"/>
        </w:rPr>
        <w:t xml:space="preserve">roszę wpłacić na rachunek bankowy nr </w:t>
      </w:r>
      <w:r>
        <w:rPr>
          <w:iCs/>
          <w:color w:val="000000" w:themeColor="text1"/>
          <w:lang w:eastAsia="pl-PL"/>
        </w:rPr>
        <w:t>22 1010 1212 3050 3313 9120 0000</w:t>
      </w:r>
      <w:r w:rsidRPr="00573136">
        <w:rPr>
          <w:lang w:eastAsia="pl-PL"/>
        </w:rPr>
        <w:t>.</w:t>
      </w:r>
      <w:r>
        <w:rPr>
          <w:lang w:eastAsia="pl-PL"/>
        </w:rPr>
        <w:t xml:space="preserve"> </w:t>
      </w:r>
      <w:r>
        <w:rPr>
          <w:lang w:eastAsia="pl-PL"/>
        </w:rPr>
        <w:br/>
        <w:t>W treści przelewu proszę zamieścić słowo wadium i oznaczenie ruchomości, której dotyczy.</w:t>
      </w:r>
    </w:p>
    <w:p w14:paraId="55487C88" w14:textId="77777777" w:rsidR="00D319D3" w:rsidRDefault="00D319D3" w:rsidP="00D319D3">
      <w:pPr>
        <w:pStyle w:val="Tekstpodstawowy"/>
        <w:rPr>
          <w:lang w:eastAsia="pl-PL"/>
        </w:rPr>
      </w:pPr>
      <w:r w:rsidRPr="00573136">
        <w:rPr>
          <w:lang w:eastAsia="pl-PL"/>
        </w:rPr>
        <w:t xml:space="preserve">Wadium uznam za złożone, jeżeli wpłata zostanie uznana na naszym rachunku najpóźniej </w:t>
      </w:r>
      <w:r>
        <w:rPr>
          <w:lang w:eastAsia="pl-PL"/>
        </w:rPr>
        <w:br/>
      </w:r>
      <w:r w:rsidRPr="00573136">
        <w:rPr>
          <w:lang w:eastAsia="pl-PL"/>
        </w:rPr>
        <w:t>w dniu poprzedzającym dzień licytacji.</w:t>
      </w:r>
    </w:p>
    <w:p w14:paraId="58DE5C60" w14:textId="77777777" w:rsidR="00D319D3" w:rsidRDefault="00D319D3" w:rsidP="00D319D3">
      <w:pPr>
        <w:pStyle w:val="Tekstpodstawowy"/>
        <w:rPr>
          <w:lang w:eastAsia="pl-PL"/>
        </w:rPr>
      </w:pPr>
      <w:r>
        <w:rPr>
          <w:color w:val="000000"/>
          <w:lang w:eastAsia="pl-PL"/>
        </w:rPr>
        <w:t>Organ egzekucyjny nie posiada warunków technicznych do przyjęcia wadium w formie bezgotówkowej przy użyciu terminala płatniczego.</w:t>
      </w:r>
    </w:p>
    <w:p w14:paraId="658AA916" w14:textId="77777777" w:rsidR="00D319D3" w:rsidRPr="006A3DE4" w:rsidRDefault="00D319D3" w:rsidP="00D319D3">
      <w:pPr>
        <w:pStyle w:val="Tekstpodstawowy"/>
        <w:rPr>
          <w:lang w:eastAsia="pl-PL"/>
        </w:rPr>
      </w:pPr>
      <w:r w:rsidRPr="006A3DE4">
        <w:rPr>
          <w:lang w:eastAsia="pl-PL"/>
        </w:rPr>
        <w:t>Nie później niż na godzinę przed terminem licytacji wadium może</w:t>
      </w:r>
      <w:r>
        <w:rPr>
          <w:lang w:eastAsia="pl-PL"/>
        </w:rPr>
        <w:t xml:space="preserve">cie Państwo </w:t>
      </w:r>
      <w:r w:rsidRPr="006A3DE4">
        <w:rPr>
          <w:lang w:eastAsia="pl-PL"/>
        </w:rPr>
        <w:t>złoż</w:t>
      </w:r>
      <w:r>
        <w:rPr>
          <w:lang w:eastAsia="pl-PL"/>
        </w:rPr>
        <w:t>yć</w:t>
      </w:r>
      <w:r w:rsidRPr="006A3DE4">
        <w:rPr>
          <w:lang w:eastAsia="pl-PL"/>
        </w:rPr>
        <w:t>:</w:t>
      </w:r>
    </w:p>
    <w:p w14:paraId="1385A582" w14:textId="77777777" w:rsidR="00D319D3" w:rsidRPr="00427629" w:rsidRDefault="00D319D3" w:rsidP="00D319D3">
      <w:pPr>
        <w:pStyle w:val="Tekstpodstawowy"/>
        <w:numPr>
          <w:ilvl w:val="0"/>
          <w:numId w:val="10"/>
        </w:numPr>
        <w:rPr>
          <w:lang w:eastAsia="zh-CN"/>
        </w:rPr>
      </w:pPr>
      <w:bookmarkStart w:id="1" w:name="mip62556468"/>
      <w:bookmarkStart w:id="2" w:name="mip62556469"/>
      <w:bookmarkEnd w:id="1"/>
      <w:bookmarkEnd w:id="2"/>
      <w:r w:rsidRPr="00427629">
        <w:rPr>
          <w:lang w:eastAsia="pl-PL"/>
        </w:rPr>
        <w:t xml:space="preserve">gotówką pracownikowi obsługującemu organ egzekucyjny </w:t>
      </w:r>
    </w:p>
    <w:p w14:paraId="092B3104" w14:textId="77777777" w:rsidR="00D319D3" w:rsidRPr="00CE4299" w:rsidRDefault="00D319D3" w:rsidP="00D319D3">
      <w:pPr>
        <w:pStyle w:val="Tekstpodstawowy"/>
        <w:ind w:left="360"/>
        <w:rPr>
          <w:b/>
          <w:bCs/>
          <w:lang w:eastAsia="zh-CN"/>
        </w:rPr>
      </w:pPr>
      <w:r w:rsidRPr="00CE4299">
        <w:rPr>
          <w:b/>
          <w:bCs/>
          <w:lang w:eastAsia="zh-CN"/>
        </w:rPr>
        <w:t xml:space="preserve">Zatrzymam wadium złożone przez licytanta, któremu udzielimy przybicia. </w:t>
      </w:r>
    </w:p>
    <w:p w14:paraId="59041030" w14:textId="77777777" w:rsidR="00D319D3" w:rsidRPr="00E11893" w:rsidRDefault="00D319D3" w:rsidP="00D319D3">
      <w:pPr>
        <w:pStyle w:val="Tekstpodstawowy"/>
      </w:pPr>
      <w:r w:rsidRPr="00E11893">
        <w:t>Pozostałym licytantom zwrócę wadium:</w:t>
      </w:r>
    </w:p>
    <w:p w14:paraId="0BEDE1F3" w14:textId="77777777" w:rsidR="00D319D3" w:rsidRPr="00E11893" w:rsidRDefault="00D319D3" w:rsidP="00D319D3">
      <w:pPr>
        <w:pStyle w:val="Tekstpodstawowy"/>
        <w:numPr>
          <w:ilvl w:val="0"/>
          <w:numId w:val="9"/>
        </w:numPr>
      </w:pPr>
      <w:r w:rsidRPr="00E11893">
        <w:t>wpłacone bezgotówkowo: nie później niż w terminie 7 dni roboczych od dnia licytacji;</w:t>
      </w:r>
    </w:p>
    <w:p w14:paraId="24FD2F1A" w14:textId="6235C05B" w:rsidR="007E7066" w:rsidRDefault="00D319D3" w:rsidP="00E11893">
      <w:pPr>
        <w:pStyle w:val="Tekstpodstawowy"/>
        <w:numPr>
          <w:ilvl w:val="0"/>
          <w:numId w:val="9"/>
        </w:numPr>
      </w:pPr>
      <w:r w:rsidRPr="00E11893">
        <w:t>wpłacone w gotówce – niezwłocznie.</w:t>
      </w:r>
    </w:p>
    <w:p w14:paraId="31AF3EE2" w14:textId="3A8F42A9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2B0C3A58" w14:textId="2D8E0AA4" w:rsidR="00427629" w:rsidRDefault="00427629" w:rsidP="00427629">
      <w:pPr>
        <w:pStyle w:val="Tekstpodstawowy"/>
        <w:rPr>
          <w:iCs/>
          <w:color w:val="000000" w:themeColor="text1"/>
        </w:rPr>
      </w:pPr>
      <w:r w:rsidRPr="00E11893">
        <w:t>Ruchomoś</w:t>
      </w:r>
      <w:r w:rsidR="00CE4299">
        <w:t>ć</w:t>
      </w:r>
      <w:r w:rsidRPr="00E11893">
        <w:t xml:space="preserve"> można oglądać </w:t>
      </w:r>
      <w:r w:rsidR="00FB7E8F">
        <w:t>13</w:t>
      </w:r>
      <w:r w:rsidR="007168AD">
        <w:t xml:space="preserve"> </w:t>
      </w:r>
      <w:r w:rsidR="00FB7E8F">
        <w:t>maja</w:t>
      </w:r>
      <w:r w:rsidRPr="00EB4AEB">
        <w:rPr>
          <w:color w:val="000000" w:themeColor="text1"/>
        </w:rPr>
        <w:t xml:space="preserve"> </w:t>
      </w:r>
      <w:r w:rsidR="00265216">
        <w:t>2025</w:t>
      </w:r>
      <w:r w:rsidRPr="00E11893">
        <w:t xml:space="preserve"> roku od godz. </w:t>
      </w:r>
      <w:r w:rsidR="00265216">
        <w:t>9</w:t>
      </w:r>
      <w:r>
        <w:t>:</w:t>
      </w:r>
      <w:r w:rsidR="00265216">
        <w:t>00</w:t>
      </w:r>
      <w:r w:rsidRPr="00E11893">
        <w:t xml:space="preserve"> do </w:t>
      </w:r>
      <w:r w:rsidRPr="005E7709">
        <w:rPr>
          <w:color w:val="000000" w:themeColor="text1"/>
        </w:rPr>
        <w:t>godz</w:t>
      </w:r>
      <w:r w:rsidRPr="005E7709">
        <w:rPr>
          <w:i/>
          <w:color w:val="000000" w:themeColor="text1"/>
        </w:rPr>
        <w:t xml:space="preserve">. </w:t>
      </w:r>
      <w:r w:rsidR="00265216">
        <w:rPr>
          <w:color w:val="000000" w:themeColor="text1"/>
        </w:rPr>
        <w:t>9:</w:t>
      </w:r>
      <w:r w:rsidR="00E26BF4">
        <w:rPr>
          <w:color w:val="000000" w:themeColor="text1"/>
        </w:rPr>
        <w:t>30</w:t>
      </w:r>
      <w:r w:rsidR="008A3735">
        <w:rPr>
          <w:color w:val="000000" w:themeColor="text1"/>
        </w:rPr>
        <w:t xml:space="preserve"> </w:t>
      </w:r>
      <w:r w:rsidR="008A3735">
        <w:rPr>
          <w:color w:val="000000" w:themeColor="text1"/>
        </w:rPr>
        <w:br/>
      </w:r>
      <w:r w:rsidR="00265216">
        <w:rPr>
          <w:iCs/>
          <w:color w:val="000000" w:themeColor="text1"/>
        </w:rPr>
        <w:t>Siemianowice Śląskie</w:t>
      </w:r>
      <w:r w:rsidR="00E26BF4">
        <w:rPr>
          <w:iCs/>
          <w:color w:val="000000" w:themeColor="text1"/>
        </w:rPr>
        <w:t>,</w:t>
      </w:r>
      <w:r w:rsidR="00E26BF4">
        <w:rPr>
          <w:rFonts w:asciiTheme="minorHAnsi" w:eastAsia="Times New Roman" w:hAnsiTheme="minorHAnsi" w:cstheme="minorHAnsi"/>
          <w:color w:val="000000"/>
          <w:lang w:eastAsia="pl-PL"/>
        </w:rPr>
        <w:t xml:space="preserve"> ul. </w:t>
      </w:r>
      <w:proofErr w:type="spellStart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>Bańgowska</w:t>
      </w:r>
      <w:proofErr w:type="spellEnd"/>
      <w:r w:rsidR="00265216">
        <w:rPr>
          <w:rFonts w:asciiTheme="minorHAnsi" w:eastAsia="Times New Roman" w:hAnsiTheme="minorHAnsi" w:cstheme="minorHAnsi"/>
          <w:color w:val="000000"/>
          <w:lang w:eastAsia="pl-PL"/>
        </w:rPr>
        <w:t xml:space="preserve"> 14</w:t>
      </w:r>
      <w:r w:rsidR="00E26BF4">
        <w:rPr>
          <w:iCs/>
          <w:color w:val="000000" w:themeColor="text1"/>
        </w:rPr>
        <w:t xml:space="preserve">  –</w:t>
      </w:r>
      <w:r w:rsidR="00265216">
        <w:rPr>
          <w:iCs/>
          <w:color w:val="000000" w:themeColor="text1"/>
        </w:rPr>
        <w:t xml:space="preserve"> siedziba parkingu, tylko </w:t>
      </w:r>
      <w:r w:rsidR="00E26BF4">
        <w:rPr>
          <w:iCs/>
          <w:color w:val="000000" w:themeColor="text1"/>
        </w:rPr>
        <w:t>i wyłącznie w obecności pracownika organu egzekucyjnego i jednocześnie po wcześniejszym umówieniu.</w:t>
      </w:r>
    </w:p>
    <w:p w14:paraId="0F271E6F" w14:textId="77777777" w:rsidR="00E11893" w:rsidRPr="006F33FD" w:rsidRDefault="00E11893" w:rsidP="00E11893">
      <w:pPr>
        <w:pStyle w:val="Nagwek2"/>
      </w:pPr>
      <w:r w:rsidRPr="006F33FD">
        <w:t>Pozostałe informacje</w:t>
      </w:r>
    </w:p>
    <w:p w14:paraId="09717271" w14:textId="77777777" w:rsidR="00E065A2" w:rsidRDefault="00E065A2" w:rsidP="00E065A2">
      <w:pPr>
        <w:pStyle w:val="Tekstpodstawowy"/>
      </w:pPr>
      <w:r>
        <w:t xml:space="preserve">Sprzedaż </w:t>
      </w:r>
      <w:r w:rsidRPr="00427629">
        <w:t xml:space="preserve">nie jest </w:t>
      </w:r>
      <w:r>
        <w:t>opodatkowana podatkiem od towarów i usług.</w:t>
      </w:r>
    </w:p>
    <w:p w14:paraId="192E2263" w14:textId="77777777" w:rsidR="00E065A2" w:rsidRDefault="00E11893" w:rsidP="00E11893">
      <w:pPr>
        <w:pStyle w:val="Tekstpodstawowy"/>
      </w:pPr>
      <w:r w:rsidRPr="00D01ABB">
        <w:t>Nabywca obowiązany jest natychmiast po udzieleniu mu przybicia uiścić przynajmniej cenę wywołania w gotówce</w:t>
      </w:r>
      <w:r>
        <w:rPr>
          <w:i/>
          <w:color w:val="365F91" w:themeColor="accent1" w:themeShade="BF"/>
        </w:rPr>
        <w:t>.</w:t>
      </w:r>
      <w:r w:rsidRPr="00D01ABB">
        <w:t xml:space="preserve"> Jeżeli ceny tej </w:t>
      </w:r>
      <w:r>
        <w:t xml:space="preserve">nabywca </w:t>
      </w:r>
      <w:r w:rsidRPr="00D01ABB">
        <w:t xml:space="preserve">nie uiści, traci prawo wynikłe z przybicia i nie może uczestniczyć w licytacji tej samej ruchomości. </w:t>
      </w:r>
    </w:p>
    <w:p w14:paraId="65128548" w14:textId="77777777" w:rsidR="00E065A2" w:rsidRPr="00D01ABB" w:rsidRDefault="00E065A2" w:rsidP="00E065A2">
      <w:pPr>
        <w:pStyle w:val="Tekstpodstawowy"/>
      </w:pPr>
      <w:r w:rsidRPr="00D01ABB">
        <w:t>Pozostałą do zapłaty część wylicytowanej kwoty należy wpłacić niezwłocznie na rachunek bankowy organ</w:t>
      </w:r>
      <w:r>
        <w:t xml:space="preserve">u egzekucyjnego </w:t>
      </w:r>
      <w:r w:rsidRPr="00EB4AEB">
        <w:rPr>
          <w:color w:val="000000" w:themeColor="text1"/>
        </w:rPr>
        <w:t>22101012123050331391200000,</w:t>
      </w:r>
      <w:r w:rsidRPr="00D01ABB">
        <w:t xml:space="preserve"> nie później niż w dniu następującym po dniu licytacji.</w:t>
      </w:r>
    </w:p>
    <w:p w14:paraId="42B675BD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D8C55B3" wp14:editId="1BC0A519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427629" w:rsidRPr="00427629">
        <w:t>Dzial</w:t>
      </w:r>
      <w:r w:rsidR="00427629" w:rsidRPr="00427629">
        <w:rPr>
          <w:color w:val="FF0000"/>
        </w:rPr>
        <w:t>e</w:t>
      </w:r>
      <w:r w:rsidR="00427629" w:rsidRPr="00427629">
        <w:t xml:space="preserve"> </w:t>
      </w:r>
      <w:r w:rsidR="00E11893" w:rsidRPr="00D01ABB">
        <w:t>Egzekucji Administracyjnej:</w:t>
      </w:r>
    </w:p>
    <w:p w14:paraId="6CCFBDAE" w14:textId="1F101927" w:rsidR="00427629" w:rsidRDefault="00E11893" w:rsidP="00E11893">
      <w:pPr>
        <w:pStyle w:val="Tekstpodstawowy"/>
        <w:rPr>
          <w:i/>
          <w:color w:val="000000" w:themeColor="text1"/>
        </w:rPr>
      </w:pPr>
      <w:r w:rsidRPr="00E11893">
        <w:t xml:space="preserve">telefonicznie – pod numerem telefonu: </w:t>
      </w:r>
      <w:r w:rsidR="00427629" w:rsidRPr="00EB4AEB">
        <w:rPr>
          <w:i/>
          <w:color w:val="000000" w:themeColor="text1"/>
        </w:rPr>
        <w:t>32/762-77-</w:t>
      </w:r>
      <w:r w:rsidR="00CE4299">
        <w:rPr>
          <w:i/>
          <w:color w:val="000000" w:themeColor="text1"/>
        </w:rPr>
        <w:t>2</w:t>
      </w:r>
      <w:r w:rsidR="0018198D">
        <w:rPr>
          <w:i/>
          <w:color w:val="000000" w:themeColor="text1"/>
        </w:rPr>
        <w:t>7</w:t>
      </w:r>
    </w:p>
    <w:p w14:paraId="78ACBD3C" w14:textId="04CFE17B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8A673B" wp14:editId="00A7104A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9B09A9">
        <w:t>robert.panek2</w:t>
      </w:r>
      <w:r w:rsidR="00427629" w:rsidRPr="00EB4AEB">
        <w:rPr>
          <w:i/>
          <w:color w:val="000000" w:themeColor="text1"/>
        </w:rPr>
        <w:t>@mf.gov.pl</w:t>
      </w:r>
    </w:p>
    <w:p w14:paraId="15E49EE9" w14:textId="77777777" w:rsidR="00427629" w:rsidRPr="00E11893" w:rsidRDefault="00E11893" w:rsidP="00427629">
      <w:pPr>
        <w:pStyle w:val="Tekstpodstawowy"/>
      </w:pPr>
      <w:r w:rsidRPr="00E11893">
        <w:t xml:space="preserve">oraz na stronie: </w:t>
      </w:r>
      <w:r w:rsidR="00427629" w:rsidRPr="002C029B">
        <w:rPr>
          <w:rStyle w:val="Hipercze"/>
          <w:i/>
        </w:rPr>
        <w:t>https://www.slaskie.kas.gov.pl/urzad-skarbowy-</w:t>
      </w:r>
      <w:r w:rsidR="00427629">
        <w:rPr>
          <w:rStyle w:val="Hipercze"/>
          <w:i/>
        </w:rPr>
        <w:t>w-bedzinie</w:t>
      </w:r>
      <w:r w:rsidR="00427629" w:rsidRPr="00E11893">
        <w:t>,</w:t>
      </w:r>
      <w:r w:rsidR="00427629" w:rsidRPr="00E11893">
        <w:br/>
        <w:t>w zakładce ogłoszenia - obwieszczenia o licytacji.</w:t>
      </w:r>
    </w:p>
    <w:p w14:paraId="79080120" w14:textId="77777777" w:rsidR="00FE4190" w:rsidRDefault="00FE4190" w:rsidP="00427629">
      <w:pPr>
        <w:pStyle w:val="Tekstpodstawowy"/>
      </w:pPr>
    </w:p>
    <w:p w14:paraId="7EB10AB6" w14:textId="6CBF114F" w:rsidR="00E11893" w:rsidRPr="000A61A7" w:rsidRDefault="00E11893" w:rsidP="00427629">
      <w:pPr>
        <w:pStyle w:val="Tekstpodstawowy"/>
      </w:pPr>
      <w:r w:rsidRPr="000A61A7">
        <w:lastRenderedPageBreak/>
        <w:t xml:space="preserve">Przepisy prawa: </w:t>
      </w:r>
    </w:p>
    <w:p w14:paraId="153112BF" w14:textId="1750645D" w:rsidR="00D13937" w:rsidRDefault="00BB5BC1" w:rsidP="00B928D3">
      <w:pPr>
        <w:pStyle w:val="Tekstpodstawowy"/>
      </w:pPr>
      <w:r w:rsidRPr="000A61A7">
        <w:t>Art. 105</w:t>
      </w:r>
      <w:r>
        <w:t xml:space="preserve"> </w:t>
      </w:r>
      <w:r w:rsidRPr="000318BB">
        <w:t xml:space="preserve">– art. 105a, art. 105c </w:t>
      </w:r>
      <w:r w:rsidRPr="000A61A7">
        <w:t xml:space="preserve">– art. 107 ustawy z dnia 17 czerwca 1966 r. o postępowaniu egzekucyjnym w administracji </w:t>
      </w:r>
      <w:r w:rsidRPr="000318BB">
        <w:t>(</w:t>
      </w:r>
      <w:proofErr w:type="spellStart"/>
      <w:r w:rsidRPr="000318BB">
        <w:t>t.j</w:t>
      </w:r>
      <w:proofErr w:type="spellEnd"/>
      <w:r w:rsidRPr="000318BB">
        <w:t xml:space="preserve">. </w:t>
      </w:r>
      <w:r w:rsidRPr="000A61A7">
        <w:t>Dz.U. z 202</w:t>
      </w:r>
      <w:r>
        <w:t>5</w:t>
      </w:r>
      <w:r w:rsidRPr="000A61A7">
        <w:t xml:space="preserve"> r</w:t>
      </w:r>
      <w:r w:rsidRPr="000318BB">
        <w:t>.,</w:t>
      </w:r>
      <w:r w:rsidRPr="000A61A7">
        <w:t xml:space="preserve"> poz. </w:t>
      </w:r>
      <w:r>
        <w:t>132</w:t>
      </w:r>
      <w:r w:rsidRPr="000A61A7">
        <w:t>)</w:t>
      </w:r>
      <w:r>
        <w:t>.</w:t>
      </w:r>
    </w:p>
    <w:p w14:paraId="7E7FEC75" w14:textId="319CC603" w:rsidR="00CE4299" w:rsidRDefault="00CE4299" w:rsidP="00362D50">
      <w:pPr>
        <w:pStyle w:val="Tekstpodstawowy"/>
        <w:rPr>
          <w:iCs/>
          <w:sz w:val="16"/>
          <w:szCs w:val="16"/>
        </w:rPr>
      </w:pPr>
    </w:p>
    <w:p w14:paraId="4582A757" w14:textId="77777777" w:rsidR="00E26BF4" w:rsidRPr="00227AA4" w:rsidRDefault="00E26BF4" w:rsidP="00E26BF4">
      <w:pPr>
        <w:pStyle w:val="Textbody"/>
        <w:spacing w:after="0" w:line="240" w:lineRule="auto"/>
        <w:jc w:val="center"/>
        <w:rPr>
          <w:rFonts w:cs="Calibri"/>
          <w:sz w:val="22"/>
          <w:szCs w:val="22"/>
        </w:rPr>
      </w:pPr>
      <w:r w:rsidRPr="00227AA4">
        <w:rPr>
          <w:rFonts w:cs="Calibri"/>
          <w:sz w:val="22"/>
          <w:szCs w:val="22"/>
        </w:rPr>
        <w:t>Zaakceptował:</w:t>
      </w:r>
    </w:p>
    <w:p w14:paraId="405A8634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Z upoważnienia</w:t>
      </w:r>
    </w:p>
    <w:p w14:paraId="6BDB4B4F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Naczelnika Urzędu Skarbowego w Będzinie</w:t>
      </w:r>
    </w:p>
    <w:p w14:paraId="56E50E68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</w:rPr>
      </w:pPr>
      <w:r w:rsidRPr="00227AA4">
        <w:rPr>
          <w:rFonts w:cs="Calibri"/>
        </w:rPr>
        <w:t>Kierownik Działu</w:t>
      </w:r>
    </w:p>
    <w:p w14:paraId="2C669D99" w14:textId="77777777" w:rsidR="00E26BF4" w:rsidRPr="00227AA4" w:rsidRDefault="00E26BF4" w:rsidP="00E26BF4">
      <w:pPr>
        <w:pStyle w:val="Standard"/>
        <w:spacing w:after="0"/>
        <w:jc w:val="center"/>
        <w:rPr>
          <w:rFonts w:cs="Calibri"/>
          <w:b/>
          <w:bCs/>
        </w:rPr>
      </w:pPr>
      <w:r w:rsidRPr="00227AA4">
        <w:rPr>
          <w:rFonts w:cs="Calibri"/>
          <w:b/>
          <w:bCs/>
        </w:rPr>
        <w:t>Jagoda Cieślik</w:t>
      </w:r>
    </w:p>
    <w:p w14:paraId="77B8CD0C" w14:textId="543A7474" w:rsidR="00E26BF4" w:rsidRPr="004701A3" w:rsidRDefault="00E26BF4" w:rsidP="00E26BF4">
      <w:pPr>
        <w:pStyle w:val="Standard"/>
        <w:spacing w:after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Pr="00227AA4">
        <w:t xml:space="preserve"> </w:t>
      </w:r>
      <w:r>
        <w:t xml:space="preserve">pismo zostało sporządzone w postaci elektronicznej </w:t>
      </w:r>
      <w:r>
        <w:br/>
        <w:t>i podpisane kwalifikowanym podpisem elektronicznym</w:t>
      </w:r>
      <w:r>
        <w:rPr>
          <w:i/>
          <w:iCs/>
          <w:sz w:val="16"/>
          <w:szCs w:val="16"/>
        </w:rPr>
        <w:t>/</w:t>
      </w:r>
    </w:p>
    <w:p w14:paraId="56CFD735" w14:textId="718EB14E" w:rsidR="00CE4299" w:rsidRDefault="00CE4299" w:rsidP="00B928D3">
      <w:pPr>
        <w:pStyle w:val="Tekstpodstawowy"/>
      </w:pPr>
    </w:p>
    <w:p w14:paraId="2A4EF294" w14:textId="77777777" w:rsidR="00E26BF4" w:rsidRDefault="00E26BF4" w:rsidP="00E26BF4">
      <w:pPr>
        <w:pStyle w:val="Standard"/>
        <w:ind w:left="4320"/>
        <w:jc w:val="both"/>
        <w:rPr>
          <w:rFonts w:cs="Calibri"/>
          <w:color w:val="000000"/>
          <w:sz w:val="16"/>
        </w:rPr>
      </w:pPr>
    </w:p>
    <w:p w14:paraId="31BCE58B" w14:textId="77777777" w:rsidR="00E26BF4" w:rsidRDefault="00E26BF4" w:rsidP="00E26BF4">
      <w:bookmarkStart w:id="3" w:name="_Hlk182304014"/>
      <w:r>
        <w:rPr>
          <w:rFonts w:eastAsia="Times New Roman" w:cs="Calibri"/>
          <w:sz w:val="16"/>
          <w:szCs w:val="16"/>
          <w:lang w:eastAsia="pl-PL"/>
        </w:rPr>
        <w:t xml:space="preserve">Kwalifikowany podpis elektroniczny ma skutek prawny równoważny podpisowi własnoręcznemu (art. 25 ust 2 Rozporządzenie </w:t>
      </w:r>
      <w:r>
        <w:rPr>
          <w:rFonts w:eastAsia="Times New Roman" w:cs="Calibri"/>
          <w:sz w:val="16"/>
          <w:szCs w:val="16"/>
          <w:lang w:eastAsia="pl-PL"/>
        </w:rPr>
        <w:br/>
        <w:t xml:space="preserve">parlamentu europejskiego i rady (UE) nr 910/2014 z dnia 23 lipca 2014r. w sprawie identyfikacji elektronicznej i usług zaufania </w:t>
      </w:r>
      <w:r>
        <w:rPr>
          <w:rFonts w:eastAsia="Times New Roman" w:cs="Calibri"/>
          <w:sz w:val="16"/>
          <w:szCs w:val="16"/>
          <w:lang w:eastAsia="pl-PL"/>
        </w:rPr>
        <w:br/>
        <w:t>w odniesieniu do transakcji elektronicznych na rynku wewnętrznym oraz uchylające dyrektywę 1999/93/WE).</w:t>
      </w:r>
    </w:p>
    <w:p w14:paraId="0A34E557" w14:textId="2DCAF5DE" w:rsidR="00E26BF4" w:rsidRPr="00E11893" w:rsidRDefault="00E26BF4" w:rsidP="007E7066">
      <w:r>
        <w:rPr>
          <w:rFonts w:eastAsia="Times New Roman" w:cs="Calibri"/>
          <w:sz w:val="16"/>
          <w:szCs w:val="16"/>
          <w:lang w:eastAsia="pl-PL"/>
        </w:rPr>
        <w:t>Zgodnie z art. 39</w:t>
      </w:r>
      <w:r>
        <w:rPr>
          <w:rFonts w:eastAsia="Times New Roman" w:cs="Calibri"/>
          <w:sz w:val="16"/>
          <w:szCs w:val="16"/>
          <w:vertAlign w:val="superscript"/>
          <w:lang w:eastAsia="pl-PL"/>
        </w:rPr>
        <w:t>3</w:t>
      </w:r>
      <w:r>
        <w:rPr>
          <w:rFonts w:eastAsia="Times New Roman" w:cs="Calibri"/>
          <w:sz w:val="16"/>
          <w:szCs w:val="16"/>
          <w:lang w:eastAsia="pl-PL"/>
        </w:rPr>
        <w:t>§4 ustawy z 14 czerwca 1960 r. Kodeks postępowania administracyjnego (Dz.U. 2024 poz. 572) wydruk pisma, stanowi dowód tego, co zostało stwierdzone w piśmie wydanym w postaci elektronicznej.</w:t>
      </w:r>
      <w:bookmarkEnd w:id="3"/>
    </w:p>
    <w:sectPr w:rsidR="00E26BF4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84A3F" w14:textId="77777777" w:rsidR="000800B5" w:rsidRDefault="000800B5" w:rsidP="00BA139B">
      <w:pPr>
        <w:spacing w:after="0"/>
      </w:pPr>
      <w:r>
        <w:separator/>
      </w:r>
    </w:p>
  </w:endnote>
  <w:endnote w:type="continuationSeparator" w:id="0">
    <w:p w14:paraId="6C233F3B" w14:textId="77777777" w:rsidR="000800B5" w:rsidRDefault="000800B5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7A265" w14:textId="77777777" w:rsidR="00D13937" w:rsidRDefault="00D13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03589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ACD638" wp14:editId="23A2D8D2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7367" w14:textId="794ED444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51C5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51C52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E9F4C3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CD6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1DBA7367" w14:textId="794ED444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51C52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51C52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E9F4C3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D1BFC" w14:textId="77777777" w:rsidR="005609B8" w:rsidRPr="00330E28" w:rsidRDefault="00D02503" w:rsidP="005609B8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964A5CA" wp14:editId="65390462">
              <wp:simplePos x="0" y="0"/>
              <wp:positionH relativeFrom="page">
                <wp:posOffset>2421889</wp:posOffset>
              </wp:positionH>
              <wp:positionV relativeFrom="page">
                <wp:posOffset>9980295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D9519C0" id="Łącznik prosty 8" o:spid="_x0000_s1026" alt="linia prosta pionowa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90.7pt,785.85pt" to="190.7pt,8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JzWT5b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76A00D0" wp14:editId="18AE03E8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D894AD" wp14:editId="1DCC8FEF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83CD2" w14:textId="0627681D" w:rsidR="00BA139B" w:rsidRPr="004467F3" w:rsidRDefault="00BA139B" w:rsidP="00BA139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0113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50113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5F72229F" w14:textId="77777777" w:rsidR="00BA139B" w:rsidRDefault="00BA139B" w:rsidP="00BA139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94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28.1pt;margin-top:778.5pt;width:62.35pt;height:2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63E83CD2" w14:textId="0627681D" w:rsidR="00BA139B" w:rsidRPr="004467F3" w:rsidRDefault="00BA139B" w:rsidP="00BA139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50113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50113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5F72229F" w14:textId="77777777" w:rsidR="00BA139B" w:rsidRDefault="00BA139B" w:rsidP="00BA139B"/>
                </w:txbxContent>
              </v:textbox>
              <w10:wrap anchorx="page" anchory="page"/>
            </v:shape>
          </w:pict>
        </mc:Fallback>
      </mc:AlternateContent>
    </w:r>
    <w:r w:rsidR="00BA139B" w:rsidRPr="00330E28">
      <w:rPr>
        <w:rFonts w:cs="Calibri"/>
        <w:sz w:val="18"/>
        <w:szCs w:val="18"/>
        <w:lang w:val="en-GB"/>
      </w:rPr>
      <w:t>e-mail</w:t>
    </w:r>
    <w:r w:rsidR="002D6E3D" w:rsidRPr="00330E28">
      <w:rPr>
        <w:rFonts w:cs="Calibri"/>
        <w:sz w:val="18"/>
        <w:szCs w:val="18"/>
        <w:lang w:val="en-GB"/>
      </w:rPr>
      <w:t>:</w:t>
    </w:r>
    <w:r w:rsidR="002D2C7C" w:rsidRPr="00330E28">
      <w:rPr>
        <w:rFonts w:cs="Calibri"/>
        <w:sz w:val="18"/>
        <w:szCs w:val="18"/>
        <w:lang w:val="en-GB"/>
      </w:rPr>
      <w:t xml:space="preserve"> </w:t>
    </w:r>
    <w:r w:rsidR="005609B8" w:rsidRPr="006A1D70">
      <w:rPr>
        <w:rStyle w:val="Hipercze"/>
        <w:rFonts w:cs="Calibri"/>
        <w:sz w:val="18"/>
        <w:szCs w:val="18"/>
        <w:lang w:val="en-GB"/>
      </w:rPr>
      <w:t>sekretariat.</w:t>
    </w:r>
    <w:r w:rsidR="00427629">
      <w:rPr>
        <w:rStyle w:val="Hipercze"/>
        <w:rFonts w:cs="Calibri"/>
        <w:sz w:val="18"/>
        <w:szCs w:val="18"/>
        <w:lang w:val="en-GB"/>
      </w:rPr>
      <w:t>us.bedzin</w:t>
    </w:r>
    <w:r w:rsidR="005609B8" w:rsidRPr="006A1D70">
      <w:rPr>
        <w:rStyle w:val="Hipercze"/>
        <w:rFonts w:cs="Calibri"/>
        <w:sz w:val="18"/>
        <w:szCs w:val="18"/>
        <w:lang w:val="en-GB"/>
      </w:rPr>
      <w:t>@mf.gov.pl</w:t>
    </w:r>
    <w:r w:rsidR="005609B8"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="005609B8" w:rsidRPr="00BE72B2">
      <w:rPr>
        <w:sz w:val="18"/>
        <w:szCs w:val="18"/>
        <w:lang w:val="fr-FR"/>
      </w:rPr>
      <w:t>•</w:t>
    </w:r>
    <w:r w:rsidR="005609B8">
      <w:rPr>
        <w:sz w:val="18"/>
        <w:szCs w:val="18"/>
        <w:lang w:val="fr-FR"/>
      </w:rPr>
      <w:t xml:space="preserve"> </w:t>
    </w:r>
    <w:hyperlink r:id="rId2" w:history="1">
      <w:r w:rsidR="006A1D70"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6F575C6C" w14:textId="77777777" w:rsidR="00BA139B" w:rsidRPr="00330E28" w:rsidRDefault="005609B8" w:rsidP="00602BFD">
    <w:pPr>
      <w:pStyle w:val="Stopka"/>
      <w:tabs>
        <w:tab w:val="clear" w:pos="9072"/>
        <w:tab w:val="right" w:pos="9071"/>
      </w:tabs>
      <w:ind w:left="2268"/>
      <w:rPr>
        <w:rFonts w:cs="Calibri"/>
        <w:sz w:val="18"/>
        <w:szCs w:val="18"/>
      </w:rPr>
    </w:pPr>
    <w:r w:rsidRPr="00330E28">
      <w:rPr>
        <w:rFonts w:cs="Calibri"/>
        <w:sz w:val="18"/>
        <w:szCs w:val="18"/>
      </w:rPr>
      <w:t xml:space="preserve">Urząd Skarbowy w </w:t>
    </w:r>
    <w:r w:rsidR="00427629">
      <w:rPr>
        <w:rFonts w:cs="Calibri"/>
        <w:sz w:val="18"/>
        <w:szCs w:val="18"/>
      </w:rPr>
      <w:t>Będzinie</w:t>
    </w:r>
    <w:r w:rsidRPr="00330E28">
      <w:rPr>
        <w:rFonts w:cs="Calibri"/>
        <w:sz w:val="18"/>
        <w:szCs w:val="18"/>
      </w:rPr>
      <w:t>, ul</w:t>
    </w:r>
    <w:r w:rsidR="00427629">
      <w:rPr>
        <w:rFonts w:cs="Calibri"/>
        <w:sz w:val="18"/>
        <w:szCs w:val="18"/>
      </w:rPr>
      <w:t>. Józefa Retingera 1</w:t>
    </w:r>
    <w:r w:rsidR="00427629">
      <w:rPr>
        <w:rFonts w:cs="Calibri"/>
        <w:sz w:val="18"/>
        <w:szCs w:val="18"/>
        <w:shd w:val="clear" w:color="auto" w:fill="FFFFFF"/>
      </w:rPr>
      <w:t>42-500 Będzin</w:t>
    </w:r>
    <w:r w:rsidR="001F781B" w:rsidRPr="00330E28">
      <w:rPr>
        <w:rFonts w:cs="Calibri"/>
        <w:sz w:val="18"/>
        <w:szCs w:val="18"/>
        <w:shd w:val="clear" w:color="auto" w:fill="FFFFFF"/>
      </w:rPr>
      <w:t>.</w:t>
    </w:r>
    <w:r w:rsidR="00602BFD" w:rsidRPr="00330E28">
      <w:rPr>
        <w:rFonts w:cs="Calibri"/>
        <w:sz w:val="18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A0A44" w14:textId="77777777" w:rsidR="000800B5" w:rsidRDefault="000800B5" w:rsidP="00BA139B">
      <w:pPr>
        <w:spacing w:after="0"/>
      </w:pPr>
      <w:r>
        <w:separator/>
      </w:r>
    </w:p>
  </w:footnote>
  <w:footnote w:type="continuationSeparator" w:id="0">
    <w:p w14:paraId="184865AC" w14:textId="77777777" w:rsidR="000800B5" w:rsidRDefault="000800B5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0950" w14:textId="77777777" w:rsidR="00D13937" w:rsidRDefault="00D13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21D5" w14:textId="77777777" w:rsidR="00D13937" w:rsidRDefault="00D139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36773" w14:textId="77777777" w:rsidR="00D13937" w:rsidRDefault="00D139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5C"/>
    <w:rsid w:val="00006338"/>
    <w:rsid w:val="000317F0"/>
    <w:rsid w:val="0003355C"/>
    <w:rsid w:val="0004028B"/>
    <w:rsid w:val="00055D9D"/>
    <w:rsid w:val="00056863"/>
    <w:rsid w:val="000705FF"/>
    <w:rsid w:val="0007717F"/>
    <w:rsid w:val="000800B5"/>
    <w:rsid w:val="00091345"/>
    <w:rsid w:val="0009243B"/>
    <w:rsid w:val="000D0B3E"/>
    <w:rsid w:val="000D5069"/>
    <w:rsid w:val="000D6C63"/>
    <w:rsid w:val="000E634B"/>
    <w:rsid w:val="000F664D"/>
    <w:rsid w:val="00100CEF"/>
    <w:rsid w:val="0012680D"/>
    <w:rsid w:val="00154F49"/>
    <w:rsid w:val="00166D63"/>
    <w:rsid w:val="0018198D"/>
    <w:rsid w:val="001B6923"/>
    <w:rsid w:val="001C6106"/>
    <w:rsid w:val="001D1D70"/>
    <w:rsid w:val="001F3251"/>
    <w:rsid w:val="001F68AC"/>
    <w:rsid w:val="001F7519"/>
    <w:rsid w:val="001F781B"/>
    <w:rsid w:val="0020307A"/>
    <w:rsid w:val="00205E1E"/>
    <w:rsid w:val="00212002"/>
    <w:rsid w:val="00216723"/>
    <w:rsid w:val="002340C1"/>
    <w:rsid w:val="002414E9"/>
    <w:rsid w:val="002424CE"/>
    <w:rsid w:val="00246BD8"/>
    <w:rsid w:val="00247EF3"/>
    <w:rsid w:val="00265216"/>
    <w:rsid w:val="002C029B"/>
    <w:rsid w:val="002C58A4"/>
    <w:rsid w:val="002D2C7C"/>
    <w:rsid w:val="002D6E3D"/>
    <w:rsid w:val="002E6640"/>
    <w:rsid w:val="003067A3"/>
    <w:rsid w:val="003257D0"/>
    <w:rsid w:val="003265D9"/>
    <w:rsid w:val="00330E28"/>
    <w:rsid w:val="00334209"/>
    <w:rsid w:val="00352C50"/>
    <w:rsid w:val="003553B5"/>
    <w:rsid w:val="00355665"/>
    <w:rsid w:val="00362D50"/>
    <w:rsid w:val="00365E21"/>
    <w:rsid w:val="003712EF"/>
    <w:rsid w:val="0038197C"/>
    <w:rsid w:val="003829D5"/>
    <w:rsid w:val="0038781A"/>
    <w:rsid w:val="003A0E86"/>
    <w:rsid w:val="003A3EA2"/>
    <w:rsid w:val="003E0D84"/>
    <w:rsid w:val="00416977"/>
    <w:rsid w:val="0042160E"/>
    <w:rsid w:val="00423DC3"/>
    <w:rsid w:val="00424822"/>
    <w:rsid w:val="00427629"/>
    <w:rsid w:val="00427F5F"/>
    <w:rsid w:val="00430B7B"/>
    <w:rsid w:val="00433D34"/>
    <w:rsid w:val="00445864"/>
    <w:rsid w:val="004461E2"/>
    <w:rsid w:val="00450113"/>
    <w:rsid w:val="00470679"/>
    <w:rsid w:val="004763FF"/>
    <w:rsid w:val="004948D1"/>
    <w:rsid w:val="004A65DE"/>
    <w:rsid w:val="004B0DFD"/>
    <w:rsid w:val="004C0112"/>
    <w:rsid w:val="004C08A0"/>
    <w:rsid w:val="004C4076"/>
    <w:rsid w:val="004C624C"/>
    <w:rsid w:val="004E61A1"/>
    <w:rsid w:val="00500ABB"/>
    <w:rsid w:val="005179FA"/>
    <w:rsid w:val="00524C58"/>
    <w:rsid w:val="00533037"/>
    <w:rsid w:val="00533D1A"/>
    <w:rsid w:val="00536833"/>
    <w:rsid w:val="00537AF6"/>
    <w:rsid w:val="0055058D"/>
    <w:rsid w:val="005609B8"/>
    <w:rsid w:val="005766C3"/>
    <w:rsid w:val="00590DC7"/>
    <w:rsid w:val="00594373"/>
    <w:rsid w:val="005B4220"/>
    <w:rsid w:val="005B4F1E"/>
    <w:rsid w:val="005B649F"/>
    <w:rsid w:val="005C5A39"/>
    <w:rsid w:val="005C7F2B"/>
    <w:rsid w:val="005D5FF7"/>
    <w:rsid w:val="005E1C8F"/>
    <w:rsid w:val="005E2AF1"/>
    <w:rsid w:val="005F2E72"/>
    <w:rsid w:val="00602BFD"/>
    <w:rsid w:val="00605EF5"/>
    <w:rsid w:val="006330B5"/>
    <w:rsid w:val="00634796"/>
    <w:rsid w:val="00636A7C"/>
    <w:rsid w:val="00644804"/>
    <w:rsid w:val="00690619"/>
    <w:rsid w:val="006A0154"/>
    <w:rsid w:val="006A0F82"/>
    <w:rsid w:val="006A1D70"/>
    <w:rsid w:val="006A7945"/>
    <w:rsid w:val="006C19CB"/>
    <w:rsid w:val="006F3E00"/>
    <w:rsid w:val="00702A17"/>
    <w:rsid w:val="00714E79"/>
    <w:rsid w:val="007168AD"/>
    <w:rsid w:val="00717E51"/>
    <w:rsid w:val="00731CE3"/>
    <w:rsid w:val="00737B83"/>
    <w:rsid w:val="00737EE7"/>
    <w:rsid w:val="0074457E"/>
    <w:rsid w:val="007520F5"/>
    <w:rsid w:val="00777E5F"/>
    <w:rsid w:val="007A3D6F"/>
    <w:rsid w:val="007A52EB"/>
    <w:rsid w:val="007B00EF"/>
    <w:rsid w:val="007C3CA2"/>
    <w:rsid w:val="007E7066"/>
    <w:rsid w:val="008440F4"/>
    <w:rsid w:val="00875287"/>
    <w:rsid w:val="00887B7C"/>
    <w:rsid w:val="00891478"/>
    <w:rsid w:val="008A3735"/>
    <w:rsid w:val="008B102C"/>
    <w:rsid w:val="008B4B6C"/>
    <w:rsid w:val="00914C41"/>
    <w:rsid w:val="009224CF"/>
    <w:rsid w:val="0095267D"/>
    <w:rsid w:val="009544DB"/>
    <w:rsid w:val="009549F2"/>
    <w:rsid w:val="009617F4"/>
    <w:rsid w:val="009624BD"/>
    <w:rsid w:val="009946DC"/>
    <w:rsid w:val="009A04C6"/>
    <w:rsid w:val="009B034F"/>
    <w:rsid w:val="009B09A9"/>
    <w:rsid w:val="009C166D"/>
    <w:rsid w:val="009D3D85"/>
    <w:rsid w:val="009E3F6A"/>
    <w:rsid w:val="00A04D06"/>
    <w:rsid w:val="00A12D58"/>
    <w:rsid w:val="00A1746C"/>
    <w:rsid w:val="00A179BB"/>
    <w:rsid w:val="00A244C9"/>
    <w:rsid w:val="00A434CA"/>
    <w:rsid w:val="00A66CDE"/>
    <w:rsid w:val="00A82A23"/>
    <w:rsid w:val="00A8624D"/>
    <w:rsid w:val="00AA0857"/>
    <w:rsid w:val="00AC249D"/>
    <w:rsid w:val="00AD379E"/>
    <w:rsid w:val="00B069D9"/>
    <w:rsid w:val="00B408AB"/>
    <w:rsid w:val="00B4111F"/>
    <w:rsid w:val="00B43BC6"/>
    <w:rsid w:val="00B71478"/>
    <w:rsid w:val="00B76F8C"/>
    <w:rsid w:val="00B928D3"/>
    <w:rsid w:val="00BA139B"/>
    <w:rsid w:val="00BB24EC"/>
    <w:rsid w:val="00BB5BC1"/>
    <w:rsid w:val="00BB7BEA"/>
    <w:rsid w:val="00BC1CE7"/>
    <w:rsid w:val="00BC421A"/>
    <w:rsid w:val="00BD31F7"/>
    <w:rsid w:val="00BD7176"/>
    <w:rsid w:val="00BE318E"/>
    <w:rsid w:val="00BF32F0"/>
    <w:rsid w:val="00C10E73"/>
    <w:rsid w:val="00C22463"/>
    <w:rsid w:val="00C377EC"/>
    <w:rsid w:val="00C43475"/>
    <w:rsid w:val="00C6683D"/>
    <w:rsid w:val="00C67168"/>
    <w:rsid w:val="00C80B24"/>
    <w:rsid w:val="00C855C4"/>
    <w:rsid w:val="00C8689F"/>
    <w:rsid w:val="00C90FFB"/>
    <w:rsid w:val="00CB084D"/>
    <w:rsid w:val="00CB0976"/>
    <w:rsid w:val="00CE4299"/>
    <w:rsid w:val="00CF34BC"/>
    <w:rsid w:val="00CF3C94"/>
    <w:rsid w:val="00D02503"/>
    <w:rsid w:val="00D1194C"/>
    <w:rsid w:val="00D12AE5"/>
    <w:rsid w:val="00D13937"/>
    <w:rsid w:val="00D13F4C"/>
    <w:rsid w:val="00D1410F"/>
    <w:rsid w:val="00D20B49"/>
    <w:rsid w:val="00D250AC"/>
    <w:rsid w:val="00D319D3"/>
    <w:rsid w:val="00D33A26"/>
    <w:rsid w:val="00D53BA2"/>
    <w:rsid w:val="00D56E6C"/>
    <w:rsid w:val="00D620CB"/>
    <w:rsid w:val="00D747C6"/>
    <w:rsid w:val="00D83E71"/>
    <w:rsid w:val="00D920EF"/>
    <w:rsid w:val="00D93414"/>
    <w:rsid w:val="00D95E53"/>
    <w:rsid w:val="00DA4211"/>
    <w:rsid w:val="00E065A2"/>
    <w:rsid w:val="00E07ECF"/>
    <w:rsid w:val="00E11893"/>
    <w:rsid w:val="00E26566"/>
    <w:rsid w:val="00E26BF4"/>
    <w:rsid w:val="00E5014E"/>
    <w:rsid w:val="00E51C52"/>
    <w:rsid w:val="00E92B7B"/>
    <w:rsid w:val="00E96D62"/>
    <w:rsid w:val="00E9771F"/>
    <w:rsid w:val="00EB2FE7"/>
    <w:rsid w:val="00EC45D1"/>
    <w:rsid w:val="00F04E25"/>
    <w:rsid w:val="00F14697"/>
    <w:rsid w:val="00F16EE3"/>
    <w:rsid w:val="00F245E5"/>
    <w:rsid w:val="00F25C05"/>
    <w:rsid w:val="00F477C2"/>
    <w:rsid w:val="00F57166"/>
    <w:rsid w:val="00F626EC"/>
    <w:rsid w:val="00F64FC9"/>
    <w:rsid w:val="00F83D5D"/>
    <w:rsid w:val="00F9662C"/>
    <w:rsid w:val="00FB49EC"/>
    <w:rsid w:val="00FB55A6"/>
    <w:rsid w:val="00FB7E8F"/>
    <w:rsid w:val="00FC5E40"/>
    <w:rsid w:val="00FC7FE4"/>
    <w:rsid w:val="00FD5150"/>
    <w:rsid w:val="00FE419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F0A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qFormat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customStyle="1" w:styleId="Textbody">
    <w:name w:val="Text body"/>
    <w:basedOn w:val="Standard"/>
    <w:qFormat/>
    <w:rsid w:val="00D13937"/>
    <w:pPr>
      <w:widowControl w:val="0"/>
      <w:autoSpaceDN/>
      <w:spacing w:after="120" w:line="276" w:lineRule="auto"/>
    </w:pPr>
    <w:rPr>
      <w:rFonts w:eastAsia="Lato" w:cs="La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5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jm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0DF9-8D6D-4293-A503-30CD83DF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3773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2025-04-25T05:25:00Z</dcterms:created>
  <dcterms:modified xsi:type="dcterms:W3CDTF">2025-04-25T08:26:00Z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/>
  </property>
  <property fmtid="{D5CDD505-2E9C-101B-9397-08002B2CF9AE}" pid="3" name="UNPPisma">
    <vt:lpwstr>2402-25-047283</vt:lpwstr>
  </property>
  <property fmtid="{D5CDD505-2E9C-101B-9397-08002B2CF9AE}" pid="4" name="ZnakSprawy">
    <vt:lpwstr/>
  </property>
  <property fmtid="{D5CDD505-2E9C-101B-9397-08002B2CF9AE}" pid="5" name="ZnakSprawy2">
    <vt:lpwstr/>
  </property>
  <property fmtid="{D5CDD505-2E9C-101B-9397-08002B2CF9AE}" pid="6" name="AktualnaDataSlownie">
    <vt:lpwstr>4 kwietnia 2025</vt:lpwstr>
  </property>
  <property fmtid="{D5CDD505-2E9C-101B-9397-08002B2CF9AE}" pid="7" name="ZnakSprawyPrzedPrzeniesieniem">
    <vt:lpwstr/>
  </property>
  <property fmtid="{D5CDD505-2E9C-101B-9397-08002B2CF9AE}" pid="8" name="Autor">
    <vt:lpwstr>Budny Olga</vt:lpwstr>
  </property>
  <property fmtid="{D5CDD505-2E9C-101B-9397-08002B2CF9AE}" pid="9" name="Autor2">
    <vt:lpwstr>Olga Budny</vt:lpwstr>
  </property>
  <property fmtid="{D5CDD505-2E9C-101B-9397-08002B2CF9AE}" pid="10" name="AutorInicjaly">
    <vt:lpwstr>OB5</vt:lpwstr>
  </property>
  <property fmtid="{D5CDD505-2E9C-101B-9397-08002B2CF9AE}" pid="11" name="AutorNrTelefonu">
    <vt:lpwstr>(32) 762-77-27</vt:lpwstr>
  </property>
  <property fmtid="{D5CDD505-2E9C-101B-9397-08002B2CF9AE}" pid="12" name="AutorEmail">
    <vt:lpwstr>olga.budny@mf.gov.pl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przepadek art. 44b kk - I licytacja - AUDI A4 SBE 8721G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2025-04-04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>Olga Budny</vt:lpwstr>
  </property>
  <property fmtid="{D5CDD505-2E9C-101B-9397-08002B2CF9AE}" pid="22" name="PrzekazanieDoStanowisko">
    <vt:lpwstr>starszy ekspert skarbowy</vt:lpwstr>
  </property>
  <property fmtid="{D5CDD505-2E9C-101B-9397-08002B2CF9AE}" pid="23" name="PrzekazanieDoKomorkaPracownika">
    <vt:lpwstr>Dział Egzekucji Administracyjnej (SEE)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UxC4dwLulzfINJ8nQH+xvX5LNGipWa4BRSZhPgxsCvnQwyn1YOK+nEMl2bCCdWJOoDzvEHUENkeUWFuFIEBRcA==</vt:lpwstr>
  </property>
  <property fmtid="{D5CDD505-2E9C-101B-9397-08002B2CF9AE}" pid="76" name="MFClassificationDate">
    <vt:lpwstr>2024-06-04T13:14:12.6087748+02:00</vt:lpwstr>
  </property>
  <property fmtid="{D5CDD505-2E9C-101B-9397-08002B2CF9AE}" pid="77" name="MFClassifiedBySID">
    <vt:lpwstr>UxC4dwLulzfINJ8nQH+xvX5LNGipWa4BRSZhPgxsCvm42mrIC/DSDv0ggS+FjUN/2v1BBotkLlY5aAiEhoi6uURVI8Xa5UuN5/hpGbW+S8a52NMpANy7ZBr5xKx5uk43</vt:lpwstr>
  </property>
  <property fmtid="{D5CDD505-2E9C-101B-9397-08002B2CF9AE}" pid="78" name="MFGRNItemId">
    <vt:lpwstr>GRN-e73f2032-8d0c-4051-bf73-367464ec2325</vt:lpwstr>
  </property>
  <property fmtid="{D5CDD505-2E9C-101B-9397-08002B2CF9AE}" pid="79" name="MFHash">
    <vt:lpwstr>d/+VgpP373oMrZ0nt6GCkYsqZ3PDsBvp3pzEM2UHeqk=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