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2520" w14:textId="77777777" w:rsidR="00C1006B" w:rsidRDefault="00C1006B" w:rsidP="00E2129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21294">
        <w:rPr>
          <w:rFonts w:ascii="Times New Roman" w:hAnsi="Times New Roman" w:cs="Times New Roman"/>
          <w:b/>
          <w:bCs/>
        </w:rPr>
        <w:t>Klauzula Informacyjna</w:t>
      </w:r>
    </w:p>
    <w:p w14:paraId="421A517D" w14:textId="77777777" w:rsidR="00E21294" w:rsidRPr="00E21294" w:rsidRDefault="00E21294" w:rsidP="009C21C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791B68" w14:textId="526C0F41" w:rsidR="00C1006B" w:rsidRPr="00E21294" w:rsidRDefault="003F383E" w:rsidP="009C21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1294">
        <w:rPr>
          <w:rFonts w:ascii="Times New Roman" w:hAnsi="Times New Roman" w:cs="Times New Roman"/>
        </w:rPr>
        <w:t>Wypełniając obowiązek prawny</w:t>
      </w:r>
      <w:r w:rsidR="00545F6D">
        <w:rPr>
          <w:rFonts w:ascii="Times New Roman" w:hAnsi="Times New Roman" w:cs="Times New Roman"/>
        </w:rPr>
        <w:t xml:space="preserve"> </w:t>
      </w:r>
      <w:r w:rsidRPr="00E21294">
        <w:rPr>
          <w:rFonts w:ascii="Times New Roman" w:hAnsi="Times New Roman" w:cs="Times New Roman"/>
        </w:rPr>
        <w:t>wynikający z a</w:t>
      </w:r>
      <w:r w:rsidR="00C1006B" w:rsidRPr="00E21294">
        <w:rPr>
          <w:rFonts w:ascii="Times New Roman" w:hAnsi="Times New Roman" w:cs="Times New Roman"/>
          <w:b/>
          <w:bCs/>
        </w:rPr>
        <w:t>rt.</w:t>
      </w:r>
      <w:r w:rsidR="00545F6D">
        <w:rPr>
          <w:rFonts w:ascii="Times New Roman" w:hAnsi="Times New Roman" w:cs="Times New Roman"/>
          <w:b/>
          <w:bCs/>
        </w:rPr>
        <w:t xml:space="preserve"> </w:t>
      </w:r>
      <w:r w:rsidR="00C1006B" w:rsidRPr="00E21294">
        <w:rPr>
          <w:rFonts w:ascii="Times New Roman" w:hAnsi="Times New Roman" w:cs="Times New Roman"/>
          <w:b/>
          <w:bCs/>
        </w:rPr>
        <w:t xml:space="preserve">13 ust. 1 i 2 </w:t>
      </w:r>
      <w:r w:rsidR="00C1006B" w:rsidRPr="00E21294">
        <w:rPr>
          <w:rFonts w:ascii="Times New Roman" w:hAnsi="Times New Roman" w:cs="Times New Roman"/>
        </w:rPr>
        <w:t>Rozporządzenia Parlamentu Europejskiego i Rady (UE) 2016/679 z dnia 27 kwietnia 2016 r. w sprawie ochrony osób fizycznych w związku z przetwarzaniem danych osobowych i w sprawie swobodnego przepływu takich danych oraz uchylenia dyrektywy 95/46/WE z dnia 27 kwietnia 2016 r.  (Dz. Urz. UE Nr 119)</w:t>
      </w:r>
      <w:r w:rsidR="00317036">
        <w:rPr>
          <w:rFonts w:ascii="Times New Roman" w:hAnsi="Times New Roman" w:cs="Times New Roman"/>
        </w:rPr>
        <w:t xml:space="preserve">. </w:t>
      </w:r>
      <w:r w:rsidR="00C1006B" w:rsidRPr="00E21294">
        <w:rPr>
          <w:rFonts w:ascii="Times New Roman" w:hAnsi="Times New Roman" w:cs="Times New Roman"/>
        </w:rPr>
        <w:t>Zgodnie z art. 13 ust.</w:t>
      </w:r>
      <w:r w:rsidR="00317036">
        <w:rPr>
          <w:rFonts w:ascii="Times New Roman" w:hAnsi="Times New Roman" w:cs="Times New Roman"/>
        </w:rPr>
        <w:t xml:space="preserve"> </w:t>
      </w:r>
      <w:r w:rsidR="00C1006B" w:rsidRPr="00E21294">
        <w:rPr>
          <w:rFonts w:ascii="Times New Roman" w:hAnsi="Times New Roman" w:cs="Times New Roman"/>
        </w:rPr>
        <w:t>l i 2 ogólnego rozporządzenia o ochronie danych osobowych z dnia 27 kwietnia 2016 roku informuj</w:t>
      </w:r>
      <w:r w:rsidR="00983622" w:rsidRPr="00E21294">
        <w:rPr>
          <w:rFonts w:ascii="Times New Roman" w:hAnsi="Times New Roman" w:cs="Times New Roman"/>
        </w:rPr>
        <w:t>emy</w:t>
      </w:r>
      <w:r w:rsidR="00C1006B" w:rsidRPr="00E21294">
        <w:rPr>
          <w:rFonts w:ascii="Times New Roman" w:hAnsi="Times New Roman" w:cs="Times New Roman"/>
        </w:rPr>
        <w:t>, że:</w:t>
      </w:r>
    </w:p>
    <w:p w14:paraId="6B23CBE6" w14:textId="77777777" w:rsidR="00E21294" w:rsidRDefault="00E21294" w:rsidP="00E2129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5E4C9A" w14:textId="77777777" w:rsidR="00AC487C" w:rsidRDefault="00C1006B" w:rsidP="00AC48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06B">
        <w:rPr>
          <w:rFonts w:ascii="Times New Roman" w:hAnsi="Times New Roman" w:cs="Times New Roman"/>
          <w:b/>
          <w:bCs/>
        </w:rPr>
        <w:t xml:space="preserve">1. </w:t>
      </w:r>
      <w:r w:rsidR="00AC487C" w:rsidRPr="00AC487C">
        <w:rPr>
          <w:rFonts w:ascii="Times New Roman" w:hAnsi="Times New Roman" w:cs="Times New Roman"/>
        </w:rPr>
        <w:t>Administratorem Pani/Pana danych osobowych przetwarzanych przez Urząd Miasta Sławkowa jest Gmina Sławków, reprezentowana przez Burmistrza</w:t>
      </w:r>
      <w:r w:rsidR="00AC487C">
        <w:rPr>
          <w:rFonts w:ascii="Times New Roman" w:hAnsi="Times New Roman" w:cs="Times New Roman"/>
        </w:rPr>
        <w:t xml:space="preserve">. </w:t>
      </w:r>
    </w:p>
    <w:p w14:paraId="2923A450" w14:textId="29085F52" w:rsidR="00983622" w:rsidRPr="00253704" w:rsidRDefault="00AC487C" w:rsidP="00AC48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Siedziba </w:t>
      </w:r>
      <w:r w:rsidR="00983622" w:rsidRPr="00253704">
        <w:rPr>
          <w:rFonts w:ascii="Times New Roman" w:hAnsi="Times New Roman" w:cs="Times New Roman"/>
        </w:rPr>
        <w:t>Straży Miejskiej</w:t>
      </w:r>
      <w:r>
        <w:rPr>
          <w:rFonts w:ascii="Times New Roman" w:hAnsi="Times New Roman" w:cs="Times New Roman"/>
        </w:rPr>
        <w:t xml:space="preserve"> znajduje się </w:t>
      </w:r>
      <w:r w:rsidR="00E04275" w:rsidRPr="00253704">
        <w:rPr>
          <w:rFonts w:ascii="Times New Roman" w:hAnsi="Times New Roman" w:cs="Times New Roman"/>
        </w:rPr>
        <w:t>w Sławkowie</w:t>
      </w:r>
      <w:r>
        <w:rPr>
          <w:rFonts w:ascii="Times New Roman" w:hAnsi="Times New Roman" w:cs="Times New Roman"/>
        </w:rPr>
        <w:t xml:space="preserve"> </w:t>
      </w:r>
      <w:r w:rsidR="00983622" w:rsidRPr="00253704">
        <w:rPr>
          <w:rFonts w:ascii="Times New Roman" w:hAnsi="Times New Roman" w:cs="Times New Roman"/>
        </w:rPr>
        <w:t>ul. Mały Rynek 10</w:t>
      </w:r>
      <w:r>
        <w:rPr>
          <w:rFonts w:ascii="Times New Roman" w:hAnsi="Times New Roman" w:cs="Times New Roman"/>
        </w:rPr>
        <w:t xml:space="preserve">, </w:t>
      </w:r>
      <w:r w:rsidR="00983622" w:rsidRPr="00253704">
        <w:rPr>
          <w:rFonts w:ascii="Times New Roman" w:hAnsi="Times New Roman" w:cs="Times New Roman"/>
        </w:rPr>
        <w:t>41-260 Sławków</w:t>
      </w:r>
      <w:r>
        <w:rPr>
          <w:rFonts w:ascii="Times New Roman" w:hAnsi="Times New Roman" w:cs="Times New Roman"/>
        </w:rPr>
        <w:t>, k</w:t>
      </w:r>
      <w:r w:rsidR="00983622" w:rsidRPr="00253704">
        <w:rPr>
          <w:rFonts w:ascii="Times New Roman" w:hAnsi="Times New Roman" w:cs="Times New Roman"/>
        </w:rPr>
        <w:t>om.501 273</w:t>
      </w:r>
      <w:r>
        <w:rPr>
          <w:rFonts w:ascii="Times New Roman" w:hAnsi="Times New Roman" w:cs="Times New Roman"/>
        </w:rPr>
        <w:t> </w:t>
      </w:r>
      <w:r w:rsidR="00983622" w:rsidRPr="00253704">
        <w:rPr>
          <w:rFonts w:ascii="Times New Roman" w:hAnsi="Times New Roman" w:cs="Times New Roman"/>
        </w:rPr>
        <w:t>949</w:t>
      </w:r>
      <w:r>
        <w:rPr>
          <w:rFonts w:ascii="Times New Roman" w:hAnsi="Times New Roman" w:cs="Times New Roman"/>
        </w:rPr>
        <w:t xml:space="preserve">, </w:t>
      </w:r>
      <w:r w:rsidR="00253704" w:rsidRPr="00983622">
        <w:rPr>
          <w:rFonts w:ascii="Times New Roman" w:hAnsi="Times New Roman" w:cs="Times New Roman"/>
        </w:rPr>
        <w:t>Tel. (32) 293 11</w:t>
      </w:r>
      <w:r>
        <w:rPr>
          <w:rFonts w:ascii="Times New Roman" w:hAnsi="Times New Roman" w:cs="Times New Roman"/>
        </w:rPr>
        <w:t> </w:t>
      </w:r>
      <w:r w:rsidR="00253704" w:rsidRPr="00983622">
        <w:rPr>
          <w:rFonts w:ascii="Times New Roman" w:hAnsi="Times New Roman" w:cs="Times New Roman"/>
        </w:rPr>
        <w:t>67</w:t>
      </w:r>
      <w:r w:rsidR="00983622" w:rsidRPr="002537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="00983622" w:rsidRPr="00253704">
        <w:rPr>
          <w:rFonts w:ascii="Times New Roman" w:hAnsi="Times New Roman" w:cs="Times New Roman"/>
        </w:rPr>
        <w:t xml:space="preserve">e-mail: </w:t>
      </w:r>
      <w:hyperlink r:id="rId6" w:history="1">
        <w:r w:rsidR="00983622" w:rsidRPr="00253704">
          <w:rPr>
            <w:rStyle w:val="Hipercze"/>
            <w:rFonts w:ascii="Times New Roman" w:hAnsi="Times New Roman" w:cs="Times New Roman"/>
          </w:rPr>
          <w:t>sm@slawkow.pl</w:t>
        </w:r>
      </w:hyperlink>
    </w:p>
    <w:p w14:paraId="07480B05" w14:textId="77777777" w:rsidR="00E21294" w:rsidRDefault="00E21294" w:rsidP="00E2129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F4014C" w14:textId="1E4BDB8C" w:rsidR="00954EA1" w:rsidRPr="00E21294" w:rsidRDefault="00C1006B" w:rsidP="001374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06B">
        <w:rPr>
          <w:rFonts w:ascii="Times New Roman" w:hAnsi="Times New Roman" w:cs="Times New Roman"/>
          <w:b/>
          <w:bCs/>
        </w:rPr>
        <w:t xml:space="preserve">2. </w:t>
      </w:r>
      <w:r w:rsidRPr="00C1006B">
        <w:rPr>
          <w:rFonts w:ascii="Times New Roman" w:hAnsi="Times New Roman" w:cs="Times New Roman"/>
        </w:rPr>
        <w:t>Inspektorem Ochrony Danych (IOD) jest</w:t>
      </w:r>
      <w:r w:rsidR="00954EA1" w:rsidRPr="00E21294">
        <w:rPr>
          <w:rFonts w:ascii="Times New Roman" w:hAnsi="Times New Roman" w:cs="Times New Roman"/>
        </w:rPr>
        <w:t xml:space="preserve"> Marek </w:t>
      </w:r>
      <w:r w:rsidR="00E04275" w:rsidRPr="00E21294">
        <w:rPr>
          <w:rFonts w:ascii="Times New Roman" w:hAnsi="Times New Roman" w:cs="Times New Roman"/>
        </w:rPr>
        <w:t>Woźniak</w:t>
      </w:r>
      <w:r w:rsidR="00954EA1" w:rsidRPr="00E21294">
        <w:rPr>
          <w:rFonts w:ascii="Times New Roman" w:hAnsi="Times New Roman" w:cs="Times New Roman"/>
        </w:rPr>
        <w:t xml:space="preserve">. </w:t>
      </w:r>
      <w:r w:rsidR="00954EA1" w:rsidRPr="0013749A">
        <w:rPr>
          <w:rStyle w:val="Pogrubienie"/>
          <w:rFonts w:ascii="Times New Roman" w:hAnsi="Times New Roman" w:cs="Times New Roman"/>
          <w:b w:val="0"/>
          <w:bCs w:val="0"/>
        </w:rPr>
        <w:t>Kontakt</w:t>
      </w:r>
      <w:r w:rsidR="00954EA1" w:rsidRPr="00E21294">
        <w:rPr>
          <w:rStyle w:val="Pogrubienie"/>
          <w:rFonts w:ascii="Times New Roman" w:eastAsiaTheme="majorEastAsia" w:hAnsi="Times New Roman" w:cs="Times New Roman"/>
        </w:rPr>
        <w:t xml:space="preserve"> </w:t>
      </w:r>
      <w:r w:rsidR="00954EA1" w:rsidRPr="00E21294">
        <w:rPr>
          <w:rFonts w:ascii="Times New Roman" w:hAnsi="Times New Roman" w:cs="Times New Roman"/>
        </w:rPr>
        <w:t>pocztą tradycyjną:</w:t>
      </w:r>
    </w:p>
    <w:p w14:paraId="69240E93" w14:textId="77777777" w:rsidR="00E21294" w:rsidRDefault="00954EA1" w:rsidP="0013749A">
      <w:pPr>
        <w:pStyle w:val="NormalnyWeb"/>
        <w:spacing w:before="0" w:beforeAutospacing="0" w:after="0" w:afterAutospacing="0"/>
        <w:jc w:val="both"/>
      </w:pPr>
      <w:r w:rsidRPr="00E21294">
        <w:t>Urząd Miasta Sławkowa, Rynek 1, 41-260 Sławków</w:t>
      </w:r>
    </w:p>
    <w:p w14:paraId="6CF5155D" w14:textId="7422765F" w:rsidR="00954EA1" w:rsidRPr="00E21294" w:rsidRDefault="00954EA1" w:rsidP="00E21294">
      <w:pPr>
        <w:pStyle w:val="NormalnyWeb"/>
        <w:spacing w:before="0" w:beforeAutospacing="0" w:after="0" w:afterAutospacing="0"/>
      </w:pPr>
      <w:r w:rsidRPr="00E21294">
        <w:t>pocztą elektroniczną:</w:t>
      </w:r>
    </w:p>
    <w:p w14:paraId="11417066" w14:textId="77777777" w:rsidR="00954EA1" w:rsidRPr="00E21294" w:rsidRDefault="00954EA1" w:rsidP="00E21294">
      <w:pPr>
        <w:pStyle w:val="NormalnyWeb"/>
        <w:spacing w:before="0" w:beforeAutospacing="0" w:after="0" w:afterAutospacing="0"/>
      </w:pPr>
      <w:hyperlink r:id="rId7" w:tgtFrame="_blank" w:history="1">
        <w:r w:rsidRPr="00E21294">
          <w:rPr>
            <w:rStyle w:val="Hipercze"/>
            <w:rFonts w:eastAsiaTheme="majorEastAsia"/>
          </w:rPr>
          <w:t>iod@slawkow.pl</w:t>
        </w:r>
      </w:hyperlink>
    </w:p>
    <w:p w14:paraId="1681A3D7" w14:textId="77777777" w:rsidR="00954EA1" w:rsidRPr="00E21294" w:rsidRDefault="00954EA1" w:rsidP="00E21294">
      <w:pPr>
        <w:pStyle w:val="NormalnyWeb"/>
        <w:spacing w:before="0" w:beforeAutospacing="0" w:after="0" w:afterAutospacing="0"/>
      </w:pPr>
      <w:r w:rsidRPr="00E21294">
        <w:t>iodo@marwikpoland.pl</w:t>
      </w:r>
    </w:p>
    <w:p w14:paraId="06773E15" w14:textId="62DC3623" w:rsidR="00954EA1" w:rsidRDefault="00954EA1" w:rsidP="00E21294">
      <w:pPr>
        <w:pStyle w:val="NormalnyWeb"/>
        <w:spacing w:before="0" w:beforeAutospacing="0" w:after="0" w:afterAutospacing="0"/>
        <w:jc w:val="both"/>
      </w:pPr>
      <w:r w:rsidRPr="00E21294">
        <w:t>tel. 694 167</w:t>
      </w:r>
      <w:r w:rsidR="00E21294">
        <w:t> </w:t>
      </w:r>
      <w:r w:rsidRPr="00E21294">
        <w:t>023</w:t>
      </w:r>
    </w:p>
    <w:p w14:paraId="6EF6FA18" w14:textId="77777777" w:rsidR="00E21294" w:rsidRPr="00E21294" w:rsidRDefault="00E21294" w:rsidP="00E21294">
      <w:pPr>
        <w:pStyle w:val="NormalnyWeb"/>
        <w:spacing w:before="0" w:beforeAutospacing="0" w:after="0" w:afterAutospacing="0"/>
        <w:jc w:val="both"/>
      </w:pPr>
    </w:p>
    <w:p w14:paraId="6C6D4467" w14:textId="51907275" w:rsidR="003F383E" w:rsidRPr="00E21294" w:rsidRDefault="003F383E" w:rsidP="009C21CE">
      <w:pPr>
        <w:pStyle w:val="NormalnyWeb"/>
        <w:spacing w:before="0" w:beforeAutospacing="0" w:after="0" w:afterAutospacing="0"/>
        <w:jc w:val="both"/>
        <w:rPr>
          <w:lang w:val="en-US"/>
        </w:rPr>
      </w:pPr>
      <w:r w:rsidRPr="003F383E">
        <w:rPr>
          <w:b/>
          <w:bCs/>
          <w:lang w:val="en-US"/>
        </w:rPr>
        <w:t>3.</w:t>
      </w:r>
      <w:r w:rsidRPr="003F383E">
        <w:rPr>
          <w:lang w:val="en-US"/>
        </w:rPr>
        <w:t xml:space="preserve"> Dane osobowe przetwarzane są w celu prowadzenia korespondencji oraz realizacji obowiązków wynikających z przepisów prawa, w szczególności ustawy o strażach gminnych i Kodeksu postępowania administracyjnego.</w:t>
      </w:r>
      <w:r w:rsidR="003C421F" w:rsidRPr="00E21294">
        <w:rPr>
          <w:lang w:val="en-US"/>
        </w:rPr>
        <w:t xml:space="preserve"> Zgodnie z art. 10a Ustawy z dnia 29 sierpnia 1997 roku o strażach gminnyvch, dane osobowe w powyższym celu mogą być również pozyskiwane bez wiedzy </w:t>
      </w:r>
      <w:r w:rsidR="00E65008">
        <w:rPr>
          <w:lang w:val="en-US"/>
        </w:rPr>
        <w:t>i</w:t>
      </w:r>
      <w:r w:rsidR="00E65008" w:rsidRPr="00E21294">
        <w:rPr>
          <w:lang w:val="en-US"/>
        </w:rPr>
        <w:t xml:space="preserve"> </w:t>
      </w:r>
      <w:r w:rsidR="003C421F" w:rsidRPr="00E21294">
        <w:rPr>
          <w:lang w:val="en-US"/>
        </w:rPr>
        <w:t>zgody osoby, której te dane dotyczą</w:t>
      </w:r>
    </w:p>
    <w:p w14:paraId="2D310F0F" w14:textId="0D46649D" w:rsidR="003F383E" w:rsidRPr="00E21294" w:rsidRDefault="003F383E" w:rsidP="009C21CE">
      <w:pPr>
        <w:pStyle w:val="NormalnyWeb"/>
        <w:spacing w:after="0" w:afterAutospacing="0"/>
        <w:jc w:val="both"/>
        <w:rPr>
          <w:lang w:val="en-US"/>
        </w:rPr>
      </w:pPr>
      <w:r w:rsidRPr="003F383E">
        <w:rPr>
          <w:b/>
          <w:bCs/>
          <w:lang w:val="en-US"/>
        </w:rPr>
        <w:t xml:space="preserve">4. </w:t>
      </w:r>
      <w:r w:rsidRPr="003F383E">
        <w:rPr>
          <w:lang w:val="en-US"/>
        </w:rPr>
        <w:t xml:space="preserve">Podstawą prawną przetwarzania danych jest </w:t>
      </w:r>
      <w:r w:rsidR="00E65008">
        <w:rPr>
          <w:lang w:val="en-US"/>
        </w:rPr>
        <w:t>u</w:t>
      </w:r>
      <w:r w:rsidR="00E65008" w:rsidRPr="00E21294">
        <w:rPr>
          <w:lang w:val="en-US"/>
        </w:rPr>
        <w:t xml:space="preserve">stawa </w:t>
      </w:r>
      <w:r w:rsidR="003C421F" w:rsidRPr="00E21294">
        <w:rPr>
          <w:lang w:val="en-US"/>
        </w:rPr>
        <w:t xml:space="preserve">z dnia 29 sierpnia 1997 roku o strażach gminnych, </w:t>
      </w:r>
      <w:r w:rsidR="00E65008">
        <w:rPr>
          <w:lang w:val="en-US"/>
        </w:rPr>
        <w:t>us</w:t>
      </w:r>
      <w:r w:rsidR="00E65008" w:rsidRPr="00E21294">
        <w:rPr>
          <w:lang w:val="en-US"/>
        </w:rPr>
        <w:t xml:space="preserve">tawa </w:t>
      </w:r>
      <w:r w:rsidR="003C421F" w:rsidRPr="00E21294">
        <w:rPr>
          <w:lang w:val="en-US"/>
        </w:rPr>
        <w:t xml:space="preserve">z dnia 20 czerwca 1997 roku Prawo o ruchu drogowym, </w:t>
      </w:r>
      <w:r w:rsidR="00E65008">
        <w:rPr>
          <w:lang w:val="en-US"/>
        </w:rPr>
        <w:t>u</w:t>
      </w:r>
      <w:r w:rsidR="00E65008" w:rsidRPr="00E21294">
        <w:rPr>
          <w:lang w:val="en-US"/>
        </w:rPr>
        <w:t xml:space="preserve">stawa </w:t>
      </w:r>
      <w:r w:rsidR="003C421F" w:rsidRPr="00E21294">
        <w:rPr>
          <w:lang w:val="en-US"/>
        </w:rPr>
        <w:t xml:space="preserve">z dnia 20 maja 1971 roku Kodeks wykroczeń, </w:t>
      </w:r>
      <w:r w:rsidR="00E65008">
        <w:rPr>
          <w:lang w:val="en-US"/>
        </w:rPr>
        <w:t>u</w:t>
      </w:r>
      <w:r w:rsidR="00E65008" w:rsidRPr="00E21294">
        <w:rPr>
          <w:lang w:val="en-US"/>
        </w:rPr>
        <w:t xml:space="preserve">stawa </w:t>
      </w:r>
      <w:r w:rsidR="003C421F" w:rsidRPr="00E21294">
        <w:rPr>
          <w:lang w:val="en-US"/>
        </w:rPr>
        <w:t xml:space="preserve">z dnia 24 sierpnia 2001 roku Kodeks postępowania </w:t>
      </w:r>
      <w:r w:rsidR="00E65008">
        <w:rPr>
          <w:lang w:val="en-US"/>
        </w:rPr>
        <w:t>sprawach</w:t>
      </w:r>
      <w:r w:rsidR="00E65008" w:rsidRPr="00E21294">
        <w:rPr>
          <w:lang w:val="en-US"/>
        </w:rPr>
        <w:t xml:space="preserve"> </w:t>
      </w:r>
      <w:r w:rsidR="003C421F" w:rsidRPr="00E21294">
        <w:rPr>
          <w:lang w:val="en-US"/>
        </w:rPr>
        <w:t xml:space="preserve">o wykroczenia a także przepisy wykonawcze do w/w ustaw, co jest zgodne z art. </w:t>
      </w:r>
      <w:r w:rsidRPr="003F383E">
        <w:rPr>
          <w:lang w:val="en-US"/>
        </w:rPr>
        <w:t>art. 6 ust. 1 lit. c RODO – wypełnienie obowiązku prawnego ciążącego na administratorze.</w:t>
      </w:r>
    </w:p>
    <w:p w14:paraId="4C974E01" w14:textId="3F829295" w:rsidR="003F383E" w:rsidRPr="00E21294" w:rsidRDefault="003F383E" w:rsidP="009C21CE">
      <w:pPr>
        <w:pStyle w:val="NormalnyWeb"/>
        <w:spacing w:after="0" w:afterAutospacing="0"/>
        <w:jc w:val="both"/>
        <w:rPr>
          <w:lang w:val="en-US"/>
        </w:rPr>
      </w:pPr>
      <w:r w:rsidRPr="003F383E">
        <w:rPr>
          <w:b/>
          <w:bCs/>
          <w:lang w:val="en-US"/>
        </w:rPr>
        <w:t>5.</w:t>
      </w:r>
      <w:r w:rsidRPr="003F383E">
        <w:rPr>
          <w:lang w:val="en-US"/>
        </w:rPr>
        <w:t xml:space="preserve"> Odbiorcami danych</w:t>
      </w:r>
      <w:r w:rsidR="003C421F" w:rsidRPr="00E21294">
        <w:rPr>
          <w:lang w:val="en-US"/>
        </w:rPr>
        <w:t xml:space="preserve">, na podstawie obowiązujących przepisów prawa, </w:t>
      </w:r>
      <w:r w:rsidRPr="003F383E">
        <w:rPr>
          <w:lang w:val="en-US"/>
        </w:rPr>
        <w:t>mogą być uprawnione organy publiczne</w:t>
      </w:r>
      <w:r w:rsidR="003C421F" w:rsidRPr="00E21294">
        <w:rPr>
          <w:lang w:val="en-US"/>
        </w:rPr>
        <w:t xml:space="preserve"> i inni odbiorcy legitymujący się interesem prawnym w pozyskaniu danych osobowych.</w:t>
      </w:r>
    </w:p>
    <w:p w14:paraId="64481028" w14:textId="77F4A507" w:rsidR="00E21294" w:rsidRPr="00E21294" w:rsidRDefault="00E21294" w:rsidP="00E21294">
      <w:pPr>
        <w:pStyle w:val="NormalnyWeb"/>
        <w:spacing w:after="0"/>
        <w:jc w:val="both"/>
      </w:pPr>
      <w:r w:rsidRPr="00E21294">
        <w:rPr>
          <w:b/>
          <w:bCs/>
        </w:rPr>
        <w:t>6.</w:t>
      </w:r>
      <w:r w:rsidRPr="00E21294">
        <w:t xml:space="preserve"> </w:t>
      </w:r>
      <w:r w:rsidR="00700336" w:rsidRPr="00700336">
        <w:t>Pani/Pana dane osobowe będą przechowywane jedynie w okresie niezbędnym do realizacji celu, dla którego zostały zebrane lub w okresie wskazanym przepisami prawa. Po spełnieniu celu, dla którego Pani/Pana dane zostały zebrane, mogą one być przechowywane jedynie w celach archiwalnych, przez okres, który wyznaczony zostanie przede wszystkim na podstawie rozporządzenia Prezesa Rady Ministrów w sprawie instrukcji kancelaryjnej, jednolitych rzeczowych wykazów akt oraz instrukcji w sprawie organizacji i zakresu działania archiwów zakładowych, chyba że przepisy szczególne stanowią inaczej</w:t>
      </w:r>
      <w:r w:rsidR="00700336" w:rsidRPr="00700336">
        <w:t>.</w:t>
      </w:r>
    </w:p>
    <w:p w14:paraId="3BA0C571" w14:textId="02A9B215" w:rsidR="00E21294" w:rsidRPr="00E21294" w:rsidRDefault="00E21294" w:rsidP="00E21294">
      <w:pPr>
        <w:pStyle w:val="NormalnyWeb"/>
        <w:spacing w:after="0" w:afterAutospacing="0"/>
        <w:jc w:val="both"/>
      </w:pPr>
      <w:r w:rsidRPr="00E21294">
        <w:rPr>
          <w:b/>
          <w:bCs/>
        </w:rPr>
        <w:t>7.</w:t>
      </w:r>
      <w:r w:rsidRPr="00E21294">
        <w:t xml:space="preserve"> Posiada Pan/i prawo do dostępu do treści swoich danych i ich poprawiania, sprostowania, usunięcia, ograniczenia przetwarzania, przenoszenia danych, wniesienia sprzeciwu, cofnięcia zgody na przetwarzanie. </w:t>
      </w:r>
    </w:p>
    <w:p w14:paraId="21C36402" w14:textId="591CB88B" w:rsidR="00E21294" w:rsidRPr="00E21294" w:rsidRDefault="00E21294" w:rsidP="00E21294">
      <w:pPr>
        <w:pStyle w:val="NormalnyWeb"/>
        <w:spacing w:after="0" w:afterAutospacing="0"/>
        <w:jc w:val="both"/>
      </w:pPr>
      <w:r w:rsidRPr="00E21294">
        <w:rPr>
          <w:b/>
          <w:bCs/>
        </w:rPr>
        <w:lastRenderedPageBreak/>
        <w:t>8.</w:t>
      </w:r>
      <w:r w:rsidRPr="00E21294">
        <w:t xml:space="preserve"> Ma Pan/i prawo wniesienia skargi do Prezesa Urzędu Ochrony Danych Osobowych, ul. Stawki 2, 00-193 Warszawa, gdy przetwarzanie danych osobowych Pana/ią dotyczących naruszałoby przepisy ogólnego rozporządzenia o ochronie danych osobowych z dnia 27 kwietnia 2016 roku </w:t>
      </w:r>
    </w:p>
    <w:p w14:paraId="66BF0776" w14:textId="6B7CCCAB" w:rsidR="003F383E" w:rsidRPr="00E21294" w:rsidRDefault="00E21294" w:rsidP="00E21294">
      <w:pPr>
        <w:pStyle w:val="NormalnyWeb"/>
        <w:spacing w:after="0" w:afterAutospacing="0"/>
        <w:jc w:val="both"/>
        <w:rPr>
          <w:lang w:val="en-US"/>
        </w:rPr>
      </w:pPr>
      <w:r w:rsidRPr="00E21294">
        <w:rPr>
          <w:b/>
          <w:bCs/>
          <w:lang w:val="en-US"/>
        </w:rPr>
        <w:t>9</w:t>
      </w:r>
      <w:r w:rsidR="003F383E" w:rsidRPr="003F383E">
        <w:rPr>
          <w:b/>
          <w:bCs/>
          <w:lang w:val="en-US"/>
        </w:rPr>
        <w:t>.</w:t>
      </w:r>
      <w:r w:rsidR="003F383E" w:rsidRPr="003F383E">
        <w:rPr>
          <w:lang w:val="en-US"/>
        </w:rPr>
        <w:t xml:space="preserve"> Podanie danych osobowych jest </w:t>
      </w:r>
      <w:r w:rsidR="003F383E" w:rsidRPr="00E21294">
        <w:rPr>
          <w:lang w:val="en-US"/>
        </w:rPr>
        <w:t>wymogiem ustawowym. Jest Pan/</w:t>
      </w:r>
      <w:r w:rsidRPr="00E21294">
        <w:rPr>
          <w:lang w:val="en-US"/>
        </w:rPr>
        <w:t>i</w:t>
      </w:r>
      <w:r w:rsidR="003F383E" w:rsidRPr="00E21294">
        <w:rPr>
          <w:lang w:val="en-US"/>
        </w:rPr>
        <w:t xml:space="preserve"> zobowiązan</w:t>
      </w:r>
      <w:r w:rsidRPr="00E21294">
        <w:rPr>
          <w:lang w:val="en-US"/>
        </w:rPr>
        <w:t>y</w:t>
      </w:r>
      <w:r w:rsidR="003F383E" w:rsidRPr="00E21294">
        <w:rPr>
          <w:lang w:val="en-US"/>
        </w:rPr>
        <w:t>/</w:t>
      </w:r>
      <w:r w:rsidRPr="00E21294">
        <w:rPr>
          <w:lang w:val="en-US"/>
        </w:rPr>
        <w:t>a</w:t>
      </w:r>
      <w:r w:rsidR="003F383E" w:rsidRPr="00E21294">
        <w:rPr>
          <w:lang w:val="en-US"/>
        </w:rPr>
        <w:t xml:space="preserve"> do ich podania. W przypadku ich niepodania podjęte zostaną srodki prawne przewidziane w przepisach prawa obowiązującego.</w:t>
      </w:r>
    </w:p>
    <w:p w14:paraId="6B65CF1D" w14:textId="77777777" w:rsidR="003F383E" w:rsidRPr="00E21294" w:rsidRDefault="003F383E" w:rsidP="00E21294">
      <w:pPr>
        <w:pStyle w:val="NormalnyWeb"/>
        <w:spacing w:after="0" w:afterAutospacing="0"/>
        <w:jc w:val="both"/>
        <w:rPr>
          <w:lang w:val="en-US"/>
        </w:rPr>
      </w:pPr>
    </w:p>
    <w:p w14:paraId="6A4249D1" w14:textId="0568652E" w:rsidR="003F383E" w:rsidRPr="00E21294" w:rsidRDefault="003F383E" w:rsidP="00E21294">
      <w:pPr>
        <w:pStyle w:val="NormalnyWeb"/>
        <w:spacing w:after="0" w:afterAutospacing="0"/>
        <w:jc w:val="both"/>
      </w:pPr>
    </w:p>
    <w:sectPr w:rsidR="003F383E" w:rsidRPr="00E2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66E9"/>
    <w:multiLevelType w:val="multilevel"/>
    <w:tmpl w:val="AC0CE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746D"/>
    <w:multiLevelType w:val="multilevel"/>
    <w:tmpl w:val="B008D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476F1"/>
    <w:multiLevelType w:val="multilevel"/>
    <w:tmpl w:val="841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47FF1"/>
    <w:multiLevelType w:val="multilevel"/>
    <w:tmpl w:val="34E0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D7304"/>
    <w:multiLevelType w:val="hybridMultilevel"/>
    <w:tmpl w:val="D69E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33B37"/>
    <w:multiLevelType w:val="multilevel"/>
    <w:tmpl w:val="D840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20276"/>
    <w:multiLevelType w:val="multilevel"/>
    <w:tmpl w:val="320A25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94FB9"/>
    <w:multiLevelType w:val="multilevel"/>
    <w:tmpl w:val="41D84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C2984"/>
    <w:multiLevelType w:val="multilevel"/>
    <w:tmpl w:val="B44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F0224"/>
    <w:multiLevelType w:val="multilevel"/>
    <w:tmpl w:val="8B0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720216">
    <w:abstractNumId w:val="5"/>
  </w:num>
  <w:num w:numId="2" w16cid:durableId="2070103696">
    <w:abstractNumId w:val="8"/>
  </w:num>
  <w:num w:numId="3" w16cid:durableId="71396823">
    <w:abstractNumId w:val="6"/>
  </w:num>
  <w:num w:numId="4" w16cid:durableId="1615163281">
    <w:abstractNumId w:val="1"/>
  </w:num>
  <w:num w:numId="5" w16cid:durableId="1316648394">
    <w:abstractNumId w:val="7"/>
  </w:num>
  <w:num w:numId="6" w16cid:durableId="701436742">
    <w:abstractNumId w:val="0"/>
  </w:num>
  <w:num w:numId="7" w16cid:durableId="84739521">
    <w:abstractNumId w:val="2"/>
  </w:num>
  <w:num w:numId="8" w16cid:durableId="1233613775">
    <w:abstractNumId w:val="9"/>
  </w:num>
  <w:num w:numId="9" w16cid:durableId="1039941621">
    <w:abstractNumId w:val="3"/>
  </w:num>
  <w:num w:numId="10" w16cid:durableId="557400870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178241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6B"/>
    <w:rsid w:val="00132941"/>
    <w:rsid w:val="0013749A"/>
    <w:rsid w:val="0023230C"/>
    <w:rsid w:val="00253704"/>
    <w:rsid w:val="00317036"/>
    <w:rsid w:val="003C421F"/>
    <w:rsid w:val="003F383E"/>
    <w:rsid w:val="004D1057"/>
    <w:rsid w:val="004E0EB7"/>
    <w:rsid w:val="00545F6D"/>
    <w:rsid w:val="005E6116"/>
    <w:rsid w:val="00700336"/>
    <w:rsid w:val="008101AA"/>
    <w:rsid w:val="0086573F"/>
    <w:rsid w:val="008A77E9"/>
    <w:rsid w:val="00954EA1"/>
    <w:rsid w:val="00983622"/>
    <w:rsid w:val="0099756B"/>
    <w:rsid w:val="009C21CE"/>
    <w:rsid w:val="00AB577A"/>
    <w:rsid w:val="00AC487C"/>
    <w:rsid w:val="00B02BCD"/>
    <w:rsid w:val="00B049BC"/>
    <w:rsid w:val="00B43A50"/>
    <w:rsid w:val="00C1006B"/>
    <w:rsid w:val="00C12E60"/>
    <w:rsid w:val="00C269C2"/>
    <w:rsid w:val="00D314E8"/>
    <w:rsid w:val="00E04275"/>
    <w:rsid w:val="00E05E2A"/>
    <w:rsid w:val="00E15FFE"/>
    <w:rsid w:val="00E21294"/>
    <w:rsid w:val="00E65008"/>
    <w:rsid w:val="00F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29A7"/>
  <w15:chartTrackingRefBased/>
  <w15:docId w15:val="{F114893B-3E76-45FC-8649-D0B56131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0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0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0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0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0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06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006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0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5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4EA1"/>
    <w:rPr>
      <w:b/>
      <w:bCs/>
    </w:rPr>
  </w:style>
  <w:style w:type="paragraph" w:styleId="Poprawka">
    <w:name w:val="Revision"/>
    <w:hidden/>
    <w:uiPriority w:val="99"/>
    <w:semiHidden/>
    <w:rsid w:val="001329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0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0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0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law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@slaw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90BB-62A8-4BDD-93C7-90F79250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Marta Sekuła</cp:lastModifiedBy>
  <cp:revision>4</cp:revision>
  <dcterms:created xsi:type="dcterms:W3CDTF">2025-07-01T12:26:00Z</dcterms:created>
  <dcterms:modified xsi:type="dcterms:W3CDTF">2025-07-01T12:27:00Z</dcterms:modified>
</cp:coreProperties>
</file>