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A88" w:rsidRPr="001647B0" w:rsidRDefault="00C15A88" w:rsidP="00C15A88">
      <w:pPr>
        <w:autoSpaceDE w:val="0"/>
        <w:autoSpaceDN w:val="0"/>
        <w:adjustRightInd w:val="0"/>
        <w:spacing w:after="0" w:line="360" w:lineRule="auto"/>
        <w:ind w:left="-142" w:firstLine="142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1647B0">
        <w:rPr>
          <w:rFonts w:cstheme="minorHAnsi"/>
          <w:b/>
          <w:bCs/>
          <w:sz w:val="28"/>
          <w:szCs w:val="28"/>
          <w:u w:val="single"/>
        </w:rPr>
        <w:t xml:space="preserve">Klauzula Informacyjna </w:t>
      </w:r>
    </w:p>
    <w:p w:rsidR="00C15A88" w:rsidRDefault="00C15A88" w:rsidP="00C15A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75733">
        <w:rPr>
          <w:rFonts w:cstheme="minorHAnsi"/>
          <w:b/>
          <w:bCs/>
        </w:rPr>
        <w:t>Zgodnie z art. 13 oraz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C15A88" w:rsidRPr="00475733" w:rsidRDefault="00C15A88" w:rsidP="00C15A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Administratorem Pani/Pana danych osobowych przetwarzanych przez Urząd Miasta Sławkowa jest Gmina Sławków, reprezentowana przez Burmistrza, z siedzibą Urzędu przy ul. Rynek 1, </w:t>
      </w:r>
      <w:r w:rsidRPr="00475733">
        <w:rPr>
          <w:rFonts w:cstheme="minorHAnsi"/>
        </w:rPr>
        <w:br/>
        <w:t>41-260 Sławków, tel. 32 293 15 52, e-mail: um@slawkow.pl. www: https://bip.slawkow.pl.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Administrator wyznaczył Inspektora Ochrony Danych, z którym może się Pani/Pan skontaktować w sprawach związanych z ochroną danych osobowych w następujący sposób:</w:t>
      </w:r>
    </w:p>
    <w:p w:rsidR="00C15A88" w:rsidRPr="00475733" w:rsidRDefault="00C15A88" w:rsidP="00C15A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pod adresem poczty elektronicznej: iod@slawkow.pl,</w:t>
      </w:r>
    </w:p>
    <w:p w:rsidR="00C15A88" w:rsidRPr="00475733" w:rsidRDefault="00C15A88" w:rsidP="00C15A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pisemnie na adres siedziby Administratora.</w:t>
      </w:r>
    </w:p>
    <w:p w:rsidR="00C15A88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D6A70">
        <w:rPr>
          <w:rFonts w:cstheme="minorHAnsi"/>
        </w:rPr>
        <w:t xml:space="preserve">Pani/Pana dane osobowe przetwarzane będą w związku z realizacją zadań własnych bądź zleconych Gminie Sławków powierzonych określonymi przepisami prawa i pełnomocnictwami, w szczególności na podstawie ustawy </w:t>
      </w:r>
      <w:r w:rsidRPr="009D6A70">
        <w:rPr>
          <w:rFonts w:eastAsia="Times New Roman" w:cstheme="minorHAnsi"/>
          <w:color w:val="000000"/>
          <w:lang w:eastAsia="pl-PL"/>
        </w:rPr>
        <w:t xml:space="preserve">z dnia </w:t>
      </w:r>
      <w:r>
        <w:rPr>
          <w:rFonts w:eastAsia="Times New Roman" w:cstheme="minorHAnsi"/>
          <w:color w:val="000000"/>
          <w:lang w:eastAsia="pl-PL"/>
        </w:rPr>
        <w:t>29 sierpnia 1997 r. Ordynacja podatkowa, ustawy z dnia 16 listopada 2006 r. o opłacie skarbowej.</w:t>
      </w:r>
    </w:p>
    <w:p w:rsidR="00C15A88" w:rsidRPr="009D6A70" w:rsidRDefault="00C15A88" w:rsidP="00C15A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15A88" w:rsidRPr="00475733" w:rsidRDefault="00C15A88" w:rsidP="00C15A88">
      <w:pPr>
        <w:spacing w:after="0" w:line="240" w:lineRule="auto"/>
        <w:ind w:left="1134" w:hanging="284"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PODSTAWA PRAWNA PRZETWARZANIA WYNIKAJĄCA Z RODO:</w:t>
      </w:r>
    </w:p>
    <w:p w:rsidR="00C15A88" w:rsidRPr="00475733" w:rsidRDefault="00C15A88" w:rsidP="00C15A88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Realizacja przysługujących Administratorowi uprawnień, bądź spełnienie przez Administratora obowiązków określonych przepisami prawa,</w:t>
      </w:r>
    </w:p>
    <w:p w:rsidR="00C15A88" w:rsidRPr="00475733" w:rsidRDefault="00C15A88" w:rsidP="00C15A88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Wykonanie zadania realizowanego w interesie publicznym lub w ramach sprawowania władzy publicznej przez Administratora.</w:t>
      </w:r>
    </w:p>
    <w:p w:rsidR="00C15A88" w:rsidRPr="00475733" w:rsidRDefault="00C15A88" w:rsidP="00C15A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475733">
        <w:rPr>
          <w:rFonts w:cstheme="minorHAnsi"/>
        </w:rPr>
        <w:t>Zakres Pani/Pana danych osobowych przetwarzanych przez Administratora jest zależny od realizowanego zadania oraz przedmiotu sprawy.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 działania archiwów zakładowych, chyba że przepisy szczególne stanowią inaczej.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C15A88" w:rsidRPr="00C15A88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Gdy uzna Pani/Pan, iż przetwarzanie Pani/Pana danych osobowych narusza przepisy</w:t>
      </w:r>
      <w:r>
        <w:rPr>
          <w:rFonts w:cstheme="minorHAnsi"/>
        </w:rPr>
        <w:t xml:space="preserve"> </w:t>
      </w:r>
      <w:r w:rsidRPr="00C15A88">
        <w:rPr>
          <w:rFonts w:cstheme="minorHAnsi"/>
        </w:rPr>
        <w:t>o ochronie danych osobowych, przysługuje Pani/Panu prawo wniesienia skargi do organu nadzorczego, którym jest Prezes Urzędu Ochrony Danych Osobowych.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C15A88" w:rsidRPr="00C15A88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Dane osobowe są zbierane bezpośrednio od osoby, której dotyczą lub pozyskiwane w sposób inny, </w:t>
      </w:r>
      <w:r>
        <w:rPr>
          <w:rFonts w:cstheme="minorHAnsi"/>
        </w:rPr>
        <w:t xml:space="preserve"> </w:t>
      </w:r>
      <w:r w:rsidRPr="00C15A88">
        <w:rPr>
          <w:rFonts w:cstheme="minorHAnsi"/>
        </w:rPr>
        <w:t>w szczególności na  podstawie przepisów prawa od podmiotów uprawnionych.</w:t>
      </w:r>
    </w:p>
    <w:p w:rsidR="00C15A88" w:rsidRPr="00475733" w:rsidRDefault="00C15A88" w:rsidP="00C15A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nie podlegają zautomatyzowanemu podejmowaniu decyzji, w tym profilowaniu.</w:t>
      </w:r>
    </w:p>
    <w:p w:rsidR="00281475" w:rsidRPr="00C15A88" w:rsidRDefault="000C015E" w:rsidP="00C15A8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81475" w:rsidRPr="00C15A88" w:rsidSect="0047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D46"/>
    <w:multiLevelType w:val="hybridMultilevel"/>
    <w:tmpl w:val="CD56EC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F1BE0"/>
    <w:multiLevelType w:val="hybridMultilevel"/>
    <w:tmpl w:val="E3E0C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10E2"/>
    <w:multiLevelType w:val="hybridMultilevel"/>
    <w:tmpl w:val="2D00D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8D1"/>
    <w:multiLevelType w:val="hybridMultilevel"/>
    <w:tmpl w:val="335EF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04E0"/>
    <w:multiLevelType w:val="hybridMultilevel"/>
    <w:tmpl w:val="5C9E9982"/>
    <w:lvl w:ilvl="0" w:tplc="E74E5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1D34FD"/>
    <w:multiLevelType w:val="hybridMultilevel"/>
    <w:tmpl w:val="2248B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7C5F"/>
    <w:multiLevelType w:val="hybridMultilevel"/>
    <w:tmpl w:val="051A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780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2DBC"/>
    <w:multiLevelType w:val="hybridMultilevel"/>
    <w:tmpl w:val="7C62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C49"/>
    <w:multiLevelType w:val="hybridMultilevel"/>
    <w:tmpl w:val="71CC3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940DF8"/>
    <w:multiLevelType w:val="hybridMultilevel"/>
    <w:tmpl w:val="3230D0A2"/>
    <w:lvl w:ilvl="0" w:tplc="E74E5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68AF"/>
    <w:multiLevelType w:val="hybridMultilevel"/>
    <w:tmpl w:val="9AFE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503"/>
    <w:multiLevelType w:val="hybridMultilevel"/>
    <w:tmpl w:val="FCF6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9"/>
    <w:rsid w:val="00091022"/>
    <w:rsid w:val="000C015E"/>
    <w:rsid w:val="00492557"/>
    <w:rsid w:val="006F251E"/>
    <w:rsid w:val="00A13879"/>
    <w:rsid w:val="00C15A88"/>
    <w:rsid w:val="00C43ADC"/>
    <w:rsid w:val="00C9638A"/>
    <w:rsid w:val="00D14494"/>
    <w:rsid w:val="00D972A2"/>
    <w:rsid w:val="00D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5976-1809-4430-8FE0-CA2238F5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Gołębiowska</dc:creator>
  <cp:keywords/>
  <dc:description/>
  <cp:lastModifiedBy>Katarzyna Gołębiowska</cp:lastModifiedBy>
  <cp:revision>2</cp:revision>
  <cp:lastPrinted>2020-03-06T08:15:00Z</cp:lastPrinted>
  <dcterms:created xsi:type="dcterms:W3CDTF">2020-03-12T11:06:00Z</dcterms:created>
  <dcterms:modified xsi:type="dcterms:W3CDTF">2020-03-12T11:06:00Z</dcterms:modified>
</cp:coreProperties>
</file>